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Onboarding (Social Media)</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Welcome to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HELP</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It is up to you to put these tips into practice!</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Thank you so much for listening!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Welcome to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