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Umbhalo</w:t>
            </w:r>
          </w:p>
        </w:tc>
        <w:tc>
          <w:tcPr>
            <w:shd w:fill="c9daf8" w:val="clear"/>
          </w:tcPr>
          <w:p w14:paraId="00000006">
            <w:pPr>
              <w:widowControl w:val="0"/>
              <w:spacing w:line="240" w:lineRule="auto"/>
            </w:pPr>
            <w:r>
              <w:t xml:space="preserve">Embhalweni wesilayidi</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Sawubona futsi!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Let’s get started!</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HOME ACTIVITY:</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Umbhalo</w:t>
            </w:r>
          </w:p>
        </w:tc>
        <w:tc>
          <w:tcPr>
            <w:shd w:fill="c9daf8" w:val="clear"/>
          </w:tcPr>
          <w:p w14:paraId="00000066">
            <w:pPr>
              <w:widowControl w:val="0"/>
              <w:spacing w:line="240" w:lineRule="auto"/>
            </w:pPr>
            <w:r>
              <w:t xml:space="preserve">Embhalweni wesilayidi</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Asesifundze kabanti kanye kanye.</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Unaso yini sikhatsi sekukwenta loku namuhla?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HOME ACTIVITY:</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Umbhalo</w:t>
            </w:r>
          </w:p>
        </w:tc>
        <w:tc>
          <w:tcPr>
            <w:shd w:fill="c9daf8" w:val="clear"/>
          </w:tcPr>
          <w:p w14:paraId="000000AC">
            <w:pPr>
              <w:widowControl w:val="0"/>
              <w:spacing w:line="240" w:lineRule="auto"/>
            </w:pPr>
            <w:r>
              <w:t xml:space="preserve">Embhalweni wesilayidi</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Unaso yini sikhatsi sekukwenta loku namuhla?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Umsebenti wasekhaya</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Umbhalo</w:t>
            </w:r>
          </w:p>
        </w:tc>
        <w:tc>
          <w:tcPr>
            <w:shd w:fill="c9daf8" w:val="clear"/>
          </w:tcPr>
          <w:p w14:paraId="0000011C">
            <w:pPr>
              <w:widowControl w:val="0"/>
              <w:spacing w:line="240" w:lineRule="auto"/>
            </w:pPr>
            <w:r>
              <w:t xml:space="preserve">Embhalweni wesilayidi</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Sawubona!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LUSITO</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Unaso yini sikhatsi sekukwenta loku namuhla?</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Umsebenti wasekhaya</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Umbhalo</w:t>
            </w:r>
          </w:p>
        </w:tc>
        <w:tc>
          <w:tcPr>
            <w:shd w:fill="c9daf8" w:val="clear"/>
          </w:tcPr>
          <w:p w14:paraId="0000017A">
            <w:pPr>
              <w:widowControl w:val="0"/>
              <w:spacing w:line="240" w:lineRule="auto"/>
            </w:pPr>
            <w:r>
              <w:t xml:space="preserve">Embhalweni wesilayidi</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Managing Stress</w:t>
            </w:r>
          </w:p>
          <w:p w14:paraId="00000182">
            <w:pPr>
              <w:widowControl w:val="0"/>
            </w:pPr>
            <w:r>
              <w:t>NAKA</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NAKA</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Unaso yini sikhatsi sekukwenta loku namuhla?</w:t>
            </w:r>
          </w:p>
        </w:tc>
        <w:tc>
          <w:tcPr/>
          <w:p w14:paraId="000001A3">
            <w:pPr>
              <w:widowControl w:val="0"/>
            </w:pPr>
            <w:r>
              <w:t xml:space="preserve">Managing Stress</w:t>
            </w:r>
          </w:p>
          <w:p w14:paraId="000001A4">
            <w:pPr>
              <w:widowControl w:val="0"/>
            </w:pPr>
            <w:r>
              <w:t>NAKA</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HOME ACTIVITY:</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Umbhalo</w:t>
            </w:r>
          </w:p>
        </w:tc>
        <w:tc>
          <w:tcPr>
            <w:shd w:fill="c9daf8" w:val="clear"/>
          </w:tcPr>
          <w:p w14:paraId="000001CD">
            <w:pPr>
              <w:widowControl w:val="0"/>
              <w:spacing w:line="240" w:lineRule="auto"/>
            </w:pPr>
            <w:r>
              <w:t xml:space="preserve">Embhalweni wesilayidi</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 xml:space="preserve">Yenta sincumo</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 xml:space="preserve">Yenta sincumo</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HOME ACTIVITY: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Umbhalo</w:t>
            </w:r>
          </w:p>
        </w:tc>
        <w:tc>
          <w:tcPr>
            <w:shd w:fill="c9daf8" w:val="clear"/>
          </w:tcPr>
          <w:p w14:paraId="00000207">
            <w:pPr>
              <w:widowControl w:val="0"/>
              <w:spacing w:line="240" w:lineRule="auto"/>
            </w:pPr>
            <w:r>
              <w:t xml:space="preserve">Embhalweni wesilayidi</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Sawubona!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Bani nemusa kuwe</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Umbhalo</w:t>
            </w:r>
          </w:p>
        </w:tc>
        <w:tc>
          <w:tcPr>
            <w:shd w:fill="c9daf8" w:val="clear"/>
          </w:tcPr>
          <w:p w14:paraId="0000024C">
            <w:pPr>
              <w:widowControl w:val="0"/>
              <w:spacing w:line="240" w:lineRule="auto"/>
            </w:pPr>
            <w:r>
              <w:t xml:space="preserve">Embhalweni wesilayidi</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Sawubona!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Bani nemusa kuwe</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Umbhalo</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Embhalweni wesilayidi</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Emanotsi abopopayi</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[phumula] Naka</w:t>
            </w:r>
          </w:p>
          <w:p w14:paraId="00000298">
            <w:pPr>
              <w:spacing w:line="240" w:lineRule="auto"/>
            </w:pPr>
            <w:r>
              <w:t xml:space="preserve">[phumula] Tsatsa sinyatselo Ngekushesha</w:t>
            </w:r>
          </w:p>
          <w:p w14:paraId="00000299">
            <w:pPr>
              <w:spacing w:line="240" w:lineRule="auto"/>
            </w:pPr>
            <w:r>
              <w:t xml:space="preserve">Utfole neLUSITO</w:t>
            </w:r>
          </w:p>
        </w:tc>
        <w:tc>
          <w:tcPr>
            <w:shd w:fill="auto" w:val="clear"/>
            <w:tcMar>
              <w:top w:w="100.0" w:type="dxa"/>
              <w:left w:w="100.0" w:type="dxa"/>
              <w:bottom w:w="100.0" w:type="dxa"/>
              <w:right w:w="100.0" w:type="dxa"/>
            </w:tcMar>
            <w:vAlign w:val="top"/>
          </w:tcPr>
          <w:p w14:paraId="0000029A">
            <w:pPr>
              <w:widowControl w:val="0"/>
              <w:spacing w:line="240" w:lineRule="auto"/>
            </w:pPr>
            <w:r>
              <w:t xml:space="preserve">Bani Nelwati Ngetimphawu Letikucwayisako</w:t>
            </w:r>
          </w:p>
          <w:p w14:paraId="0000029B">
            <w:pPr>
              <w:widowControl w:val="0"/>
              <w:spacing w:line="240" w:lineRule="auto"/>
            </w:pPr>
          </w:p>
          <w:p w14:paraId="0000029C">
            <w:pPr>
              <w:widowControl w:val="0"/>
              <w:spacing w:line="240" w:lineRule="auto"/>
            </w:pPr>
            <w:r>
              <w:t>NAKA</w:t>
            </w:r>
          </w:p>
          <w:p w14:paraId="0000029D">
            <w:pPr>
              <w:widowControl w:val="0"/>
              <w:spacing w:line="240" w:lineRule="auto"/>
            </w:pPr>
            <w:r>
              <w:t xml:space="preserve">Tsatsa sinyatselo ngekushesha</w:t>
            </w:r>
          </w:p>
          <w:p w14:paraId="0000029E">
            <w:pPr>
              <w:widowControl w:val="0"/>
              <w:spacing w:line="240" w:lineRule="auto"/>
            </w:pPr>
            <w:r>
              <w:t xml:space="preserve">Tfola Lusito</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Kwekucala, naka timphawu letisicwayisako netento letingakhombisa kutsi umntfwana wakho unenkinga engcondvweni. Letimphawu tifaka ekhatsi: </w:t>
            </w:r>
          </w:p>
          <w:p w14:paraId="000002A1">
            <w:pPr>
              <w:spacing w:after="240" w:before="240" w:line="240" w:lineRule="auto"/>
            </w:pPr>
            <w:r>
              <w:t xml:space="preserve">Kulala kakhulu nobe kungalali</w:t>
            </w:r>
          </w:p>
          <w:p w14:paraId="000002A2">
            <w:pPr>
              <w:spacing w:after="240" w:before="240" w:line="240" w:lineRule="auto"/>
            </w:pPr>
            <w:r>
              <w:t xml:space="preserve">Kungasatsandzi tintfo lakatilibatisa ngato</w:t>
            </w:r>
          </w:p>
          <w:p w14:paraId="000002A3">
            <w:pPr>
              <w:spacing w:after="240" w:before="240" w:line="240" w:lineRule="auto"/>
            </w:pPr>
            <w:r>
              <w:t xml:space="preserve">Kunyamalala esikolweni nekwehla kwemiphumela esikolweni</w:t>
            </w:r>
          </w:p>
          <w:p w14:paraId="000002A4">
            <w:pPr>
              <w:spacing w:after="240" w:before="240" w:line="240" w:lineRule="auto"/>
            </w:pPr>
            <w:r>
              <w:t xml:space="preserve">Tingucuko ngekushesha tesimilo sakhe, njengekukwata kakhulu</w:t>
            </w:r>
          </w:p>
          <w:p w14:paraId="000002A5">
            <w:pPr>
              <w:spacing w:after="240" w:before="240" w:line="240" w:lineRule="auto"/>
            </w:pPr>
            <w:r>
              <w:t xml:space="preserve">Kutiva adzabukile, angenalutfo, noma angasilutfo</w:t>
            </w:r>
          </w:p>
          <w:p w14:paraId="000002A6">
            <w:pPr>
              <w:spacing w:after="240" w:before="240" w:line="240" w:lineRule="auto"/>
            </w:pPr>
            <w:r>
              <w:t xml:space="preserve">Kukhatsateka kakhulu engcondvweni</w:t>
            </w:r>
          </w:p>
          <w:p w14:paraId="000002A7">
            <w:pPr>
              <w:spacing w:after="240" w:before="240" w:line="240" w:lineRule="auto"/>
            </w:pPr>
            <w:r>
              <w:t xml:space="preserve">Kucansuka noma kungahlaliseki</w:t>
            </w:r>
          </w:p>
          <w:p w14:paraId="000002A8">
            <w:pPr>
              <w:spacing w:after="240" w:before="240" w:line="240" w:lineRule="auto"/>
            </w:pPr>
            <w:r>
              <w:t xml:space="preserve">Kungafuni kuba semkhatsini webantfu noma kuhlanganyela etintfweni</w:t>
            </w:r>
          </w:p>
          <w:p w14:paraId="000002A9">
            <w:pPr>
              <w:spacing w:after="240" w:before="240" w:line="240" w:lineRule="auto"/>
            </w:pPr>
            <w:r>
              <w:t xml:space="preserve">Kwetfuka kakhulu</w:t>
            </w:r>
          </w:p>
          <w:p w14:paraId="000002AA">
            <w:pPr>
              <w:spacing w:after="240" w:before="240" w:line="240" w:lineRule="auto"/>
            </w:pPr>
            <w:r>
              <w:t xml:space="preserve">Kusebentisa tidzakamiva netjwala</w:t>
            </w:r>
          </w:p>
          <w:p w14:paraId="000002AB">
            <w:pPr>
              <w:spacing w:after="240" w:before="240" w:line="240" w:lineRule="auto"/>
            </w:pPr>
            <w:r>
              <w:t xml:space="preserve">Timphawu tekutilimata, njengetibati tekutisika</w:t>
            </w:r>
          </w:p>
          <w:p w14:paraId="000002AC">
            <w:pPr>
              <w:spacing w:after="240" w:before="240" w:line="240" w:lineRule="auto"/>
            </w:pPr>
            <w:r>
              <w:t xml:space="preserve">Noma kuveta imicabango yekutibulala</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Kulala kakhulu noma kungalali</w:t>
            </w:r>
          </w:p>
          <w:p w14:paraId="000002B1">
            <w:pPr>
              <w:spacing w:after="240" w:before="240" w:line="240" w:lineRule="auto"/>
            </w:pPr>
            <w:r>
              <w:t xml:space="preserve">Kungasatsandzi tintfo lakatilibatisa ngato</w:t>
            </w:r>
          </w:p>
          <w:p w14:paraId="000002B2">
            <w:pPr>
              <w:spacing w:after="240" w:before="240" w:line="240" w:lineRule="auto"/>
            </w:pPr>
            <w:r>
              <w:t xml:space="preserve">Kunyamalala esikolweni nekwehla kwemiphumela esikolweni</w:t>
            </w:r>
          </w:p>
          <w:p w14:paraId="000002B3">
            <w:pPr>
              <w:spacing w:after="240" w:before="240" w:line="240" w:lineRule="auto"/>
            </w:pPr>
            <w:r>
              <w:t xml:space="preserve">Tingucuko ngekushesha tesimilo sakhe, njengekukwata kakhulu</w:t>
            </w:r>
          </w:p>
          <w:p w14:paraId="000002B4">
            <w:pPr>
              <w:spacing w:after="240" w:before="240" w:line="240" w:lineRule="auto"/>
            </w:pPr>
            <w:r>
              <w:t xml:space="preserve">Kutiva adzabukile, angenalutfo, noma angasilutfo</w:t>
            </w:r>
          </w:p>
          <w:p w14:paraId="000002B5">
            <w:pPr>
              <w:spacing w:after="240" w:before="240" w:line="240" w:lineRule="auto"/>
            </w:pPr>
            <w:r>
              <w:t xml:space="preserve">Kukhatsateka kakhulu engcondvweni</w:t>
            </w:r>
          </w:p>
          <w:p w14:paraId="000002B6">
            <w:pPr>
              <w:spacing w:after="240" w:before="240" w:line="240" w:lineRule="auto"/>
            </w:pPr>
            <w:r>
              <w:t xml:space="preserve">Kucansuka noma kungahlaliseki</w:t>
            </w:r>
          </w:p>
          <w:p w14:paraId="000002B7">
            <w:pPr>
              <w:spacing w:after="240" w:before="240" w:line="240" w:lineRule="auto"/>
            </w:pPr>
            <w:r>
              <w:t xml:space="preserve">Kungafuni kuba semkhatsini webantfu noma kuhlanganyela etintfweni</w:t>
            </w:r>
          </w:p>
          <w:p w14:paraId="000002B8">
            <w:pPr>
              <w:spacing w:after="240" w:before="240" w:line="240" w:lineRule="auto"/>
            </w:pPr>
            <w:r>
              <w:t xml:space="preserve">Kwetfuka kakhulu</w:t>
            </w:r>
          </w:p>
          <w:p w14:paraId="000002B9">
            <w:pPr>
              <w:spacing w:after="240" w:before="240" w:line="240" w:lineRule="auto"/>
            </w:pPr>
            <w:r>
              <w:t xml:space="preserve">Kusebentisa tidzakamiva netjwala</w:t>
            </w:r>
          </w:p>
          <w:p w14:paraId="000002BA">
            <w:pPr>
              <w:spacing w:after="240" w:before="240" w:line="240" w:lineRule="auto"/>
            </w:pPr>
            <w:r>
              <w:t xml:space="preserve">Timphawu tekutilimata, njengetibati tekutisika</w:t>
            </w:r>
          </w:p>
          <w:p w14:paraId="000002BB">
            <w:pPr>
              <w:spacing w:after="240" w:before="240" w:line="240" w:lineRule="auto"/>
            </w:pPr>
            <w:r>
              <w:t xml:space="preserve">Kuphumisela imicabango yekutibulala</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Lokulandzelako, kubalulekile kutsi usheshe utsatse sinyatselo nangabe ubona letinye taletimphawu. </w:t>
            </w:r>
          </w:p>
          <w:p w14:paraId="000002BE">
            <w:pPr>
              <w:spacing w:after="240" w:before="240" w:line="240" w:lineRule="auto"/>
            </w:pPr>
            <w:r>
              <w:t xml:space="preserve">It is possible that these warning signs could develop into serious problems. Kumniketa lusito kusenesikhatsi kungaba nemphumela lomuhle emphilweni yakhe.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Sinyatselo sesitsatfu sitsi tfola Lusito. </w:t>
            </w:r>
          </w:p>
          <w:p w14:paraId="000002C2">
            <w:pPr>
              <w:spacing w:after="240" w:before="240" w:line="240" w:lineRule="auto"/>
            </w:pPr>
            <w:r>
              <w:t xml:space="preserve">Kutfola lusito kubalulekile, kodvwa ciniseka kutsi uyayihlonipha imfihlo yemntfwan wakho. Khulumisana nemntfwanakho mayelana nelusito lekungenteka aludzinge. </w:t>
            </w:r>
          </w:p>
          <w:p w14:paraId="000002C3">
            <w:pPr>
              <w:spacing w:after="240" w:before="240" w:line="240" w:lineRule="auto"/>
            </w:pPr>
            <w:r>
              <w:t xml:space="preserve">Kwesekeleka kwakho nako kubaluleke kakhulu. Cela lusito nangabe uludzinga. Kuba nemuntfu longakusita kungenta umehluko lomkhulu.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Tfola Lusito</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Naka timpawulo letecwayisako</w:t>
            </w:r>
          </w:p>
          <w:p w14:paraId="000002CA">
            <w:pPr>
              <w:spacing w:after="240" w:before="240" w:line="240" w:lineRule="auto"/>
            </w:pPr>
            <w:r>
              <w:t xml:space="preserve">[2] Tsatsa sinyatselo ngekushesha ngaphambi kwekutsi simo sibe sibi.</w:t>
            </w:r>
          </w:p>
          <w:p w14:paraId="000002CB">
            <w:pPr>
              <w:spacing w:after="240" w:before="240" w:line="240" w:lineRule="auto"/>
            </w:pPr>
            <w:r>
              <w:t xml:space="preserve">[3] utfole nelusito</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Khulumani kutsi lemitfombo inganisita kanjani. You can involve other family members, too.</w:t>
            </w:r>
          </w:p>
          <w:p w14:paraId="000002CD">
            <w:pPr>
              <w:widowControl w:val="0"/>
              <w:spacing w:line="240" w:lineRule="auto"/>
              <w:pStyle w:val="P68B1DB1-Normal3"/>
            </w:pPr>
            <w:r>
              <w:t xml:space="preserve">Ningakhona yini kwenta loluhla lolu nemntfwana wakho namuhla?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Bani Nelwati Ngetimphawu Letikucwayisako</w:t>
            </w:r>
          </w:p>
          <w:p w14:paraId="000002CF">
            <w:pPr>
              <w:widowControl w:val="0"/>
              <w:spacing w:line="240" w:lineRule="auto"/>
            </w:pPr>
          </w:p>
          <w:p w14:paraId="000002D0">
            <w:pPr>
              <w:widowControl w:val="0"/>
              <w:spacing w:line="240" w:lineRule="auto"/>
            </w:pPr>
            <w:r>
              <w:t>NAKA</w:t>
            </w:r>
          </w:p>
          <w:p w14:paraId="000002D1">
            <w:pPr>
              <w:widowControl w:val="0"/>
              <w:spacing w:line="240" w:lineRule="auto"/>
            </w:pPr>
            <w:r>
              <w:t xml:space="preserve">Tsatsa sinyatselo ngekushesha</w:t>
            </w:r>
          </w:p>
          <w:p w14:paraId="000002D2">
            <w:pPr>
              <w:widowControl w:val="0"/>
              <w:spacing w:line="240" w:lineRule="auto"/>
            </w:pPr>
            <w:r>
              <w:t xml:space="preserve">Tfola Lusito</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