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SEBETSANG MMOHO</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E TSEBE</w:t>
            </w:r>
          </w:p>
          <w:p w14:paraId="000003D3">
            <w:pPr>
              <w:widowControl w:val="0"/>
              <w:spacing w:line="240" w:lineRule="auto"/>
            </w:pPr>
            <w:r>
              <w:t xml:space="preserve">E RAROLLE</w:t>
            </w:r>
          </w:p>
          <w:p w14:paraId="000003D4">
            <w:pPr>
              <w:widowControl w:val="0"/>
              <w:spacing w:line="240" w:lineRule="auto"/>
            </w:pPr>
            <w:r>
              <w:t xml:space="preserve">E LEKE</w:t>
            </w:r>
          </w:p>
          <w:p w14:paraId="000003D5">
            <w:pPr>
              <w:widowControl w:val="0"/>
              <w:spacing w:line="240" w:lineRule="auto"/>
            </w:pPr>
            <w:r>
              <w:t xml:space="preserve">E TUTSE</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E TSEBE</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E RAROLLE</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E LEKE</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E TUTSE</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E TSEBE</w:t>
            </w:r>
          </w:p>
          <w:p w14:paraId="000003FB">
            <w:pPr>
              <w:widowControl w:val="0"/>
              <w:spacing w:line="240" w:lineRule="auto"/>
            </w:pPr>
            <w:r>
              <w:t xml:space="preserve">E RAROLLE</w:t>
            </w:r>
          </w:p>
          <w:p w14:paraId="000003FC">
            <w:pPr>
              <w:widowControl w:val="0"/>
              <w:spacing w:line="240" w:lineRule="auto"/>
            </w:pPr>
            <w:r>
              <w:t xml:space="preserve">E LEKE</w:t>
            </w:r>
          </w:p>
          <w:p w14:paraId="000003FD">
            <w:pPr>
              <w:widowControl w:val="0"/>
              <w:spacing w:line="240" w:lineRule="auto"/>
            </w:pPr>
            <w:r>
              <w:t xml:space="preserve">E TUTSE</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