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Change w:id="0">
          <w:tblGrid>
            <w:gridCol w:w="7440"/>
            <w:gridCol w:w="19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spacing w:line="240" w:lineRule="auto"/>
              <w:rPr>
                <w:b w:val="1"/>
                <w:sz w:val="22"/>
                <w:szCs w:val="22"/>
              </w:rPr>
            </w:pPr>
            <w:bookmarkStart w:colFirst="0" w:colLast="0" w:name="_c3t7chvknha5" w:id="0"/>
            <w:bookmarkEnd w:id="0"/>
            <w:r w:rsidDel="00000000" w:rsidR="00000000" w:rsidRPr="00000000">
              <w:rPr>
                <w:rtl w:val="0"/>
              </w:rPr>
              <w:t xml:space="preserve">{Module: Onboarding for ParentText}</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0"/>
                <w:szCs w:val="20"/>
              </w:rPr>
            </w:pPr>
            <w:r w:rsidDel="00000000" w:rsidR="00000000" w:rsidRPr="00000000">
              <w:rPr>
                <w:sz w:val="20"/>
                <w:szCs w:val="20"/>
                <w:rtl w:val="0"/>
              </w:rPr>
              <w:t xml:space="preserve">{On Slide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Welcome to ParentText!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Welcome to ParentText!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rsidR="00000000" w:rsidDel="00000000" w:rsidP="00000000" w:rsidRDefault="00000000" w:rsidRPr="00000000" w14:paraId="0000000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Now, let’s see what a lesson in ParentText looks like.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You'll receive a daily notification to remind you to complete your lesson. And if you miss it, it is also okay! You can always return to ParentText anytime to catch up on your lesson.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i w:val="1"/>
              </w:rPr>
            </w:pPr>
            <w:r w:rsidDel="00000000" w:rsidR="00000000" w:rsidRPr="00000000">
              <w:rPr>
                <w:i w:val="1"/>
                <w:rtl w:val="0"/>
              </w:rP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bfbfb" w:val="clear"/>
              <w:spacing w:after="180" w:before="180" w:lineRule="auto"/>
              <w:rPr>
                <w:b w:val="1"/>
              </w:rPr>
            </w:pPr>
            <w:r w:rsidDel="00000000" w:rsidR="00000000" w:rsidRPr="00000000">
              <w:rPr>
                <w:rtl w:val="0"/>
              </w:rP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Welcome to ParentText</w:t>
            </w:r>
          </w:p>
        </w:tc>
      </w:tr>
    </w:tbl>
    <w:p w:rsidR="00000000" w:rsidDel="00000000" w:rsidP="00000000" w:rsidRDefault="00000000" w:rsidRPr="00000000" w14:paraId="0000001B">
      <w:pPr>
        <w:pStyle w:val="Heading1"/>
        <w:rPr/>
      </w:pPr>
      <w:bookmarkStart w:colFirst="0" w:colLast="0" w:name="_mhjzy1nsge6r" w:id="1"/>
      <w:bookmarkEnd w:id="1"/>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2"/>
              <w:spacing w:line="240" w:lineRule="auto"/>
              <w:rPr>
                <w:b w:val="1"/>
                <w:sz w:val="22"/>
                <w:szCs w:val="22"/>
              </w:rPr>
            </w:pPr>
            <w:bookmarkStart w:colFirst="0" w:colLast="0" w:name="_isux4i13fjif" w:id="2"/>
            <w:bookmarkEnd w:id="2"/>
            <w:r w:rsidDel="00000000" w:rsidR="00000000" w:rsidRPr="00000000">
              <w:rPr>
                <w:rtl w:val="0"/>
              </w:rPr>
              <w:t xml:space="preserve">{Take a Pause}</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40" w:before="240" w:line="240" w:lineRule="auto"/>
              <w:rPr/>
            </w:pPr>
            <w:r w:rsidDel="00000000" w:rsidR="00000000" w:rsidRPr="00000000">
              <w:rPr>
                <w:rtl w:val="0"/>
              </w:rPr>
              <w:t xml:space="preserve">Hi! How are you feeling right now? Do you have 30 seconds?</w:t>
            </w:r>
          </w:p>
          <w:p w:rsidR="00000000" w:rsidDel="00000000" w:rsidP="00000000" w:rsidRDefault="00000000" w:rsidRPr="00000000" w14:paraId="00000021">
            <w:pPr>
              <w:widowControl w:val="0"/>
              <w:spacing w:after="240" w:before="240" w:line="240" w:lineRule="auto"/>
              <w:rPr/>
            </w:pPr>
            <w:r w:rsidDel="00000000" w:rsidR="00000000" w:rsidRPr="00000000">
              <w:rPr>
                <w:rtl w:val="0"/>
              </w:rPr>
              <w:t xml:space="preserve">Before you get started in the ParentText programme, let's take a quick pause together.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a Pause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Sit down somewhere comfortable and close your eyes.</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Take a deeeeeeeep breath.</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Feel the air moving in, and out, of your body.</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In;</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and out;</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In;</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and out;</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In;</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and out;</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Notice how your body feels while you breathe.</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Notice where you feel tension in your body.</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Try to let it relax.</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When you are ready, open your eyes again.</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Now, notice if you are feeling any differently than</w:t>
            </w:r>
          </w:p>
          <w:p w:rsidR="00000000" w:rsidDel="00000000" w:rsidP="00000000" w:rsidRDefault="00000000" w:rsidRPr="00000000" w14:paraId="0000003E">
            <w:pPr>
              <w:widowControl w:val="0"/>
              <w:spacing w:line="240" w:lineRule="auto"/>
              <w:rPr/>
            </w:pPr>
            <w:r w:rsidDel="00000000" w:rsidR="00000000" w:rsidRPr="00000000">
              <w:rPr>
                <w:rtl w:val="0"/>
              </w:rPr>
              <w:t xml:space="preserve">when you started this activity.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Try to Take a Pause whenever you feel angry, overwhelmed, stressed, or worried.</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Even a few deep breaths, or connecting with the ground beneath you, can make a difference.</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You can also Take a Pause with your child or teen!</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a pause with your child or teen!</w:t>
            </w:r>
          </w:p>
        </w:tc>
      </w:tr>
    </w:tbl>
    <w:p w:rsidR="00000000" w:rsidDel="00000000" w:rsidP="00000000" w:rsidRDefault="00000000" w:rsidRPr="00000000" w14:paraId="00000049">
      <w:pPr>
        <w:pStyle w:val="Heading1"/>
        <w:rPr/>
      </w:pPr>
      <w:bookmarkStart w:colFirst="0" w:colLast="0" w:name="_n7dbnh6svpu" w:id="3"/>
      <w:bookmarkEnd w:id="3"/>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