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Please make sure that when we call, that you only let the interview start when you are in a private space where you feel comfortable to talk without being overheard or interrupted.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Siqokelela kuphela oko sikudingayo koluphononongo kwaye sikugcina ngokukhuselekileyo.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We plan to share the results in reports and at conferences so others can learn from this study too.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The University Cape Town makes sure your personal information is used safely and correctly, just for research.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nodliwano-ndlebe olurekhodiweyo. Ndiyazi iirekhodingi ziyakusetyenziswa kuphando.</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