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18: Udliwano-ndlebe lo-Thethathethwano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Your experience with the ParentText programme is vital to our study. We would love to hear about your experience of it, and what perhaps didn’t work for you. This interview is part of a study carried out by researchers from the Universities of Cape Town in South Africa and the University of Oxford in the United Kingdom. </w:t>
      </w:r>
    </w:p>
    <w:p w14:paraId="00000005">
      <w:pPr>
        <w:spacing w:after="240" w:before="240" w:line="240" w:lineRule="auto"/>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14:paraId="00000006">
      <w:pPr>
        <w:spacing w:after="240" w:before="240" w:line="240" w:lineRule="auto"/>
        <w:rPr>
          <w:b w:val="1"/>
        </w:rPr>
        <w:pStyle w:val="P68B1DB1-Normal2"/>
      </w:pPr>
      <w:r>
        <w:t xml:space="preserve">What will my interview look like and what is expected of me?</w:t>
      </w:r>
    </w:p>
    <w:p w14:paraId="00000007">
      <w:pPr>
        <w:spacing w:after="240" w:before="240" w:line="240" w:lineRule="auto"/>
      </w:pPr>
      <w:r>
        <w:t xml:space="preserve">We would like to have a telephonic conversation with you which will last a maximum of 15 minutes.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pPr>
      <w:r>
        <w:t xml:space="preserve"> Why have I been invited to the interview?</w:t>
      </w:r>
    </w:p>
    <w:p w14:paraId="00000009">
      <w:pPr>
        <w:spacing w:after="240" w:before="240" w:line="240" w:lineRule="auto"/>
        <w:rPr>
          <w:sz w:val="16"/>
          <w:szCs w:val="16"/>
        </w:rPr>
      </w:pPr>
      <w:r>
        <w:t xml:space="preserve">We would like to know more about your experience with the chatbot. We see that you did not complete the programme and would like to know what we could have done differently to improve your experience, and improve the experience of other parents like you in the future. </w:t>
      </w:r>
    </w:p>
    <w:p w14:paraId="0000000A">
      <w:pPr>
        <w:spacing w:after="240" w:before="240" w:line="240" w:lineRule="auto"/>
        <w:rPr>
          <w:b w:val="1"/>
        </w:rPr>
        <w:pStyle w:val="P68B1DB1-Normal2"/>
      </w:pPr>
      <w:r>
        <w:t xml:space="preserve"> Do I have to agree to be interviewed?</w:t>
      </w:r>
    </w:p>
    <w:p w14:paraId="0000000B">
      <w:pPr>
        <w:spacing w:after="240" w:before="240" w:line="240" w:lineRule="auto"/>
      </w:pPr>
      <w: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pPr>
      <w:r>
        <w:rPr>
          <w:b w:val="1"/>
        </w:rPr>
        <w:t xml:space="preserve"> 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pPr>
      <w:r>
        <w:t xml:space="preserve"> Do I get anything for being interviewed? </w:t>
      </w:r>
    </w:p>
    <w:p w14:paraId="00000010">
      <w:pPr>
        <w:spacing w:after="240" w:before="240" w:line="240" w:lineRule="auto"/>
      </w:pPr>
      <w:r>
        <w:t xml:space="preserve">As a thank you for taking part in the discussion, we'll give you a R30 airtime voucher/data bundle. </w:t>
      </w:r>
    </w:p>
    <w:p w14:paraId="00000011">
      <w:pPr>
        <w:spacing w:after="240" w:before="240" w:line="240" w:lineRule="auto"/>
      </w:pPr>
      <w:r>
        <w:rPr>
          <w:b w:val="1"/>
        </w:rPr>
        <w:t xml:space="preserve"> What happens to my information if I agree to be interviewed?</w:t>
      </w:r>
      <w:r>
        <w:t xml:space="preserve"> </w:t>
      </w:r>
    </w:p>
    <w:p w14:paraId="00000012">
      <w:pPr>
        <w:spacing w:after="240" w:before="240" w:line="240" w:lineRule="auto"/>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pPr>
      <w: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pPr>
      <w:r>
        <w:rPr>
          <w:b w:val="1"/>
        </w:rPr>
        <w:t xml:space="preserve">Who are some of the study team members?</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pPr>
      <w: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