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spacing w:line="240" w:lineRule="auto"/>
        <w:rPr>
          <w:b w:val="1"/>
        </w:rPr>
      </w:pPr>
      <w:bookmarkStart w:colFirst="0" w:colLast="0" w:name="_x21grtn2svg9" w:id="0"/>
      <w:bookmarkEnd w:id="0"/>
      <w:r>
        <w:t xml:space="preserve">Goal 3: Understand Child Development</w:t>
      </w:r>
    </w:p>
    <w:p w14:paraId="00000002"/>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spacing w:line="240" w:lineRule="auto"/>
            </w:pPr>
            <w:bookmarkStart w:colFirst="0" w:colLast="0" w:name="_ox01mujye6lo" w:id="1"/>
            <w:bookmarkEnd w:id="1"/>
            <w:r>
              <w:t xml:space="preserve">{Lesson: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4"/>
                <w:szCs w:val="24"/>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bookmarkStart w:colFirst="0" w:colLast="0" w:name="_h804ekg95scc" w:id="2"/>
            <w:bookmarkEnd w:id="2"/>
            <w:r>
              <w:t xml:space="preserve">Welcome back to JabuChat! It is great to see you again. This lesson is about taking care of yourself. Pt is normal to feel stressed as your child develops. As they grow, your relationship changes. To handle this change smoothly, you must care for yourself. Self-care is an activity you do for yourself so you feel better and less stressed.</w:t>
            </w:r>
          </w:p>
          <w:p w14:paraId="0000000A">
            <w:pPr>
              <w:spacing w:line="240" w:lineRule="auto"/>
            </w:pPr>
            <w:bookmarkStart w:colFirst="0" w:colLast="0" w:name="_3p65kcviqhey" w:id="3"/>
            <w:bookmarkEnd w:id="3"/>
          </w:p>
          <w:p w14:paraId="0000000B">
            <w:pPr>
              <w:spacing w:line="240" w:lineRule="auto"/>
            </w:pPr>
            <w:bookmarkStart w:colFirst="0" w:colLast="0" w:name="_y47aos3xeacg" w:id="4"/>
            <w:bookmarkEnd w:id="4"/>
            <w:r>
              <w:t xml:space="preserve">Nakhu ongakwenza okulula mayelana nokuzelula nokunyakazisa umzimba wakho okungakusiza mayelana ne-stress sakho.</w:t>
            </w:r>
          </w:p>
          <w:p w14:paraId="0000000C">
            <w:pPr>
              <w:spacing w:line="240" w:lineRule="auto"/>
            </w:pPr>
            <w:bookmarkStart w:colFirst="0" w:colLast="0" w:name="_4yngqri2qitf" w:id="5"/>
            <w:bookmarkEnd w:id="5"/>
            <w:r>
              <w:t xml:space="preserve">Let’s dive in! </w:t>
            </w:r>
          </w:p>
        </w:tc>
        <w:tc>
          <w:tcPr>
            <w:shd w:fill="auto" w:val="clear"/>
            <w:tcMar>
              <w:top w:w="100.0" w:type="dxa"/>
              <w:left w:w="100.0" w:type="dxa"/>
              <w:bottom w:w="100.0" w:type="dxa"/>
              <w:right w:w="100.0" w:type="dxa"/>
            </w:tcMar>
            <w:vAlign w:val="top"/>
          </w:tcPr>
          <w:p w14:paraId="0000000D">
            <w:pPr>
              <w:widowControl w:val="0"/>
              <w:spacing w:line="240" w:lineRule="auto"/>
            </w:pPr>
            <w:r>
              <w:t>Zinakekele</w:t>
            </w: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bookmarkStart w:colFirst="0" w:colLast="0" w:name="_qjlqh9tneopz" w:id="6"/>
            <w:bookmarkEnd w:id="6"/>
            <w:r>
              <w:t xml:space="preserve">Sukuma ulule zandla zakho ziyephezulu.</w:t>
            </w:r>
          </w:p>
          <w:p w14:paraId="00000010">
            <w:pPr>
              <w:spacing w:line="240" w:lineRule="auto"/>
            </w:pPr>
            <w:bookmarkStart w:colFirst="0" w:colLast="0" w:name="_sr483et6nbea" w:id="7"/>
            <w:bookmarkEnd w:id="7"/>
            <w:r>
              <w:t>...</w:t>
            </w:r>
          </w:p>
          <w:p w14:paraId="00000011">
            <w:pPr>
              <w:spacing w:line="240" w:lineRule="auto"/>
            </w:pPr>
            <w:bookmarkStart w:colFirst="0" w:colLast="0" w:name="_oebn59tssbo1" w:id="8"/>
            <w:bookmarkEnd w:id="8"/>
            <w:r>
              <w:t xml:space="preserve">Iba nesthomb'emqodweni lapho ududula wonke amafu uvulele ilanga ukuthi likukhanyisele.</w:t>
            </w:r>
          </w:p>
          <w:p w14:paraId="00000012">
            <w:pPr>
              <w:spacing w:line="240" w:lineRule="auto"/>
            </w:pPr>
            <w:bookmarkStart w:colFirst="0" w:colLast="0" w:name="_npra8cakvedm" w:id="9"/>
            <w:bookmarkEnd w:id="9"/>
            <w:r>
              <w:t>...</w:t>
            </w:r>
          </w:p>
          <w:p w14:paraId="00000013">
            <w:pPr>
              <w:spacing w:line="240" w:lineRule="auto"/>
            </w:pPr>
            <w:bookmarkStart w:colFirst="0" w:colLast="0" w:name="_4k68bdptgygc" w:id="10"/>
            <w:bookmarkEnd w:id="10"/>
            <w:r>
              <w:t xml:space="preserve">Zilule nhlangothi zombili.</w:t>
            </w:r>
          </w:p>
          <w:p w14:paraId="00000014">
            <w:pPr>
              <w:spacing w:line="240" w:lineRule="auto"/>
            </w:pPr>
            <w:bookmarkStart w:colFirst="0" w:colLast="0" w:name="_c6nvyq9ui5u9" w:id="11"/>
            <w:bookmarkEnd w:id="11"/>
            <w:r>
              <w:t>...</w:t>
            </w:r>
          </w:p>
          <w:p w14:paraId="00000015">
            <w:pPr>
              <w:spacing w:line="240" w:lineRule="auto"/>
            </w:pPr>
            <w:bookmarkStart w:colFirst="0" w:colLast="0" w:name="_dgcd94j6xmk1" w:id="12"/>
            <w:bookmarkEnd w:id="12"/>
            <w:r>
              <w:t xml:space="preserve">Zelulele phambili nangemuva.</w:t>
            </w:r>
          </w:p>
        </w:tc>
        <w:tc>
          <w:tcPr>
            <w:shd w:fill="auto" w:val="clear"/>
            <w:tcMar>
              <w:top w:w="100.0" w:type="dxa"/>
              <w:left w:w="100.0" w:type="dxa"/>
              <w:bottom w:w="100.0" w:type="dxa"/>
              <w:right w:w="100.0" w:type="dxa"/>
            </w:tcMar>
            <w:vAlign w:val="top"/>
          </w:tcPr>
          <w:p w14:paraId="00000016">
            <w:pPr>
              <w:widowControl w:val="0"/>
            </w:pPr>
            <w:r>
              <w:t xml:space="preserve">{image care_myself_teen_1}</w:t>
            </w:r>
          </w:p>
        </w:tc>
        <w:tc>
          <w:tcPr>
            <w:shd w:fill="auto" w:val="clear"/>
            <w:tcMar>
              <w:top w:w="100.0" w:type="dxa"/>
              <w:left w:w="100.0" w:type="dxa"/>
              <w:bottom w:w="100.0" w:type="dxa"/>
              <w:right w:w="100.0" w:type="dxa"/>
            </w:tcMar>
            <w:vAlign w:val="top"/>
          </w:tcPr>
          <w:p w14:paraId="0000001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8">
            <w:pPr>
              <w:pBdr>
                <w:top w:color="auto" w:space="0" w:sz="0" w:val="none"/>
                <w:bottom w:color="auto" w:space="0" w:sz="0" w:val="none"/>
                <w:right w:color="auto" w:space="0" w:sz="0" w:val="none"/>
                <w:between w:color="auto" w:space="0" w:sz="0" w:val="none"/>
              </w:pBdr>
              <w:spacing w:after="12" w:before="12" w:lineRule="auto"/>
            </w:pPr>
            <w:r>
              <w:t xml:space="preserve">Lengisa zandla zakho emaceleni.</w:t>
            </w:r>
          </w:p>
          <w:p w14:paraId="00000019">
            <w:pPr>
              <w:pBdr>
                <w:top w:color="auto" w:space="0" w:sz="0" w:val="none"/>
                <w:bottom w:color="auto" w:space="0" w:sz="0" w:val="none"/>
                <w:right w:color="auto" w:space="0" w:sz="0" w:val="none"/>
                <w:between w:color="auto" w:space="0" w:sz="0" w:val="none"/>
              </w:pBdr>
              <w:spacing w:after="12" w:before="12" w:lineRule="auto"/>
            </w:pPr>
            <w:r>
              <w:t>...</w:t>
            </w:r>
          </w:p>
          <w:p w14:paraId="0000001A">
            <w:pPr>
              <w:pBdr>
                <w:top w:color="auto" w:space="0" w:sz="0" w:val="none"/>
                <w:bottom w:color="auto" w:space="0" w:sz="0" w:val="none"/>
                <w:right w:color="auto" w:space="0" w:sz="0" w:val="none"/>
                <w:between w:color="auto" w:space="0" w:sz="0" w:val="none"/>
              </w:pBdr>
              <w:spacing w:after="12" w:before="12" w:lineRule="auto"/>
            </w:pPr>
            <w:r>
              <w:t xml:space="preserve">Nyusa mahlombe akho afike zindlebeni uqhubeka udonsa umoya, hlikihla amehlo akho, bese ubambe umoya.</w:t>
            </w:r>
          </w:p>
          <w:p w14:paraId="0000001B">
            <w:pPr>
              <w:pBdr>
                <w:top w:color="auto" w:space="0" w:sz="0" w:val="none"/>
                <w:bottom w:color="auto" w:space="0" w:sz="0" w:val="none"/>
                <w:right w:color="auto" w:space="0" w:sz="0" w:val="none"/>
                <w:between w:color="auto" w:space="0" w:sz="0" w:val="none"/>
              </w:pBdr>
              <w:spacing w:after="12" w:before="12" w:lineRule="auto"/>
            </w:pPr>
            <w:r>
              <w:t>...</w:t>
            </w:r>
          </w:p>
          <w:p w14:paraId="0000001C">
            <w:pPr>
              <w:pBdr>
                <w:top w:color="auto" w:space="0" w:sz="0" w:val="none"/>
                <w:bottom w:color="auto" w:space="0" w:sz="0" w:val="none"/>
                <w:right w:color="auto" w:space="0" w:sz="0" w:val="none"/>
                <w:between w:color="auto" w:space="0" w:sz="0" w:val="none"/>
              </w:pBdr>
              <w:spacing w:after="12" w:before="12" w:lineRule="auto"/>
            </w:pPr>
            <w:r>
              <w:t xml:space="preserve">Dedela mahlombe akho ukhulule umzimba bese ukhipha moya.</w:t>
            </w:r>
          </w:p>
        </w:tc>
        <w:tc>
          <w:tcPr>
            <w:shd w:fill="auto" w:val="clear"/>
            <w:tcMar>
              <w:top w:w="100.0" w:type="dxa"/>
              <w:left w:w="100.0" w:type="dxa"/>
              <w:bottom w:w="100.0" w:type="dxa"/>
              <w:right w:w="100.0" w:type="dxa"/>
            </w:tcMar>
            <w:vAlign w:val="top"/>
          </w:tcPr>
          <w:p w14:paraId="0000001D">
            <w:pPr>
              <w:widowControl w:val="0"/>
            </w:pPr>
            <w:r>
              <w:t xml:space="preserve">{image care_myself_teen_2}</w:t>
            </w:r>
          </w:p>
        </w:tc>
        <w:tc>
          <w:tcPr>
            <w:shd w:fill="auto" w:val="clear"/>
            <w:tcMar>
              <w:top w:w="100.0" w:type="dxa"/>
              <w:left w:w="100.0" w:type="dxa"/>
              <w:bottom w:w="100.0" w:type="dxa"/>
              <w:right w:w="100.0" w:type="dxa"/>
            </w:tcMar>
            <w:vAlign w:val="top"/>
          </w:tcPr>
          <w:p w14:paraId="0000001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F">
            <w:pPr>
              <w:pBdr>
                <w:top w:color="auto" w:space="0" w:sz="0" w:val="none"/>
                <w:bottom w:color="auto" w:space="0" w:sz="0" w:val="none"/>
                <w:right w:color="auto" w:space="0" w:sz="0" w:val="none"/>
                <w:between w:color="auto" w:space="0" w:sz="0" w:val="none"/>
              </w:pBdr>
              <w:spacing w:after="12" w:before="12" w:line="240" w:lineRule="auto"/>
            </w:pPr>
            <w:r>
              <w:t xml:space="preserve">Dedela izingalo zakho futhi uzivumele zijike ziye ngaphambili nangemuva. Phefumula kawu 4 ngenkathi wenza lokhu. Lokhu kuwusizo okhalweni lwakho.</w:t>
            </w:r>
          </w:p>
          <w:p w14:paraId="00000020">
            <w:pPr>
              <w:pBdr>
                <w:top w:color="auto" w:space="0" w:sz="0" w:val="none"/>
                <w:bottom w:color="auto" w:space="0" w:sz="0" w:val="none"/>
                <w:right w:color="auto" w:space="0" w:sz="0" w:val="none"/>
                <w:between w:color="auto" w:space="0" w:sz="0" w:val="none"/>
              </w:pBdr>
              <w:spacing w:after="12" w:before="12" w:line="240" w:lineRule="auto"/>
            </w:pPr>
            <w:r>
              <w:t>...</w:t>
            </w:r>
          </w:p>
          <w:p w14:paraId="00000021">
            <w:pPr>
              <w:pBdr>
                <w:top w:color="auto" w:space="0" w:sz="0" w:val="none"/>
                <w:bottom w:color="auto" w:space="0" w:sz="0" w:val="none"/>
                <w:right w:color="auto" w:space="0" w:sz="0" w:val="none"/>
                <w:between w:color="auto" w:space="0" w:sz="0" w:val="none"/>
              </w:pBdr>
              <w:spacing w:after="12" w:before="12" w:line="240" w:lineRule="auto"/>
            </w:pPr>
            <w:r>
              <w:t xml:space="preserve">Dedela izingalo zakho uzivumele zijika jikele emaceleni, bese uphendu' phendula umzimba wakho wangasenhla. Izingalo zakho kumele zikushaye kancane emhlane njengoba uzisontela emaceleni.</w:t>
            </w:r>
          </w:p>
          <w:p w14:paraId="00000022">
            <w:pPr>
              <w:pBdr>
                <w:top w:color="auto" w:space="0" w:sz="0" w:val="none"/>
                <w:bottom w:color="auto" w:space="0" w:sz="0" w:val="none"/>
                <w:right w:color="auto" w:space="0" w:sz="0" w:val="none"/>
                <w:between w:color="auto" w:space="0" w:sz="0" w:val="none"/>
              </w:pBdr>
              <w:spacing w:after="12" w:before="12" w:line="240" w:lineRule="auto"/>
            </w:pPr>
          </w:p>
        </w:tc>
        <w:tc>
          <w:tcPr>
            <w:shd w:fill="auto" w:val="clear"/>
            <w:tcMar>
              <w:top w:w="100.0" w:type="dxa"/>
              <w:left w:w="100.0" w:type="dxa"/>
              <w:bottom w:w="100.0" w:type="dxa"/>
              <w:right w:w="100.0" w:type="dxa"/>
            </w:tcMar>
            <w:vAlign w:val="top"/>
          </w:tcPr>
          <w:p w14:paraId="00000023">
            <w:pPr>
              <w:widowControl w:val="0"/>
            </w:pPr>
            <w:r>
              <w:t>{care_myself_teen_3}</w:t>
            </w:r>
          </w:p>
        </w:tc>
        <w:tc>
          <w:tcPr>
            <w:shd w:fill="auto" w:val="clear"/>
            <w:tcMar>
              <w:top w:w="100.0" w:type="dxa"/>
              <w:left w:w="100.0" w:type="dxa"/>
              <w:bottom w:w="100.0" w:type="dxa"/>
              <w:right w:w="100.0" w:type="dxa"/>
            </w:tcMar>
            <w:vAlign w:val="top"/>
          </w:tcPr>
          <w:p w14:paraId="0000002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5">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Style w:val="P68B1DB1-Normal3"/>
            </w:pPr>
            <w:r>
              <w:t xml:space="preserve">Beka unyawo olulodwa phambi kolunye bese wenza indingiliza ukusuka emaqakaleni, khumbula ukuphendukela ezinhlangothini zombili. Yenza izindingili ezine ngonyawo ngalunye nhlangothini zonke.</w:t>
            </w:r>
          </w:p>
        </w:tc>
        <w:tc>
          <w:tcPr>
            <w:shd w:fill="auto" w:val="clear"/>
            <w:tcMar>
              <w:top w:w="100.0" w:type="dxa"/>
              <w:left w:w="100.0" w:type="dxa"/>
              <w:bottom w:w="100.0" w:type="dxa"/>
              <w:right w:w="100.0" w:type="dxa"/>
            </w:tcMar>
            <w:vAlign w:val="top"/>
          </w:tcPr>
          <w:p w14:paraId="00000026">
            <w:pPr>
              <w:widowControl w:val="0"/>
            </w:pPr>
            <w:r>
              <w:t xml:space="preserve">{image: care_myself_teen_4}</w:t>
            </w:r>
          </w:p>
        </w:tc>
        <w:tc>
          <w:tcPr>
            <w:shd w:fill="auto" w:val="clear"/>
            <w:tcMar>
              <w:top w:w="100.0" w:type="dxa"/>
              <w:left w:w="100.0" w:type="dxa"/>
              <w:bottom w:w="100.0" w:type="dxa"/>
              <w:right w:w="100.0" w:type="dxa"/>
            </w:tcMar>
            <w:vAlign w:val="top"/>
          </w:tcPr>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Style w:val="P68B1DB1-Normal3"/>
            </w:pPr>
            <w:r>
              <w:t xml:space="preserve">Manje nyakazizsa wonke umzimba wakho ngoku shesha. Unyakaza uye phezulu! Unyakazise ushone phansi! Unyakazise nxazonke!</w:t>
            </w:r>
          </w:p>
          <w:p w14:paraId="00000029">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Pr>
          </w:p>
        </w:tc>
        <w:tc>
          <w:tcPr>
            <w:shd w:fill="auto" w:val="clear"/>
            <w:tcMar>
              <w:top w:w="100.0" w:type="dxa"/>
              <w:left w:w="100.0" w:type="dxa"/>
              <w:bottom w:w="100.0" w:type="dxa"/>
              <w:right w:w="100.0" w:type="dxa"/>
            </w:tcMar>
            <w:vAlign w:val="top"/>
          </w:tcPr>
          <w:p w14:paraId="0000002A">
            <w:pPr>
              <w:widowControl w:val="0"/>
            </w:pPr>
            <w:r>
              <w:t xml:space="preserve">{image: care_myself_teen_5}</w:t>
            </w:r>
          </w:p>
          <w:p w14:paraId="0000002B">
            <w:pPr>
              <w:widowControl w:val="0"/>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rPr>
                <w:rFonts w:ascii="Roboto" w:hAnsi="Roboto" w:cs="Roboto" w:eastAsia="Roboto"/>
              </w:rPr>
              <w:t xml:space="preserve">Close your eyes and </w:t>
            </w:r>
            <w:r>
              <w:t xml:space="preserve">raise your arms slowly above your head as you breathe in. Yehlisela emaceleni izingalo zakho kancane kancane ngenkathi ukhipha umoya.</w:t>
            </w:r>
          </w:p>
          <w:p w14:paraId="0000002E">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w:t>
            </w:r>
          </w:p>
          <w:p w14:paraId="0000002F">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Raise and lower your arms, breathing in and out,  four more times.</w:t>
            </w:r>
          </w:p>
          <w:p w14:paraId="0000003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Pr>
          </w:p>
        </w:tc>
        <w:tc>
          <w:tcPr>
            <w:shd w:fill="auto" w:val="clear"/>
            <w:tcMar>
              <w:top w:w="100.0" w:type="dxa"/>
              <w:left w:w="100.0" w:type="dxa"/>
              <w:bottom w:w="100.0" w:type="dxa"/>
              <w:right w:w="100.0" w:type="dxa"/>
            </w:tcMar>
            <w:vAlign w:val="top"/>
          </w:tcPr>
          <w:p w14:paraId="00000031">
            <w:pPr>
              <w:widowControl w:val="0"/>
            </w:pPr>
            <w:r>
              <w:t>{care_myself_teen_6}</w:t>
            </w:r>
          </w:p>
        </w:tc>
        <w:tc>
          <w:tcPr>
            <w:shd w:fill="auto" w:val="clear"/>
            <w:tcMar>
              <w:top w:w="100.0" w:type="dxa"/>
              <w:left w:w="100.0" w:type="dxa"/>
              <w:bottom w:w="100.0" w:type="dxa"/>
              <w:right w:w="100.0" w:type="dxa"/>
            </w:tcMar>
            <w:vAlign w:val="top"/>
          </w:tcPr>
          <w:p w14:paraId="0000003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33">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Zinike isikhathi sokucabanga ngokwenzeke kuwe.</w:t>
            </w:r>
          </w:p>
          <w:p w14:paraId="00000034">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w:t>
            </w:r>
          </w:p>
          <w:p w14:paraId="00000035">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Khumbula ungakwenza nanganoma isiphi isikhathi lapho uzizwa sengathi udinga ukukhipha ingcindezi futhi unikeze ingqondo nomzimba wakho amandla.</w:t>
            </w:r>
          </w:p>
        </w:tc>
        <w:tc>
          <w:tcPr>
            <w:shd w:fill="auto" w:val="clear"/>
            <w:tcMar>
              <w:top w:w="100.0" w:type="dxa"/>
              <w:left w:w="100.0" w:type="dxa"/>
              <w:bottom w:w="100.0" w:type="dxa"/>
              <w:right w:w="100.0" w:type="dxa"/>
            </w:tcMar>
            <w:vAlign w:val="top"/>
          </w:tcPr>
          <w:p w14:paraId="00000036">
            <w:pPr>
              <w:widowControl w:val="0"/>
            </w:pPr>
            <w:r>
              <w:t>{care_myself_teen_7}</w:t>
            </w:r>
          </w:p>
          <w:p w14:paraId="00000037">
            <w:pPr>
              <w:widowControl w:val="0"/>
            </w:pPr>
          </w:p>
        </w:tc>
        <w:tc>
          <w:tcPr>
            <w:shd w:fill="auto" w:val="clear"/>
            <w:tcMar>
              <w:top w:w="100.0" w:type="dxa"/>
              <w:left w:w="100.0" w:type="dxa"/>
              <w:bottom w:w="100.0" w:type="dxa"/>
              <w:right w:w="100.0" w:type="dxa"/>
            </w:tcMar>
            <w:vAlign w:val="top"/>
          </w:tcPr>
          <w:p w14:paraId="000000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39">
            <w:pPr>
              <w:spacing w:line="240" w:lineRule="auto"/>
            </w:pPr>
            <w:bookmarkStart w:colFirst="0" w:colLast="0" w:name="_vi6w0xrrj32x" w:id="13"/>
            <w:bookmarkEnd w:id="13"/>
            <w:r>
              <w:rPr>
                <w:highlight w:val="white"/>
              </w:rPr>
              <w:t xml:space="preserve">Your home activity is to </w:t>
            </w:r>
            <w:r>
              <w:t xml:space="preserve">try to stretch and move at least once every day. Ungakuzama manje?</w:t>
            </w:r>
            <w:r>
              <w:rPr>
                <w:highlight w:val="white"/>
              </w:rPr>
              <w:t xml:space="preserve"> </w:t>
            </w:r>
          </w:p>
        </w:tc>
        <w:tc>
          <w:tcPr>
            <w:shd w:fill="auto" w:val="clear"/>
            <w:tcMar>
              <w:top w:w="100.0" w:type="dxa"/>
              <w:left w:w="100.0" w:type="dxa"/>
              <w:bottom w:w="100.0" w:type="dxa"/>
              <w:right w:w="100.0" w:type="dxa"/>
            </w:tcMar>
            <w:vAlign w:val="top"/>
          </w:tcPr>
          <w:p w14:paraId="0000003A">
            <w:pPr>
              <w:widowControl w:val="0"/>
              <w:spacing w:line="240" w:lineRule="auto"/>
            </w:pPr>
            <w:r>
              <w:t>Zinakekele</w:t>
            </w:r>
          </w:p>
          <w:p w14:paraId="0000003B">
            <w:pPr>
              <w:widowControl w:val="0"/>
              <w:spacing w:line="240" w:lineRule="auto"/>
            </w:pPr>
          </w:p>
          <w:p w14:paraId="0000003C">
            <w:pPr>
              <w:widowControl w:val="0"/>
              <w:spacing w:line="240" w:lineRule="auto"/>
            </w:pPr>
            <w:r>
              <w:t xml:space="preserve">HOME ACTIVITY</w:t>
            </w:r>
          </w:p>
          <w:p w14:paraId="0000003D">
            <w:pPr>
              <w:widowControl w:val="0"/>
              <w:spacing w:line="240" w:lineRule="auto"/>
            </w:pPr>
          </w:p>
          <w:p w14:paraId="0000003E">
            <w:pPr>
              <w:widowControl w:val="0"/>
              <w:spacing w:line="240" w:lineRule="auto"/>
            </w:pPr>
            <w:r>
              <w:t xml:space="preserve">Stretch and move every day. </w:t>
            </w:r>
          </w:p>
        </w:tc>
        <w:tc>
          <w:tcPr>
            <w:shd w:fill="auto" w:val="clear"/>
            <w:tcMar>
              <w:top w:w="100.0" w:type="dxa"/>
              <w:left w:w="100.0" w:type="dxa"/>
              <w:bottom w:w="100.0" w:type="dxa"/>
              <w:right w:w="100.0" w:type="dxa"/>
            </w:tcMar>
            <w:vAlign w:val="top"/>
          </w:tcPr>
          <w:p w14:paraId="0000003F">
            <w:pPr>
              <w:widowControl w:val="0"/>
              <w:spacing w:line="240" w:lineRule="auto"/>
            </w:pPr>
          </w:p>
        </w:tc>
      </w:tr>
    </w:tbl>
    <w:p w14:paraId="00000040"/>
    <w:p w14:paraId="00000041">
      <w:pPr>
        <w:spacing w:line="240" w:lineRule="auto"/>
        <w:rPr>
          <w:sz w:val="20"/>
          <w:szCs w:val="20"/>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2">
            <w:pPr>
              <w:pStyle w:val="Heading2"/>
              <w:spacing w:line="240" w:lineRule="auto"/>
            </w:pPr>
            <w:bookmarkStart w:colFirst="0" w:colLast="0" w:name="_20za6yxinzzb" w:id="14"/>
            <w:bookmarkEnd w:id="14"/>
            <w:r>
              <w:t xml:space="preserve">{Lesson: The Power of Play}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5">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046">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047">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Hi, you're back on JabuChat, fantastic!</w:t>
            </w:r>
          </w:p>
          <w:p w14:paraId="00000049">
            <w:pPr>
              <w:spacing w:line="240" w:lineRule="auto"/>
            </w:pPr>
          </w:p>
          <w:p w14:paraId="0000004A">
            <w:pPr>
              <w:widowControl w:val="0"/>
              <w:spacing w:line="240" w:lineRule="auto"/>
            </w:pPr>
            <w:r>
              <w:t xml:space="preserve">This lesson is about supporting your child to find joy in learning in a playful and fun way. </w:t>
            </w:r>
          </w:p>
          <w:p w14:paraId="0000004B">
            <w:pPr>
              <w:widowControl w:val="0"/>
              <w:spacing w:line="240" w:lineRule="auto"/>
            </w:pPr>
          </w:p>
          <w:p w14:paraId="0000004C">
            <w:pPr>
              <w:widowControl w:val="0"/>
              <w:spacing w:line="240" w:lineRule="auto"/>
            </w:pPr>
            <w:r>
              <w:t xml:space="preserve">Playing with your child is important for their development and learning in and out of school. This is true for ALL children, including those with physical and developmental disabilities.  </w:t>
            </w:r>
          </w:p>
          <w:p w14:paraId="0000004D">
            <w:pPr>
              <w:widowControl w:val="0"/>
              <w:spacing w:line="240" w:lineRule="auto"/>
            </w:pPr>
          </w:p>
          <w:p w14:paraId="0000004E">
            <w:pPr>
              <w:widowControl w:val="0"/>
            </w:pPr>
            <w:r>
              <w:t xml:space="preserve">Did you know that playing also helps your child learn what is expected from them in the family and community and how to interact with others?</w:t>
            </w:r>
          </w:p>
          <w:p w14:paraId="0000004F">
            <w:pPr>
              <w:widowControl w:val="0"/>
              <w:spacing w:line="240" w:lineRule="auto"/>
            </w:pPr>
          </w:p>
          <w:p w14:paraId="00000050">
            <w:pPr>
              <w:spacing w:line="240" w:lineRule="auto"/>
            </w:pPr>
            <w:r>
              <w:t xml:space="preserve">Here are two tips on how you can make learning playful and fun with your child: Get Active and Allow Creativity </w:t>
            </w:r>
          </w:p>
          <w:p w14:paraId="00000051">
            <w:pPr>
              <w:widowControl w:val="0"/>
              <w:spacing w:line="240" w:lineRule="auto"/>
            </w:pPr>
          </w:p>
          <w:p w14:paraId="00000052">
            <w:pPr>
              <w:widowControl w:val="0"/>
              <w:spacing w:line="240" w:lineRule="auto"/>
            </w:pPr>
            <w:r>
              <w:t xml:space="preserve">Let’s keep going. </w:t>
            </w:r>
          </w:p>
        </w:tc>
        <w:tc>
          <w:tcPr>
            <w:shd w:fill="auto" w:val="clear"/>
            <w:tcMar>
              <w:top w:w="100.0" w:type="dxa"/>
              <w:left w:w="100.0" w:type="dxa"/>
              <w:bottom w:w="100.0" w:type="dxa"/>
              <w:right w:w="100.0" w:type="dxa"/>
            </w:tcMar>
            <w:vAlign w:val="top"/>
          </w:tcPr>
          <w:p w14:paraId="00000053">
            <w:pPr>
              <w:spacing w:line="240" w:lineRule="auto"/>
            </w:pPr>
            <w:r>
              <w:t xml:space="preserve">The Power of Play</w:t>
            </w:r>
          </w:p>
          <w:p w14:paraId="00000054">
            <w:pPr>
              <w:spacing w:line="240" w:lineRule="auto"/>
            </w:pPr>
          </w:p>
          <w:p w14:paraId="00000055">
            <w:pPr>
              <w:spacing w:line="240" w:lineRule="auto"/>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05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57">
            <w:pPr>
              <w:spacing w:line="240" w:lineRule="auto"/>
            </w:pPr>
            <w:r>
              <w:t xml:space="preserve">Firstly, get active. </w:t>
            </w:r>
          </w:p>
          <w:p w14:paraId="00000058">
            <w:pPr>
              <w:spacing w:line="240" w:lineRule="auto"/>
            </w:pPr>
          </w:p>
          <w:p w14:paraId="00000059">
            <w:pPr>
              <w:spacing w:after="160" w:line="259" w:lineRule="auto"/>
            </w:pPr>
            <w:r>
              <w:t xml:space="preserve">To put it simply, play games! Creating time for your child to play and have fun will make their physical and mental health better. Not only that, this enjoyable pastime also helps them learn and remember important facts better. Isn’t that great?</w:t>
            </w:r>
          </w:p>
          <w:p w14:paraId="0000005A">
            <w:pPr>
              <w:spacing w:after="160" w:line="259" w:lineRule="auto"/>
            </w:pPr>
            <w:r>
              <w:t xml:space="preserve">If your child starts to feel overwhelmed with anything in their day, help them reduce their stress by taking a pause or playing together. Use your child’s interests in your play or exercise sessions to help them engage.Begin with something simple and then gradually make it more complex.</w:t>
            </w:r>
          </w:p>
          <w:p w14:paraId="0000005B">
            <w:pPr>
              <w:spacing w:after="160" w:line="259" w:lineRule="auto"/>
            </w:pPr>
            <w:r>
              <w:t xml:space="preserve">Secondly, allow creativity. </w:t>
            </w:r>
          </w:p>
          <w:p w14:paraId="0000005C">
            <w:pPr>
              <w:spacing w:after="160" w:line="259" w:lineRule="auto"/>
            </w:pPr>
            <w:r>
              <w:t xml:space="preserve">Equally important, allow your child to be creative when playing. For example, you might encourage your child to draw or go outside. Should your child show interest in a new topic, talk to them about it and help them explore the topic through play. </w:t>
            </w:r>
          </w:p>
          <w:p w14:paraId="0000005D">
            <w:pPr>
              <w:spacing w:after="160" w:line="259" w:lineRule="auto"/>
            </w:pPr>
            <w:r>
              <w:t xml:space="preserve">Remember, your child is watching and learning from you, so set a good example. Let your child see you being creative and trying something new, even if you are not good at it yet.</w:t>
            </w:r>
          </w:p>
          <w:p w14:paraId="0000005E">
            <w:pPr>
              <w:spacing w:line="240" w:lineRule="auto"/>
            </w:pPr>
          </w:p>
        </w:tc>
        <w:tc>
          <w:tcPr>
            <w:shd w:fill="auto" w:val="clear"/>
            <w:tcMar>
              <w:top w:w="100.0" w:type="dxa"/>
              <w:left w:w="100.0" w:type="dxa"/>
              <w:bottom w:w="100.0" w:type="dxa"/>
              <w:right w:w="100.0" w:type="dxa"/>
            </w:tcMar>
            <w:vAlign w:val="top"/>
          </w:tcPr>
          <w:p w14:paraId="0000005F">
            <w:pPr>
              <w:spacing w:line="240" w:lineRule="auto"/>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060">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61">
            <w:pPr>
              <w:spacing w:line="240" w:lineRule="auto"/>
            </w:pPr>
            <w:r>
              <w:t xml:space="preserve">For your home activity, invite your child to play with you today Encourage them to ask questions and explore new things through play. Unaso isikhathi namhlanje?</w:t>
            </w:r>
          </w:p>
        </w:tc>
        <w:tc>
          <w:tcPr>
            <w:shd w:fill="auto" w:val="clear"/>
            <w:tcMar>
              <w:top w:w="100.0" w:type="dxa"/>
              <w:left w:w="100.0" w:type="dxa"/>
              <w:bottom w:w="100.0" w:type="dxa"/>
              <w:right w:w="100.0" w:type="dxa"/>
            </w:tcMar>
            <w:vAlign w:val="top"/>
          </w:tcPr>
          <w:p w14:paraId="00000062">
            <w:pPr>
              <w:spacing w:line="240" w:lineRule="auto"/>
            </w:pPr>
            <w:r>
              <w:t xml:space="preserve">The Power of Play </w:t>
            </w:r>
          </w:p>
          <w:p w14:paraId="00000063">
            <w:pPr>
              <w:spacing w:line="240" w:lineRule="auto"/>
            </w:pPr>
          </w:p>
          <w:p w14:paraId="00000064">
            <w:pPr>
              <w:spacing w:line="240" w:lineRule="auto"/>
            </w:pPr>
            <w:r>
              <w:t xml:space="preserve">HOME ACTIVITY </w:t>
            </w:r>
          </w:p>
          <w:p w14:paraId="00000065">
            <w:pPr>
              <w:spacing w:line="240" w:lineRule="auto"/>
            </w:pPr>
            <w:r>
              <w:t xml:space="preserve">Play with your child </w:t>
            </w:r>
          </w:p>
        </w:tc>
        <w:tc>
          <w:tcPr>
            <w:shd w:fill="auto" w:val="clear"/>
            <w:tcMar>
              <w:top w:w="100.0" w:type="dxa"/>
              <w:left w:w="100.0" w:type="dxa"/>
              <w:bottom w:w="100.0" w:type="dxa"/>
              <w:right w:w="100.0" w:type="dxa"/>
            </w:tcMar>
            <w:vAlign w:val="top"/>
          </w:tcPr>
          <w:p w14:paraId="00000066">
            <w:pPr>
              <w:spacing w:line="240" w:lineRule="auto"/>
              <w:rPr>
                <w:sz w:val="20"/>
                <w:szCs w:val="20"/>
              </w:rPr>
            </w:pPr>
          </w:p>
        </w:tc>
      </w:tr>
    </w:tbl>
    <w:p w14:paraId="00000067">
      <w:pPr>
        <w:spacing w:line="240" w:lineRule="auto"/>
        <w:rPr>
          <w:sz w:val="20"/>
          <w:szCs w:val="20"/>
        </w:rPr>
      </w:pPr>
    </w:p>
    <w:p w14:paraId="00000068">
      <w:pPr>
        <w:spacing w:line="240" w:lineRule="auto"/>
        <w:rPr>
          <w:sz w:val="20"/>
          <w:szCs w:val="20"/>
        </w:rPr>
      </w:pP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69">
            <w:pPr>
              <w:pStyle w:val="P68B1DB1-Heading26"/>
              <w:spacing w:line="240" w:lineRule="auto"/>
              <w:rPr>
                <w:sz w:val="34"/>
                <w:szCs w:val="34"/>
              </w:rPr>
            </w:pPr>
            <w:bookmarkStart w:colFirst="0" w:colLast="0" w:name="_kiptg5ip1wcf" w:id="15"/>
            <w:bookmarkEnd w:id="15"/>
            <w:r>
              <w:t xml:space="preserve">{Lesson: Learning from Experience}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C">
            <w:pPr>
              <w:spacing w:line="240" w:lineRule="auto"/>
            </w:pPr>
            <w:r>
              <w:t>Script</w:t>
            </w:r>
          </w:p>
        </w:tc>
        <w:tc>
          <w:tcPr>
            <w:shd w:fill="c9daf8" w:val="clear"/>
            <w:tcMar>
              <w:top w:w="100.0" w:type="dxa"/>
              <w:left w:w="100.0" w:type="dxa"/>
              <w:bottom w:w="100.0" w:type="dxa"/>
              <w:right w:w="100.0" w:type="dxa"/>
            </w:tcMar>
            <w:vAlign w:val="top"/>
          </w:tcPr>
          <w:p w14:paraId="0000006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F">
            <w:pPr>
              <w:spacing w:line="240" w:lineRule="auto"/>
            </w:pPr>
            <w:r>
              <w:t xml:space="preserve">Welcome back to JabuChat! </w:t>
            </w:r>
          </w:p>
          <w:p w14:paraId="00000070">
            <w:pPr>
              <w:spacing w:line="240" w:lineRule="auto"/>
            </w:pPr>
          </w:p>
          <w:p w14:paraId="00000071">
            <w:pPr>
              <w:widowControl w:val="0"/>
              <w:spacing w:line="240" w:lineRule="auto"/>
            </w:pPr>
            <w:r>
              <w:t xml:space="preserve">Today’s parenting lesson is about helping your child know how to learn from their mistakes. Learning from our mistakes can help us avoid them in the future.</w:t>
            </w:r>
          </w:p>
          <w:p w14:paraId="00000072">
            <w:pPr>
              <w:widowControl w:val="0"/>
              <w:spacing w:line="240" w:lineRule="auto"/>
            </w:pPr>
            <w:r>
              <w:t xml:space="preserve">It can also help us be more supportive of ourselves and less harsh when things do not go well.</w:t>
            </w:r>
          </w:p>
          <w:p w14:paraId="00000073">
            <w:pPr>
              <w:widowControl w:val="0"/>
              <w:spacing w:line="240" w:lineRule="auto"/>
            </w:pPr>
            <w:r>
              <w:t xml:space="preserve">Here are four tips that you can use to help your child learn from their mistakes: Talk, praise effort, allow for mistakes to happen, and share </w:t>
            </w:r>
          </w:p>
          <w:p w14:paraId="00000074">
            <w:pPr>
              <w:widowControl w:val="0"/>
              <w:spacing w:line="240" w:lineRule="auto"/>
              <w:rPr>
                <w:color w:val="cccccc"/>
              </w:rPr>
            </w:pPr>
          </w:p>
          <w:p w14:paraId="00000075">
            <w:pPr>
              <w:spacing w:line="240" w:lineRule="auto"/>
            </w:pPr>
          </w:p>
          <w:p w14:paraId="00000076">
            <w:pPr>
              <w:spacing w:line="240" w:lineRule="auto"/>
            </w:pPr>
            <w:r>
              <w:t xml:space="preserve">Let’s learn more together.  </w:t>
            </w:r>
          </w:p>
        </w:tc>
        <w:tc>
          <w:tcPr>
            <w:shd w:fill="auto" w:val="clear"/>
            <w:tcMar>
              <w:top w:w="100.0" w:type="dxa"/>
              <w:left w:w="100.0" w:type="dxa"/>
              <w:bottom w:w="100.0" w:type="dxa"/>
              <w:right w:w="100.0" w:type="dxa"/>
            </w:tcMar>
            <w:vAlign w:val="top"/>
          </w:tcPr>
          <w:p w14:paraId="00000077">
            <w:pPr>
              <w:spacing w:line="240" w:lineRule="auto"/>
            </w:pPr>
            <w:r>
              <w:t xml:space="preserve">Learning from Experience </w:t>
            </w:r>
          </w:p>
          <w:p w14:paraId="00000078">
            <w:pPr>
              <w:spacing w:line="240" w:lineRule="auto"/>
            </w:pPr>
          </w:p>
          <w:p w14:paraId="00000079">
            <w:pPr>
              <w:spacing w:line="240" w:lineRule="auto"/>
            </w:pPr>
            <w:r>
              <w:t xml:space="preserve">TALK </w:t>
              <w:br w:type="textWrapping"/>
              <w:br w:type="textWrapping"/>
              <w:t xml:space="preserve">PRAISE EFFORT </w:t>
              <w:br w:type="textWrapping"/>
              <w:br w:type="textWrapping"/>
              <w:t xml:space="preserve">ALLOW MISTAKES </w:t>
            </w:r>
          </w:p>
          <w:p w14:paraId="0000007A">
            <w:pPr>
              <w:spacing w:line="240" w:lineRule="auto"/>
            </w:pPr>
          </w:p>
          <w:p w14:paraId="0000007B">
            <w:pPr>
              <w:spacing w:line="240" w:lineRule="auto"/>
            </w:pPr>
            <w:r>
              <w:t xml:space="preserve">SHARE </w:t>
            </w:r>
          </w:p>
        </w:tc>
        <w:tc>
          <w:tcPr>
            <w:shd w:fill="auto" w:val="clear"/>
            <w:tcMar>
              <w:top w:w="100.0" w:type="dxa"/>
              <w:left w:w="100.0" w:type="dxa"/>
              <w:bottom w:w="100.0" w:type="dxa"/>
              <w:right w:w="100.0" w:type="dxa"/>
            </w:tcMar>
            <w:vAlign w:val="top"/>
          </w:tcPr>
          <w:p w14:paraId="000000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7D">
            <w:pPr>
              <w:spacing w:line="240" w:lineRule="auto"/>
            </w:pPr>
            <w:r>
              <w:t xml:space="preserve">First, talk. </w:t>
            </w:r>
          </w:p>
          <w:p w14:paraId="0000007E">
            <w:pPr>
              <w:spacing w:line="240" w:lineRule="auto"/>
            </w:pPr>
          </w:p>
          <w:p w14:paraId="0000007F">
            <w:pPr>
              <w:spacing w:line="240" w:lineRule="auto"/>
            </w:pPr>
            <w:r>
              <w:t xml:space="preserve">Start off by creating space and time for your child to talk with you about their life. If they’ve had a challenging day, take a moment to really listen to them and give space to let them share. Following that, it is important to g</w:t>
            </w:r>
            <w:r>
              <w:rPr>
                <w:sz w:val="23"/>
                <w:szCs w:val="23"/>
              </w:rPr>
              <w:t xml:space="preserve">ive them support and show you care. Respond with understanding phrases like "that sounds difficult”.</w:t>
            </w:r>
          </w:p>
        </w:tc>
        <w:tc>
          <w:tcPr>
            <w:shd w:fill="auto" w:val="clear"/>
            <w:tcMar>
              <w:top w:w="100.0" w:type="dxa"/>
              <w:left w:w="100.0" w:type="dxa"/>
              <w:bottom w:w="100.0" w:type="dxa"/>
              <w:right w:w="100.0" w:type="dxa"/>
            </w:tcMar>
            <w:vAlign w:val="top"/>
          </w:tcPr>
          <w:p w14:paraId="00000080">
            <w:pPr>
              <w:spacing w:line="240" w:lineRule="auto"/>
            </w:pPr>
            <w:r>
              <w:t xml:space="preserve">TALK and let them share </w:t>
            </w:r>
          </w:p>
          <w:p w14:paraId="00000081">
            <w:pPr>
              <w:spacing w:line="240" w:lineRule="auto"/>
            </w:pPr>
          </w:p>
        </w:tc>
        <w:tc>
          <w:tcPr>
            <w:shd w:fill="auto" w:val="clear"/>
            <w:tcMar>
              <w:top w:w="100.0" w:type="dxa"/>
              <w:left w:w="100.0" w:type="dxa"/>
              <w:bottom w:w="100.0" w:type="dxa"/>
              <w:right w:w="100.0" w:type="dxa"/>
            </w:tcMar>
            <w:vAlign w:val="top"/>
          </w:tcPr>
          <w:p w14:paraId="0000008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pPr>
            <w:r>
              <w:t xml:space="preserve">The second tip is to praise effort. </w:t>
            </w:r>
          </w:p>
          <w:p w14:paraId="00000084">
            <w:pPr>
              <w:spacing w:line="240" w:lineRule="auto"/>
            </w:pPr>
          </w:p>
          <w:p w14:paraId="00000085">
            <w:pPr>
              <w:pBdr>
                <w:top w:color="auto" w:space="0" w:sz="0" w:val="none"/>
                <w:bottom w:color="auto" w:space="0" w:sz="0" w:val="none"/>
                <w:right w:color="auto" w:space="0" w:sz="0" w:val="none"/>
                <w:between w:color="auto" w:space="0" w:sz="0" w:val="none"/>
              </w:pBdr>
              <w:spacing w:after="12" w:before="12" w:lineRule="auto"/>
            </w:pPr>
            <w:r>
              <w:t xml:space="preserve">Make sure to praise your child for the effort they put into their learning even if they did not succeed. Remember, trying</w:t>
            </w:r>
            <w:r>
              <w:rPr>
                <w:i w:val="1"/>
              </w:rPr>
              <w:t xml:space="preserve"> </w:t>
            </w:r>
            <w:r>
              <w:t xml:space="preserve">something is more important than being able to do something perfectly</w:t>
            </w:r>
          </w:p>
        </w:tc>
        <w:tc>
          <w:tcPr>
            <w:shd w:fill="auto" w:val="clear"/>
            <w:tcMar>
              <w:top w:w="100.0" w:type="dxa"/>
              <w:left w:w="100.0" w:type="dxa"/>
              <w:bottom w:w="100.0" w:type="dxa"/>
              <w:right w:w="100.0" w:type="dxa"/>
            </w:tcMar>
            <w:vAlign w:val="top"/>
          </w:tcPr>
          <w:p w14:paraId="00000086">
            <w:pPr>
              <w:spacing w:line="240" w:lineRule="auto"/>
            </w:pPr>
            <w:r>
              <w:t xml:space="preserve">PRAISE EFFORT, even if they did not succeed </w:t>
            </w:r>
          </w:p>
        </w:tc>
        <w:tc>
          <w:tcPr>
            <w:shd w:fill="auto" w:val="clear"/>
            <w:tcMar>
              <w:top w:w="100.0" w:type="dxa"/>
              <w:left w:w="100.0" w:type="dxa"/>
              <w:bottom w:w="100.0" w:type="dxa"/>
              <w:right w:w="100.0" w:type="dxa"/>
            </w:tcMar>
            <w:vAlign w:val="top"/>
          </w:tcPr>
          <w:p w14:paraId="00000087">
            <w:pPr>
              <w:spacing w:line="240" w:lineRule="auto"/>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088">
            <w:pPr>
              <w:spacing w:line="240" w:lineRule="auto"/>
            </w:pPr>
            <w:r>
              <w:t xml:space="preserve">Next, allow for mistakes to happen. </w:t>
            </w:r>
          </w:p>
          <w:p w14:paraId="00000089">
            <w:pPr>
              <w:spacing w:line="240" w:lineRule="auto"/>
            </w:pPr>
          </w:p>
          <w:p w14:paraId="0000008A">
            <w:pPr>
              <w:spacing w:line="240" w:lineRule="auto"/>
            </w:pPr>
            <w:r>
              <w:t xml:space="preserve">To begin with, allow your child to make mistakes. This lets them learn from their own mistakes, which ultimately helps them learn and grow. </w:t>
            </w:r>
          </w:p>
          <w:p w14:paraId="0000008B">
            <w:pPr>
              <w:spacing w:line="240" w:lineRule="auto"/>
            </w:pPr>
          </w:p>
          <w:p w14:paraId="0000008C">
            <w:pPr>
              <w:spacing w:line="240" w:lineRule="auto"/>
            </w:pPr>
            <w:r>
              <w:t xml:space="preserve">As a parent, you may be tempted to solve every problem for your child, especially when you know better. But, this will not teach them to solve their own problems. </w:t>
            </w:r>
          </w:p>
          <w:p w14:paraId="0000008D">
            <w:pPr>
              <w:spacing w:line="240" w:lineRule="auto"/>
            </w:pPr>
          </w:p>
          <w:p w14:paraId="0000008E">
            <w:pPr>
              <w:spacing w:line="240" w:lineRule="auto"/>
            </w:pPr>
            <w:r>
              <w:t xml:space="preserve">Instead, make a habit of talking to your child about their mistakes and allowing them to figure out a way to solve their problems and do better next time. </w:t>
            </w:r>
          </w:p>
        </w:tc>
        <w:tc>
          <w:tcPr>
            <w:shd w:fill="auto" w:val="clear"/>
            <w:tcMar>
              <w:top w:w="100.0" w:type="dxa"/>
              <w:left w:w="100.0" w:type="dxa"/>
              <w:bottom w:w="100.0" w:type="dxa"/>
              <w:right w:w="100.0" w:type="dxa"/>
            </w:tcMar>
            <w:vAlign w:val="top"/>
          </w:tcPr>
          <w:p w14:paraId="0000008F">
            <w:pPr>
              <w:spacing w:line="240" w:lineRule="auto"/>
            </w:pPr>
            <w:r>
              <w:t xml:space="preserve">ALLOW MISTAKES to happen, let your child figure out a way </w:t>
            </w:r>
          </w:p>
        </w:tc>
        <w:tc>
          <w:tcPr>
            <w:shd w:fill="auto" w:val="clear"/>
            <w:tcMar>
              <w:top w:w="100.0" w:type="dxa"/>
              <w:left w:w="100.0" w:type="dxa"/>
              <w:bottom w:w="100.0" w:type="dxa"/>
              <w:right w:w="100.0" w:type="dxa"/>
            </w:tcMar>
            <w:vAlign w:val="top"/>
          </w:tcPr>
          <w:p w14:paraId="0000009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1">
            <w:pPr>
              <w:spacing w:line="240" w:lineRule="auto"/>
            </w:pPr>
            <w:r>
              <w:t xml:space="preserve">Finally, share. </w:t>
            </w:r>
          </w:p>
          <w:p w14:paraId="00000092">
            <w:pPr>
              <w:spacing w:line="240" w:lineRule="auto"/>
            </w:pPr>
          </w:p>
          <w:p w14:paraId="00000093">
            <w:pPr>
              <w:spacing w:line="240" w:lineRule="auto"/>
            </w:pPr>
            <w:r>
              <w:t xml:space="preserve">Try sharing your own failures with your child. Discuss how they helped you develop and grow. By doing this, you help your child learn that you do not have to be perfect all the time. </w:t>
            </w:r>
          </w:p>
          <w:p w14:paraId="00000094">
            <w:pPr>
              <w:spacing w:line="240" w:lineRule="auto"/>
            </w:pPr>
          </w:p>
          <w:p w14:paraId="00000095">
            <w:pPr>
              <w:spacing w:line="240" w:lineRule="auto"/>
            </w:pPr>
          </w:p>
        </w:tc>
        <w:tc>
          <w:tcPr>
            <w:shd w:fill="auto" w:val="clear"/>
            <w:tcMar>
              <w:top w:w="100.0" w:type="dxa"/>
              <w:left w:w="100.0" w:type="dxa"/>
              <w:bottom w:w="100.0" w:type="dxa"/>
              <w:right w:w="100.0" w:type="dxa"/>
            </w:tcMar>
            <w:vAlign w:val="top"/>
          </w:tcPr>
          <w:p w14:paraId="00000096">
            <w:pPr>
              <w:spacing w:line="240" w:lineRule="auto"/>
            </w:pPr>
            <w:r>
              <w:t xml:space="preserve">SHARE your own failures </w:t>
            </w:r>
          </w:p>
        </w:tc>
        <w:tc>
          <w:tcPr>
            <w:shd w:fill="auto" w:val="clear"/>
            <w:tcMar>
              <w:top w:w="100.0" w:type="dxa"/>
              <w:left w:w="100.0" w:type="dxa"/>
              <w:bottom w:w="100.0" w:type="dxa"/>
              <w:right w:w="100.0" w:type="dxa"/>
            </w:tcMar>
            <w:vAlign w:val="top"/>
          </w:tcPr>
          <w:p w14:paraId="0000009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8">
            <w:pPr>
              <w:spacing w:line="240" w:lineRule="auto"/>
            </w:pPr>
            <w:r>
              <w:t xml:space="preserve">Your home activity is to share a story with your child about a time you learned from a mistake. It can be something from when you were a child yourself or another life lesson. </w:t>
            </w:r>
          </w:p>
          <w:p w14:paraId="00000099">
            <w:pPr>
              <w:spacing w:line="240" w:lineRule="auto"/>
            </w:pPr>
          </w:p>
          <w:p w14:paraId="0000009A">
            <w:pPr>
              <w:spacing w:line="240" w:lineRule="auto"/>
            </w:pPr>
            <w:r>
              <w:t xml:space="preserve">Ingabe naso isikhathi sokukwenza namuhla?</w:t>
            </w:r>
          </w:p>
        </w:tc>
        <w:tc>
          <w:tcPr>
            <w:shd w:fill="auto" w:val="clear"/>
            <w:tcMar>
              <w:top w:w="100.0" w:type="dxa"/>
              <w:left w:w="100.0" w:type="dxa"/>
              <w:bottom w:w="100.0" w:type="dxa"/>
              <w:right w:w="100.0" w:type="dxa"/>
            </w:tcMar>
            <w:vAlign w:val="top"/>
          </w:tcPr>
          <w:p w14:paraId="0000009B">
            <w:pPr>
              <w:spacing w:line="240" w:lineRule="auto"/>
            </w:pPr>
            <w:r>
              <w:t xml:space="preserve">Learning from experience </w:t>
            </w:r>
          </w:p>
          <w:p w14:paraId="0000009C">
            <w:pPr>
              <w:spacing w:line="240" w:lineRule="auto"/>
            </w:pPr>
          </w:p>
          <w:p w14:paraId="0000009D">
            <w:pPr>
              <w:spacing w:line="240" w:lineRule="auto"/>
            </w:pPr>
            <w:r>
              <w:t xml:space="preserve">HOME ACTIVITY </w:t>
            </w:r>
          </w:p>
          <w:p w14:paraId="0000009E">
            <w:pPr>
              <w:spacing w:line="240" w:lineRule="auto"/>
            </w:pPr>
            <w:r>
              <w:t xml:space="preserve">Share a story with your child </w:t>
            </w:r>
          </w:p>
        </w:tc>
        <w:tc>
          <w:tcPr>
            <w:shd w:fill="auto" w:val="clear"/>
            <w:tcMar>
              <w:top w:w="100.0" w:type="dxa"/>
              <w:left w:w="100.0" w:type="dxa"/>
              <w:bottom w:w="100.0" w:type="dxa"/>
              <w:right w:w="100.0" w:type="dxa"/>
            </w:tcMar>
            <w:vAlign w:val="top"/>
          </w:tcPr>
          <w:p w14:paraId="0000009F">
            <w:pPr>
              <w:spacing w:line="240" w:lineRule="auto"/>
            </w:pPr>
          </w:p>
        </w:tc>
      </w:tr>
    </w:tbl>
    <w:p w14:paraId="000000A0">
      <w:pPr>
        <w:spacing w:line="240" w:lineRule="auto"/>
      </w:pPr>
    </w:p>
    <w:p w14:paraId="000000A1">
      <w:pPr>
        <w:spacing w:line="240" w:lineRule="auto"/>
      </w:pPr>
    </w:p>
    <w:p w14:paraId="000000A2">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A3">
            <w:pPr>
              <w:pStyle w:val="P68B1DB1-Heading26"/>
              <w:spacing w:line="240" w:lineRule="auto"/>
              <w:rPr>
                <w:sz w:val="34"/>
                <w:szCs w:val="34"/>
              </w:rPr>
            </w:pPr>
            <w:bookmarkStart w:colFirst="0" w:colLast="0" w:name="_dryjtdcgucyi" w:id="16"/>
            <w:bookmarkEnd w:id="16"/>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A6">
            <w:pPr>
              <w:spacing w:line="240" w:lineRule="auto"/>
            </w:pPr>
            <w:r>
              <w:t>Script</w:t>
            </w:r>
          </w:p>
        </w:tc>
        <w:tc>
          <w:tcPr>
            <w:shd w:fill="c9daf8" w:val="clear"/>
            <w:tcMar>
              <w:top w:w="100.0" w:type="dxa"/>
              <w:left w:w="100.0" w:type="dxa"/>
              <w:bottom w:w="100.0" w:type="dxa"/>
              <w:right w:w="100.0" w:type="dxa"/>
            </w:tcMar>
            <w:vAlign w:val="top"/>
          </w:tcPr>
          <w:p w14:paraId="000000A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A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A9">
            <w:pPr>
              <w:spacing w:line="240" w:lineRule="auto"/>
            </w:pPr>
            <w:r>
              <w:t xml:space="preserve">Hello, it’s great to see you again on JabuChat! </w:t>
            </w:r>
          </w:p>
          <w:p w14:paraId="000000AA">
            <w:pPr>
              <w:spacing w:line="240" w:lineRule="auto"/>
            </w:pPr>
          </w:p>
          <w:p w14:paraId="000000AB">
            <w:pPr>
              <w:widowControl w:val="0"/>
              <w:spacing w:line="240" w:lineRule="auto"/>
            </w:pPr>
            <w:r>
              <w:t xml:space="preserve">This lesson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This helps you plan activities for them that match what they can do and helps you have realistic expectations of them. At this stage of development, children are curious about their surroundings and want to learn how to do things on their own. They will also begin to explore the world more and express themselves using emotions and language. </w:t>
            </w:r>
          </w:p>
          <w:p w14:paraId="000000AC">
            <w:pPr>
              <w:spacing w:line="240" w:lineRule="auto"/>
            </w:pPr>
          </w:p>
          <w:p w14:paraId="000000AD">
            <w:pPr>
              <w:spacing w:line="240" w:lineRule="auto"/>
            </w:pPr>
            <w:r>
              <w:t xml:space="preserve">To support the healthy development of your child, here are these three tips: Be patient, explore safely, and encourage sharing. </w:t>
            </w:r>
          </w:p>
          <w:p w14:paraId="000000AE">
            <w:pPr>
              <w:spacing w:line="240" w:lineRule="auto"/>
            </w:pPr>
          </w:p>
          <w:p w14:paraId="000000AF">
            <w:pPr>
              <w:spacing w:line="240" w:lineRule="auto"/>
            </w:pPr>
            <w:r>
              <w:t xml:space="preserve">Ready to learn more? </w:t>
            </w:r>
          </w:p>
        </w:tc>
        <w:tc>
          <w:tcPr>
            <w:shd w:fill="auto" w:val="clear"/>
            <w:tcMar>
              <w:top w:w="100.0" w:type="dxa"/>
              <w:left w:w="100.0" w:type="dxa"/>
              <w:bottom w:w="100.0" w:type="dxa"/>
              <w:right w:w="100.0" w:type="dxa"/>
            </w:tcMar>
            <w:vAlign w:val="top"/>
          </w:tcPr>
          <w:p w14:paraId="000000B0">
            <w:pPr>
              <w:spacing w:line="240" w:lineRule="auto"/>
            </w:pPr>
            <w:r>
              <w:t xml:space="preserve">How Your Toddler is Changing </w:t>
            </w:r>
          </w:p>
          <w:p w14:paraId="000000B1">
            <w:pPr>
              <w:spacing w:line="240" w:lineRule="auto"/>
            </w:pPr>
          </w:p>
          <w:p w14:paraId="000000B2">
            <w:pPr>
              <w:spacing w:line="240" w:lineRule="auto"/>
            </w:pPr>
            <w: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0B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B4">
            <w:r>
              <w:t xml:space="preserve">Firstly, be patient. </w:t>
            </w:r>
          </w:p>
          <w:p w14:paraId="000000B5"/>
          <w:p w14:paraId="000000B6">
            <w:r>
              <w:t xml:space="preserve">Take the time to be patient while your child learns new things. They may struggle at first, but remember, with time and practice, they will succeed. </w:t>
            </w:r>
          </w:p>
          <w:p w14:paraId="000000B7"/>
          <w:p w14:paraId="000000B8">
            <w:r>
              <w:t xml:space="preserve">You can also support them by helping them break large tasks into smaller tasks appropriate for their age. </w:t>
            </w:r>
            <w:r>
              <w:rPr>
                <w:color w:val="0d0d0d"/>
                <w:highlight w:val="white"/>
              </w:rPr>
              <w:t xml:space="preserve">Use words of encouragement to motivate them and praise each step.</w:t>
            </w:r>
          </w:p>
          <w:p w14:paraId="000000B9">
            <w:r>
              <w:t xml:space="preserve">Your child may express feelings dramatically. This is OK! In time, your child will learn to manage their emotions.</w:t>
            </w:r>
          </w:p>
          <w:p w14:paraId="000000BA"/>
          <w:p w14:paraId="000000BB">
            <w:r>
              <w:t xml:space="preserve">Following that, explore safely. </w:t>
            </w:r>
          </w:p>
          <w:p w14:paraId="000000BC"/>
          <w:p w14:paraId="000000BD">
            <w:r>
              <w:t xml:space="preserve">As your child grows, they will naturally become more curious and do more by themselves as they observe the world around them. Be aware of what they do, but encourage them to experience fun activities safely!</w:t>
            </w:r>
          </w:p>
          <w:p w14:paraId="000000BE"/>
          <w:p w14:paraId="000000BF">
            <w:r>
              <w:t xml:space="preserve">For example, if your child wants to do tasks on their own, such as tying their own shoelaces or combing their own hair, take the time to teach them and help them do it safely.</w:t>
            </w:r>
          </w:p>
          <w:p w14:paraId="000000C0"/>
          <w:p w14:paraId="000000C1">
            <w:r>
              <w:t xml:space="preserve">Finally, encourage sharing.</w:t>
            </w:r>
          </w:p>
          <w:p w14:paraId="000000C2"/>
          <w:p w14:paraId="000000C3">
            <w:r>
              <w:t xml:space="preserve">Your child may not like to lose or take turns at first, but the idea of sharing can definitely be taught, especially through play! Make sure to praise your child when they share their things with others to help them learn. </w:t>
            </w:r>
          </w:p>
          <w:p w14:paraId="000000C4"/>
        </w:tc>
        <w:tc>
          <w:tcPr>
            <w:shd w:fill="auto" w:val="clear"/>
            <w:tcMar>
              <w:top w:w="100.0" w:type="dxa"/>
              <w:left w:w="100.0" w:type="dxa"/>
              <w:bottom w:w="100.0" w:type="dxa"/>
              <w:right w:w="100.0" w:type="dxa"/>
            </w:tcMar>
            <w:vAlign w:val="top"/>
          </w:tcPr>
          <w:p w14:paraId="000000C5">
            <w:pPr>
              <w:spacing w:line="240" w:lineRule="auto"/>
            </w:pPr>
            <w:r>
              <w:t xml:space="preserve">BE PATIENT </w:t>
              <w:br w:type="textWrapping"/>
              <w:br w:type="textWrapping"/>
              <w:t xml:space="preserve">EXPLORE SAFELY </w:t>
              <w:br w:type="textWrapping"/>
              <w:br w:type="textWrapping"/>
              <w:t xml:space="preserve">ENCOURAGE SHARING </w:t>
            </w:r>
          </w:p>
          <w:p w14:paraId="000000C6">
            <w:pPr>
              <w:spacing w:line="240" w:lineRule="auto"/>
            </w:pPr>
          </w:p>
        </w:tc>
        <w:tc>
          <w:tcPr>
            <w:shd w:fill="auto" w:val="clear"/>
            <w:tcMar>
              <w:top w:w="100.0" w:type="dxa"/>
              <w:left w:w="100.0" w:type="dxa"/>
              <w:bottom w:w="100.0" w:type="dxa"/>
              <w:right w:w="100.0" w:type="dxa"/>
            </w:tcMar>
            <w:vAlign w:val="top"/>
          </w:tcPr>
          <w:p w14:paraId="000000C7">
            <w:pPr>
              <w:spacing w:line="240" w:lineRule="auto"/>
            </w:pPr>
            <w:r>
              <w:t xml:space="preserve">Animate words to text</w:t>
            </w:r>
          </w:p>
          <w:p w14:paraId="000000C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C9">
            <w:r>
              <w:t xml:space="preserve">Your child is changing and you are doing a great job of helping them grow!</w:t>
            </w:r>
          </w:p>
          <w:p w14:paraId="000000CA"/>
          <w:p w14:paraId="000000CB">
            <w:pPr>
              <w:spacing w:line="240" w:lineRule="auto"/>
            </w:pPr>
            <w:r>
              <w:t xml:space="preserve">Your home activity is to complete your child's development assessment. To get started, type GROW. Can you complete the assessment today? </w:t>
            </w:r>
          </w:p>
        </w:tc>
        <w:tc>
          <w:tcPr>
            <w:shd w:fill="auto" w:val="clear"/>
            <w:tcMar>
              <w:top w:w="100.0" w:type="dxa"/>
              <w:left w:w="100.0" w:type="dxa"/>
              <w:bottom w:w="100.0" w:type="dxa"/>
              <w:right w:w="100.0" w:type="dxa"/>
            </w:tcMar>
            <w:vAlign w:val="top"/>
          </w:tcPr>
          <w:p w14:paraId="000000CC">
            <w:pPr>
              <w:spacing w:line="240" w:lineRule="auto"/>
            </w:pPr>
            <w:r>
              <w:t xml:space="preserve">How Your Toddler is Changing  </w:t>
            </w:r>
          </w:p>
          <w:p w14:paraId="000000CD">
            <w:pPr>
              <w:spacing w:line="240" w:lineRule="auto"/>
            </w:pPr>
          </w:p>
          <w:p w14:paraId="000000CE">
            <w:pPr>
              <w:spacing w:line="240" w:lineRule="auto"/>
            </w:pPr>
            <w:r>
              <w:t xml:space="preserve">HOME ACTIVITY </w:t>
            </w:r>
          </w:p>
          <w:p w14:paraId="000000CF">
            <w:pPr>
              <w:spacing w:line="240" w:lineRule="auto"/>
            </w:pPr>
            <w:r>
              <w:t xml:space="preserve">Complete your child's development assessment. To get started, type GROW</w:t>
            </w:r>
          </w:p>
        </w:tc>
        <w:tc>
          <w:tcPr>
            <w:shd w:fill="auto" w:val="clear"/>
            <w:tcMar>
              <w:top w:w="100.0" w:type="dxa"/>
              <w:left w:w="100.0" w:type="dxa"/>
              <w:bottom w:w="100.0" w:type="dxa"/>
              <w:right w:w="100.0" w:type="dxa"/>
            </w:tcMar>
            <w:vAlign w:val="top"/>
          </w:tcPr>
          <w:p w14:paraId="000000D0">
            <w:pPr>
              <w:spacing w:line="240" w:lineRule="auto"/>
            </w:pPr>
            <w:r>
              <w:t xml:space="preserve">Phone with Grow on Screen </w:t>
            </w:r>
          </w:p>
        </w:tc>
      </w:tr>
    </w:tbl>
    <w:p w14:paraId="000000D1">
      <w:pPr>
        <w:spacing w:line="240" w:lineRule="auto"/>
        <w:rPr>
          <w:b w:val="1"/>
          <w:sz w:val="20"/>
          <w:szCs w:val="20"/>
        </w:rPr>
      </w:pPr>
    </w:p>
    <w:p w14:paraId="000000D2">
      <w:pPr>
        <w:spacing w:line="240" w:lineRule="auto"/>
        <w:rPr>
          <w:sz w:val="20"/>
          <w:szCs w:val="20"/>
        </w:rPr>
      </w:pPr>
    </w:p>
    <w:p w14:paraId="000000D3">
      <w:pPr>
        <w:spacing w:line="240" w:lineRule="auto"/>
        <w:rPr>
          <w:sz w:val="20"/>
          <w:szCs w:val="20"/>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spacing w:line="240" w:lineRule="auto"/>
            </w:pPr>
            <w:bookmarkStart w:colFirst="0" w:colLast="0" w:name="_iav0uyuaw4xm" w:id="17"/>
            <w:bookmarkEnd w:id="17"/>
            <w:r>
              <w:t xml:space="preserve">{Lesson: How Your Young Child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0D8">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rPr>
                <w:sz w:val="20"/>
                <w:szCs w:val="20"/>
              </w:rPr>
              <w:pStyle w:val="P68B1DB1-Normal5"/>
            </w:pPr>
            <w:r>
              <w:t xml:space="preserve">Hello, it’s great to see you again on JabuChat! </w:t>
            </w:r>
          </w:p>
          <w:p w14:paraId="000000DB">
            <w:pPr>
              <w:spacing w:line="240" w:lineRule="auto"/>
              <w:rPr>
                <w:sz w:val="20"/>
                <w:szCs w:val="20"/>
              </w:rPr>
            </w:pPr>
          </w:p>
          <w:p w14:paraId="000000DC">
            <w:pPr>
              <w:widowControl w:val="0"/>
              <w:spacing w:line="240" w:lineRule="auto"/>
              <w:rPr>
                <w:sz w:val="20"/>
                <w:szCs w:val="20"/>
              </w:rPr>
            </w:pPr>
            <w:r>
              <w:t xml:space="preserve">This lesson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This helps you plan activities for them that match what they can do and helps you have realistic expectations of them.</w:t>
            </w:r>
            <w:r>
              <w:rPr>
                <w:sz w:val="20"/>
                <w:szCs w:val="20"/>
              </w:rPr>
              <w:t xml:space="preserve"> </w:t>
            </w:r>
          </w:p>
          <w:p w14:paraId="000000DD">
            <w:pPr>
              <w:widowControl w:val="0"/>
              <w:spacing w:line="240" w:lineRule="auto"/>
              <w:rPr>
                <w:sz w:val="20"/>
                <w:szCs w:val="20"/>
              </w:rPr>
            </w:pPr>
          </w:p>
          <w:p w14:paraId="000000DE">
            <w:pPr>
              <w:widowControl w:val="0"/>
              <w:rPr>
                <w:sz w:val="20"/>
                <w:szCs w:val="20"/>
              </w:rPr>
            </w:pPr>
            <w:r>
              <w:t xml:space="preserve">From these activities, they learn what is expected of them and how to interact with others. They will have a lot of questions about their environment.</w:t>
            </w:r>
          </w:p>
          <w:p w14:paraId="000000DF">
            <w:pPr>
              <w:spacing w:line="240" w:lineRule="auto"/>
              <w:rPr>
                <w:sz w:val="20"/>
                <w:szCs w:val="20"/>
              </w:rPr>
            </w:pPr>
          </w:p>
          <w:p w14:paraId="000000E0">
            <w:pPr>
              <w:widowControl w:val="0"/>
              <w:rPr>
                <w:sz w:val="20"/>
                <w:szCs w:val="20"/>
              </w:rPr>
            </w:pPr>
            <w:r>
              <w:t xml:space="preserve">Here are two tips to support the healthy development of your child at this age: learn by playing and support curiosity. </w:t>
            </w:r>
          </w:p>
          <w:p w14:paraId="000000E1">
            <w:pPr>
              <w:spacing w:line="240" w:lineRule="auto"/>
              <w:rPr>
                <w:sz w:val="20"/>
                <w:szCs w:val="20"/>
              </w:rPr>
            </w:pPr>
          </w:p>
          <w:p w14:paraId="000000E2">
            <w:pPr>
              <w:spacing w:line="240" w:lineRule="auto"/>
            </w:pPr>
            <w:r>
              <w:t xml:space="preserve">Ready to learn more? </w:t>
            </w:r>
          </w:p>
        </w:tc>
        <w:tc>
          <w:tcPr>
            <w:shd w:fill="auto" w:val="clear"/>
            <w:tcMar>
              <w:top w:w="100.0" w:type="dxa"/>
              <w:left w:w="100.0" w:type="dxa"/>
              <w:bottom w:w="100.0" w:type="dxa"/>
              <w:right w:w="100.0" w:type="dxa"/>
            </w:tcMar>
            <w:vAlign w:val="top"/>
          </w:tcPr>
          <w:p w14:paraId="000000E3">
            <w:pPr>
              <w:spacing w:line="240" w:lineRule="auto"/>
            </w:pPr>
            <w:r>
              <w:t xml:space="preserve">How Your Young Child is Changing </w:t>
            </w:r>
          </w:p>
          <w:p w14:paraId="000000E4">
            <w:pPr>
              <w:spacing w:line="240" w:lineRule="auto"/>
              <w:rPr>
                <w:sz w:val="20"/>
                <w:szCs w:val="20"/>
              </w:rPr>
            </w:pPr>
          </w:p>
          <w:p w14:paraId="000000E5">
            <w:pPr>
              <w:spacing w:line="240" w:lineRule="auto"/>
              <w:rPr>
                <w:sz w:val="20"/>
                <w:szCs w:val="20"/>
              </w:rPr>
              <w:pStyle w:val="P68B1DB1-Normal5"/>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0E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E7">
            <w:r>
              <w:t xml:space="preserve">Firstly, learn by playing. </w:t>
            </w:r>
          </w:p>
          <w:p w14:paraId="000000E8"/>
          <w:p w14:paraId="000000E9">
            <w:pPr>
              <w:spacing w:line="240" w:lineRule="auto"/>
            </w:pPr>
            <w:r>
              <w:t xml:space="preserve">When your child is at this age, play, play, play! Through play, your child will develop relationships with other children and understand how to interact with others. </w:t>
            </w:r>
          </w:p>
          <w:p w14:paraId="000000EA">
            <w:pPr>
              <w:spacing w:line="240" w:lineRule="auto"/>
            </w:pPr>
          </w:p>
          <w:p w14:paraId="000000EB">
            <w:r>
              <w:t xml:space="preserve">Your child may not like to lose, share or take turns initially, but the idea of sharing can definitely be taught. Playing is a great way to do this. Make sure to praise your child when they follow the rules, accept defeat, or play nicely with others. </w:t>
            </w:r>
          </w:p>
          <w:p w14:paraId="000000EC"/>
          <w:p w14:paraId="000000ED">
            <w:r>
              <w:t xml:space="preserve">Our second tip is to support curiosity. </w:t>
            </w:r>
          </w:p>
          <w:p w14:paraId="000000EE"/>
          <w:p w14:paraId="000000EF">
            <w:r>
              <w:t xml:space="preserve">Your child may find it hard to know fantasy from the real world, so they may express feelings in a bigger way than it seems they need to. Don’t worry, that’s perfectly alright! Over time, your child will learn to manage their emotions. </w:t>
            </w:r>
          </w:p>
          <w:p w14:paraId="000000F0"/>
          <w:p w14:paraId="000000F1">
            <w:r>
              <w:t xml:space="preserve">Your child may also talk a lot and have many questions. You can respond with short but honest answers to satisfy their curiosity. </w:t>
            </w:r>
          </w:p>
          <w:p w14:paraId="000000F2"/>
          <w:p w14:paraId="000000F3">
            <w:r>
              <w:t xml:space="preserve">Remember, your child may repeat the question or ask follow up questions to learn more. During such times, take a pause and be calm as you support their interest in learning and continue to answer.</w:t>
            </w:r>
          </w:p>
          <w:p w14:paraId="000000F4"/>
        </w:tc>
        <w:tc>
          <w:tcPr>
            <w:shd w:fill="auto" w:val="clear"/>
            <w:tcMar>
              <w:top w:w="100.0" w:type="dxa"/>
              <w:left w:w="100.0" w:type="dxa"/>
              <w:bottom w:w="100.0" w:type="dxa"/>
              <w:right w:w="100.0" w:type="dxa"/>
            </w:tcMar>
            <w:vAlign w:val="top"/>
          </w:tcPr>
          <w:p w14:paraId="000000F5">
            <w:pPr>
              <w:spacing w:line="240" w:lineRule="auto"/>
              <w:rPr>
                <w:sz w:val="20"/>
                <w:szCs w:val="20"/>
              </w:rPr>
              <w:pStyle w:val="P68B1DB1-Normal5"/>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0F6">
            <w:pPr>
              <w:spacing w:line="240" w:lineRule="auto"/>
              <w:rPr>
                <w:sz w:val="20"/>
                <w:szCs w:val="20"/>
              </w:rPr>
              <w:pStyle w:val="P68B1DB1-Normal5"/>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7">
            <w:r>
              <w:t xml:space="preserve">Your child is changing and you are doing a great job of helping them grow!</w:t>
            </w:r>
          </w:p>
          <w:p w14:paraId="000000F8"/>
          <w:p w14:paraId="000000F9">
            <w:pPr>
              <w:spacing w:line="240" w:lineRule="auto"/>
            </w:pPr>
            <w:r>
              <w:t xml:space="preserve">Your home activity is to complete your child's development assessment. To get started, type GROW. Can you complete the assessment today? </w:t>
            </w:r>
          </w:p>
        </w:tc>
        <w:tc>
          <w:tcPr>
            <w:shd w:fill="auto" w:val="clear"/>
            <w:tcMar>
              <w:top w:w="100.0" w:type="dxa"/>
              <w:left w:w="100.0" w:type="dxa"/>
              <w:bottom w:w="100.0" w:type="dxa"/>
              <w:right w:w="100.0" w:type="dxa"/>
            </w:tcMar>
            <w:vAlign w:val="top"/>
          </w:tcPr>
          <w:p w14:paraId="000000FA">
            <w:pPr>
              <w:spacing w:line="240" w:lineRule="auto"/>
              <w:rPr>
                <w:sz w:val="20"/>
                <w:szCs w:val="20"/>
              </w:rPr>
            </w:pPr>
            <w:r>
              <w:t xml:space="preserve">How Your Young Child is Changing</w:t>
            </w:r>
            <w:r>
              <w:rPr>
                <w:sz w:val="20"/>
                <w:szCs w:val="20"/>
              </w:rPr>
              <w:t xml:space="preserve"> </w:t>
            </w:r>
          </w:p>
          <w:p w14:paraId="000000FB">
            <w:pPr>
              <w:spacing w:line="240" w:lineRule="auto"/>
              <w:rPr>
                <w:sz w:val="20"/>
                <w:szCs w:val="20"/>
              </w:rPr>
            </w:pPr>
          </w:p>
          <w:p w14:paraId="000000FC">
            <w:pPr>
              <w:spacing w:line="240" w:lineRule="auto"/>
              <w:rPr>
                <w:sz w:val="20"/>
                <w:szCs w:val="20"/>
              </w:rPr>
              <w:pStyle w:val="P68B1DB1-Normal5"/>
            </w:pPr>
            <w:r>
              <w:t xml:space="preserve">HOME ACTIVITY </w:t>
            </w:r>
          </w:p>
          <w:p w14:paraId="000000FD">
            <w:pPr>
              <w:spacing w:line="240" w:lineRule="auto"/>
              <w:rPr>
                <w:sz w:val="20"/>
                <w:szCs w:val="20"/>
              </w:rPr>
            </w:pPr>
            <w:r>
              <w:t xml:space="preserve">Complete your child's development assessment. To get started, type GROW</w:t>
            </w:r>
          </w:p>
        </w:tc>
        <w:tc>
          <w:tcPr>
            <w:shd w:fill="auto" w:val="clear"/>
            <w:tcMar>
              <w:top w:w="100.0" w:type="dxa"/>
              <w:left w:w="100.0" w:type="dxa"/>
              <w:bottom w:w="100.0" w:type="dxa"/>
              <w:right w:w="100.0" w:type="dxa"/>
            </w:tcMar>
            <w:vAlign w:val="top"/>
          </w:tcPr>
          <w:p w14:paraId="000000FE">
            <w:pPr>
              <w:spacing w:line="240" w:lineRule="auto"/>
              <w:rPr>
                <w:sz w:val="20"/>
                <w:szCs w:val="20"/>
              </w:rPr>
            </w:pPr>
            <w:r>
              <w:t xml:space="preserve">Phone with Grow on Screen </w:t>
            </w:r>
          </w:p>
        </w:tc>
      </w:tr>
    </w:tbl>
    <w:p w14:paraId="000000FF">
      <w:pPr>
        <w:spacing w:line="240" w:lineRule="auto"/>
        <w:rPr>
          <w:sz w:val="20"/>
          <w:szCs w:val="20"/>
        </w:rPr>
      </w:pPr>
    </w:p>
    <w:p w14:paraId="00000100">
      <w:pPr>
        <w:spacing w:line="240" w:lineRule="auto"/>
        <w:rPr>
          <w:b w:val="1"/>
          <w:sz w:val="20"/>
          <w:szCs w:val="20"/>
        </w:rPr>
      </w:pPr>
    </w:p>
    <w:p w14:paraId="00000101">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2">
            <w:pPr>
              <w:pStyle w:val="Heading2"/>
              <w:spacing w:line="240" w:lineRule="auto"/>
            </w:pPr>
            <w:bookmarkStart w:colFirst="0" w:colLast="0" w:name="_jz8y6u65l7kn" w:id="18"/>
            <w:bookmarkEnd w:id="18"/>
            <w:r>
              <w:t xml:space="preserve">{Lesson: How your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5">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106">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107">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8">
            <w:pPr>
              <w:spacing w:line="240" w:lineRule="auto"/>
            </w:pPr>
            <w:r>
              <w:t xml:space="preserve">Hello, it’s great to see you again on JabuChat! </w:t>
            </w:r>
          </w:p>
          <w:p w14:paraId="00000109">
            <w:pPr>
              <w:spacing w:line="240" w:lineRule="auto"/>
            </w:pPr>
          </w:p>
          <w:p w14:paraId="0000010A">
            <w:pPr>
              <w:widowControl w:val="0"/>
              <w:spacing w:line="240" w:lineRule="auto"/>
            </w:pPr>
            <w:r>
              <w:t xml:space="preserve">This lesson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This helps you plan activities for them that match what they can do and helps you have realistic expectations of them.. </w:t>
            </w:r>
          </w:p>
          <w:p w14:paraId="0000010B">
            <w:pPr>
              <w:widowControl w:val="0"/>
              <w:spacing w:line="240" w:lineRule="auto"/>
            </w:pPr>
          </w:p>
          <w:p w14:paraId="0000010C">
            <w:pPr>
              <w:widowControl w:val="0"/>
            </w:pPr>
            <w:r>
              <w:t xml:space="preserve">Children at this stage will start to express themselves by wanting independence and trust. </w:t>
            </w:r>
          </w:p>
          <w:p w14:paraId="0000010D">
            <w:pPr>
              <w:widowControl w:val="0"/>
            </w:pPr>
            <w:r>
              <w:t xml:space="preserve">They begin making their own choices, and they may talk back to adults to show that they know the correct answers. At the same time, they will show emotions in their own unique ways.</w:t>
            </w:r>
          </w:p>
          <w:p w14:paraId="0000010E">
            <w:pPr>
              <w:widowControl w:val="0"/>
            </w:pPr>
          </w:p>
          <w:p w14:paraId="0000010F">
            <w:pPr>
              <w:spacing w:line="240" w:lineRule="auto"/>
            </w:pPr>
            <w:r>
              <w:t xml:space="preserve">Here are three tips to support the healthy development of your child at this age: find friends, support curiosity, and trust your child </w:t>
            </w:r>
          </w:p>
          <w:p w14:paraId="00000110">
            <w:pPr>
              <w:spacing w:line="240" w:lineRule="auto"/>
            </w:pPr>
          </w:p>
          <w:p w14:paraId="00000111">
            <w:pPr>
              <w:spacing w:line="240" w:lineRule="auto"/>
            </w:pPr>
            <w:r>
              <w:t xml:space="preserve">Ready to learn more? </w:t>
            </w:r>
          </w:p>
        </w:tc>
        <w:tc>
          <w:tcPr>
            <w:shd w:fill="auto" w:val="clear"/>
            <w:tcMar>
              <w:top w:w="100.0" w:type="dxa"/>
              <w:left w:w="100.0" w:type="dxa"/>
              <w:bottom w:w="100.0" w:type="dxa"/>
              <w:right w:w="100.0" w:type="dxa"/>
            </w:tcMar>
            <w:vAlign w:val="top"/>
          </w:tcPr>
          <w:p w14:paraId="00000112">
            <w:pPr>
              <w:spacing w:line="240" w:lineRule="auto"/>
            </w:pPr>
            <w:r>
              <w:t xml:space="preserve">How Your Child is Changing </w:t>
            </w:r>
          </w:p>
          <w:p w14:paraId="00000113">
            <w:pPr>
              <w:spacing w:line="240" w:lineRule="auto"/>
              <w:rPr>
                <w:sz w:val="20"/>
                <w:szCs w:val="20"/>
              </w:rPr>
            </w:pPr>
          </w:p>
          <w:p w14:paraId="00000114">
            <w:pPr>
              <w:spacing w:line="240" w:lineRule="auto"/>
              <w:rPr>
                <w:sz w:val="20"/>
                <w:szCs w:val="20"/>
              </w:rPr>
              <w:pStyle w:val="P68B1DB1-Normal5"/>
            </w:pPr>
            <w:r>
              <w:t xml:space="preserve">FIND FRIENDS </w:t>
              <w:br w:type="textWrapping"/>
              <w:br w:type="textWrapping"/>
              <w:t xml:space="preserve">SUPPORT CURIOSITY </w:t>
              <w:br w:type="textWrapping"/>
              <w:br w:type="textWrapping"/>
              <w:t xml:space="preserve">TRUST YOUR CHILD </w:t>
            </w:r>
          </w:p>
        </w:tc>
        <w:tc>
          <w:tcPr>
            <w:shd w:fill="auto" w:val="clear"/>
            <w:tcMar>
              <w:top w:w="100.0" w:type="dxa"/>
              <w:left w:w="100.0" w:type="dxa"/>
              <w:bottom w:w="100.0" w:type="dxa"/>
              <w:right w:w="100.0" w:type="dxa"/>
            </w:tcMar>
            <w:vAlign w:val="top"/>
          </w:tcPr>
          <w:p w14:paraId="0000011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16">
            <w:r>
              <w:t xml:space="preserve">Firstly, find friends. </w:t>
            </w:r>
          </w:p>
          <w:p w14:paraId="00000117"/>
          <w:p w14:paraId="00000118">
            <w:r>
              <w:t xml:space="preserve">Your child will be interested in spending time with other children. So, support your child to make friends based on their interests. This can help them develop relationships with other children. Help your child learn how to share and play with others in a safe and fun way.</w:t>
            </w:r>
          </w:p>
          <w:p w14:paraId="00000119">
            <w:pPr>
              <w:rPr>
                <w:rFonts w:ascii="Roboto" w:hAnsi="Roboto" w:cs="Roboto" w:eastAsia="Roboto"/>
                <w:color w:val="d1d5db"/>
              </w:rPr>
            </w:pPr>
          </w:p>
          <w:p w14:paraId="0000011A">
            <w:r>
              <w:t xml:space="preserve">The next tip is to support curiosity. </w:t>
            </w:r>
          </w:p>
          <w:p w14:paraId="0000011B"/>
          <w:p w14:paraId="0000011C">
            <w:r>
              <w:t xml:space="preserve">Your child will be interested in learning at school and may have favourite subjects. Encourage them to ask you or the teacher about any topics they don’t understand. Your child may also begin expressing interest in religious matters or spirituality. When this happens, you can give your child short but honest answers.  </w:t>
            </w:r>
          </w:p>
          <w:p w14:paraId="0000011D"/>
          <w:p w14:paraId="0000011E">
            <w:r>
              <w:t xml:space="preserve">Finally, trust your child. </w:t>
            </w:r>
          </w:p>
          <w:p w14:paraId="0000011F"/>
          <w:p w14:paraId="00000120">
            <w:r>
              <w:t xml:space="preserve">Your child may begin making decisions by themselves. They will want you to trust them. Remember to listen to what your child wants and then set rules that work for the family. Always be sure to praise your child when they follow the rules!</w:t>
            </w:r>
          </w:p>
        </w:tc>
        <w:tc>
          <w:tcPr>
            <w:shd w:fill="auto" w:val="clear"/>
            <w:tcMar>
              <w:top w:w="100.0" w:type="dxa"/>
              <w:left w:w="100.0" w:type="dxa"/>
              <w:bottom w:w="100.0" w:type="dxa"/>
              <w:right w:w="100.0" w:type="dxa"/>
            </w:tcMar>
            <w:vAlign w:val="top"/>
          </w:tcPr>
          <w:p w14:paraId="00000121">
            <w:pPr>
              <w:spacing w:line="240" w:lineRule="auto"/>
              <w:rPr>
                <w:sz w:val="20"/>
                <w:szCs w:val="20"/>
              </w:rPr>
              <w:pStyle w:val="P68B1DB1-Normal5"/>
            </w:pPr>
            <w:r>
              <w:t xml:space="preserve">FIND FRIENDS </w:t>
              <w:br w:type="textWrapping"/>
              <w:br w:type="textWrapping"/>
              <w:t xml:space="preserve">SUPPORT CURIOSITY </w:t>
              <w:br w:type="textWrapping"/>
              <w:br w:type="textWrapping"/>
              <w:t xml:space="preserve">TRUST YOUR CHILD </w:t>
            </w:r>
          </w:p>
        </w:tc>
        <w:tc>
          <w:tcPr>
            <w:shd w:fill="auto" w:val="clear"/>
            <w:tcMar>
              <w:top w:w="100.0" w:type="dxa"/>
              <w:left w:w="100.0" w:type="dxa"/>
              <w:bottom w:w="100.0" w:type="dxa"/>
              <w:right w:w="100.0" w:type="dxa"/>
            </w:tcMar>
            <w:vAlign w:val="top"/>
          </w:tcPr>
          <w:p w14:paraId="00000122">
            <w:pPr>
              <w:spacing w:line="240" w:lineRule="auto"/>
              <w:rPr>
                <w:sz w:val="20"/>
                <w:szCs w:val="20"/>
              </w:rPr>
              <w:pStyle w:val="P68B1DB1-Normal5"/>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3">
            <w:r>
              <w:t xml:space="preserve">Your child is changing and you are doing a great job of helping them grow!</w:t>
            </w:r>
          </w:p>
          <w:p w14:paraId="00000124">
            <w:pPr>
              <w:spacing w:line="240" w:lineRule="auto"/>
              <w:rPr>
                <w:sz w:val="20"/>
                <w:szCs w:val="20"/>
              </w:rPr>
            </w:pPr>
            <w:r>
              <w:t xml:space="preserve">Your home activity is to complete your child's development assessment. To get started, type GROW. Can you complete the assessment today? </w:t>
            </w:r>
          </w:p>
        </w:tc>
        <w:tc>
          <w:tcPr>
            <w:shd w:fill="auto" w:val="clear"/>
            <w:tcMar>
              <w:top w:w="100.0" w:type="dxa"/>
              <w:left w:w="100.0" w:type="dxa"/>
              <w:bottom w:w="100.0" w:type="dxa"/>
              <w:right w:w="100.0" w:type="dxa"/>
            </w:tcMar>
            <w:vAlign w:val="top"/>
          </w:tcPr>
          <w:p w14:paraId="00000125">
            <w:pPr>
              <w:spacing w:line="240" w:lineRule="auto"/>
            </w:pPr>
            <w:r>
              <w:t xml:space="preserve">How Your Child is Changing </w:t>
            </w:r>
          </w:p>
          <w:p w14:paraId="00000126">
            <w:pPr>
              <w:spacing w:line="240" w:lineRule="auto"/>
            </w:pPr>
            <w:r>
              <w:t xml:space="preserve"> </w:t>
            </w:r>
          </w:p>
          <w:p w14:paraId="00000127">
            <w:pPr>
              <w:spacing w:line="240" w:lineRule="auto"/>
              <w:rPr>
                <w:sz w:val="20"/>
                <w:szCs w:val="20"/>
              </w:rPr>
            </w:pPr>
          </w:p>
          <w:p w14:paraId="00000128">
            <w:pPr>
              <w:spacing w:line="240" w:lineRule="auto"/>
              <w:rPr>
                <w:sz w:val="20"/>
                <w:szCs w:val="20"/>
              </w:rPr>
              <w:pStyle w:val="P68B1DB1-Normal5"/>
            </w:pPr>
            <w:r>
              <w:t xml:space="preserve">HOME ACTIVITY </w:t>
            </w:r>
          </w:p>
          <w:p w14:paraId="00000129">
            <w:pPr>
              <w:spacing w:line="240" w:lineRule="auto"/>
              <w:rPr>
                <w:sz w:val="20"/>
                <w:szCs w:val="20"/>
              </w:rPr>
            </w:pPr>
            <w:r>
              <w:t xml:space="preserve">Complete your child's development assessment. To get started, type GROW</w:t>
            </w:r>
          </w:p>
        </w:tc>
        <w:tc>
          <w:tcPr>
            <w:shd w:fill="auto" w:val="clear"/>
            <w:tcMar>
              <w:top w:w="100.0" w:type="dxa"/>
              <w:left w:w="100.0" w:type="dxa"/>
              <w:bottom w:w="100.0" w:type="dxa"/>
              <w:right w:w="100.0" w:type="dxa"/>
            </w:tcMar>
            <w:vAlign w:val="top"/>
          </w:tcPr>
          <w:p w14:paraId="0000012A">
            <w:pPr>
              <w:spacing w:line="240" w:lineRule="auto"/>
              <w:rPr>
                <w:sz w:val="20"/>
                <w:szCs w:val="20"/>
              </w:rPr>
            </w:pPr>
            <w:r>
              <w:t xml:space="preserve">Phone with Grow on Screen </w:t>
            </w:r>
          </w:p>
        </w:tc>
      </w:tr>
    </w:tbl>
    <w:p w14:paraId="0000012B">
      <w:pPr>
        <w:spacing w:line="240" w:lineRule="auto"/>
        <w:rPr>
          <w:b w:val="1"/>
          <w:sz w:val="20"/>
          <w:szCs w:val="20"/>
        </w:rPr>
      </w:pPr>
    </w:p>
    <w:p w14:paraId="0000012C">
      <w:pPr>
        <w:pStyle w:val="Title"/>
        <w:spacing w:line="240" w:lineRule="auto"/>
        <w:rPr>
          <w:b w:val="1"/>
        </w:rPr>
      </w:pPr>
      <w:bookmarkStart w:colFirst="0" w:colLast="0" w:name="_rwv6w4ew44sq" w:id="19"/>
      <w:bookmarkEnd w:id="19"/>
    </w:p>
    <w:p w14:paraId="0000012D">
      <w:pPr>
        <w:pStyle w:val="Title"/>
        <w:spacing w:line="240" w:lineRule="auto"/>
      </w:pPr>
      <w:bookmarkStart w:colFirst="0" w:colLast="0" w:name="_9ot4sidmzm" w:id="20"/>
      <w:bookmarkEnd w:id="20"/>
      <w:r>
        <w:t xml:space="preserve">{Course:Understand Teen Development}</w:t>
      </w:r>
    </w:p>
    <w:p w14:paraId="0000012E"/>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F">
            <w:pPr>
              <w:pStyle w:val="Heading2"/>
              <w:spacing w:line="240" w:lineRule="auto"/>
            </w:pPr>
            <w:bookmarkStart w:colFirst="0" w:colLast="0" w:name="_mg64lq2x8xk" w:id="21"/>
            <w:bookmarkEnd w:id="21"/>
            <w:r>
              <w:t xml:space="preserve">{Lesson: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2">
            <w:pPr>
              <w:spacing w:line="240" w:lineRule="auto"/>
              <w:rPr>
                <w:sz w:val="24"/>
                <w:szCs w:val="24"/>
              </w:rPr>
              <w:pStyle w:val="P68B1DB1-Normal2"/>
            </w:pPr>
            <w:r>
              <w:t>Script</w:t>
            </w:r>
          </w:p>
        </w:tc>
        <w:tc>
          <w:tcPr>
            <w:shd w:fill="c9daf8" w:val="clear"/>
            <w:tcMar>
              <w:top w:w="100.0" w:type="dxa"/>
              <w:left w:w="100.0" w:type="dxa"/>
              <w:bottom w:w="100.0" w:type="dxa"/>
              <w:right w:w="100.0" w:type="dxa"/>
            </w:tcMar>
            <w:vAlign w:val="top"/>
          </w:tcPr>
          <w:p w14:paraId="0000013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3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5">
            <w:pPr>
              <w:spacing w:line="240" w:lineRule="auto"/>
            </w:pPr>
            <w:bookmarkStart w:colFirst="0" w:colLast="0" w:name="_h804ekg95scc" w:id="2"/>
            <w:bookmarkEnd w:id="2"/>
            <w:r>
              <w:t xml:space="preserve">Welcome back to JabuChat! It is great to see you again. This lesson is about taking care of yourself. Pt is normal to feel stressed as your child develops. As they grow, your relationship changes. To handle this change smoothly, you must care for yourself. Self-care is an activity you do for yourself so you feel better and less stressed.</w:t>
            </w:r>
          </w:p>
          <w:p w14:paraId="00000136">
            <w:pPr>
              <w:spacing w:line="240" w:lineRule="auto"/>
            </w:pPr>
            <w:bookmarkStart w:colFirst="0" w:colLast="0" w:name="_3p65kcviqhey" w:id="3"/>
            <w:bookmarkEnd w:id="3"/>
          </w:p>
          <w:p w14:paraId="00000137">
            <w:pPr>
              <w:spacing w:line="240" w:lineRule="auto"/>
            </w:pPr>
            <w:bookmarkStart w:colFirst="0" w:colLast="0" w:name="_y47aos3xeacg" w:id="4"/>
            <w:bookmarkEnd w:id="4"/>
            <w:r>
              <w:t xml:space="preserve">Nakhu ongakwenza okulula mayelana nokuzelula nokunyakazisa umzimba wakho okungakusiza mayelana ne-stress sakho.</w:t>
            </w:r>
          </w:p>
          <w:p w14:paraId="00000138">
            <w:pPr>
              <w:spacing w:line="240" w:lineRule="auto"/>
            </w:pPr>
            <w:bookmarkStart w:colFirst="0" w:colLast="0" w:name="_4yngqri2qitf" w:id="5"/>
            <w:bookmarkEnd w:id="5"/>
            <w:r>
              <w:t xml:space="preserve">Let’s dive in! </w:t>
            </w:r>
          </w:p>
        </w:tc>
        <w:tc>
          <w:tcPr>
            <w:shd w:fill="auto" w:val="clear"/>
            <w:tcMar>
              <w:top w:w="100.0" w:type="dxa"/>
              <w:left w:w="100.0" w:type="dxa"/>
              <w:bottom w:w="100.0" w:type="dxa"/>
              <w:right w:w="100.0" w:type="dxa"/>
            </w:tcMar>
            <w:vAlign w:val="top"/>
          </w:tcPr>
          <w:p w14:paraId="00000139">
            <w:pPr>
              <w:widowControl w:val="0"/>
              <w:spacing w:line="240" w:lineRule="auto"/>
            </w:pPr>
            <w:r>
              <w:t>Zinakekele</w:t>
            </w:r>
          </w:p>
        </w:tc>
        <w:tc>
          <w:tcPr>
            <w:shd w:fill="auto" w:val="clear"/>
            <w:tcMar>
              <w:top w:w="100.0" w:type="dxa"/>
              <w:left w:w="100.0" w:type="dxa"/>
              <w:bottom w:w="100.0" w:type="dxa"/>
              <w:right w:w="100.0" w:type="dxa"/>
            </w:tcMar>
            <w:vAlign w:val="top"/>
          </w:tcPr>
          <w:p w14:paraId="0000013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B">
            <w:pPr>
              <w:spacing w:line="240" w:lineRule="auto"/>
            </w:pPr>
            <w:bookmarkStart w:colFirst="0" w:colLast="0" w:name="_qjlqh9tneopz" w:id="6"/>
            <w:bookmarkEnd w:id="6"/>
            <w:r>
              <w:t xml:space="preserve">Sukuma ulule zandla zakho ziyephezulu.</w:t>
            </w:r>
          </w:p>
          <w:p w14:paraId="0000013C">
            <w:pPr>
              <w:spacing w:line="240" w:lineRule="auto"/>
            </w:pPr>
            <w:bookmarkStart w:colFirst="0" w:colLast="0" w:name="_sr483et6nbea" w:id="7"/>
            <w:bookmarkEnd w:id="7"/>
            <w:r>
              <w:t>...</w:t>
            </w:r>
          </w:p>
          <w:p w14:paraId="0000013D">
            <w:pPr>
              <w:spacing w:line="240" w:lineRule="auto"/>
            </w:pPr>
            <w:bookmarkStart w:colFirst="0" w:colLast="0" w:name="_oebn59tssbo1" w:id="8"/>
            <w:bookmarkEnd w:id="8"/>
            <w:r>
              <w:t xml:space="preserve">Iba nesthomb'emqodweni lapho ududula wonke amafu uvulele ilanga ukuthi likukhanyisele.</w:t>
            </w:r>
          </w:p>
          <w:p w14:paraId="0000013E">
            <w:pPr>
              <w:spacing w:line="240" w:lineRule="auto"/>
            </w:pPr>
            <w:bookmarkStart w:colFirst="0" w:colLast="0" w:name="_npra8cakvedm" w:id="9"/>
            <w:bookmarkEnd w:id="9"/>
            <w:r>
              <w:t>...</w:t>
            </w:r>
          </w:p>
          <w:p w14:paraId="0000013F">
            <w:pPr>
              <w:spacing w:line="240" w:lineRule="auto"/>
            </w:pPr>
            <w:bookmarkStart w:colFirst="0" w:colLast="0" w:name="_4k68bdptgygc" w:id="10"/>
            <w:bookmarkEnd w:id="10"/>
            <w:r>
              <w:t xml:space="preserve">Zilule nhlangothi zombili.</w:t>
            </w:r>
          </w:p>
          <w:p w14:paraId="00000140">
            <w:pPr>
              <w:spacing w:line="240" w:lineRule="auto"/>
            </w:pPr>
            <w:bookmarkStart w:colFirst="0" w:colLast="0" w:name="_c6nvyq9ui5u9" w:id="11"/>
            <w:bookmarkEnd w:id="11"/>
            <w:r>
              <w:t>...</w:t>
            </w:r>
          </w:p>
          <w:p w14:paraId="00000141">
            <w:pPr>
              <w:spacing w:line="240" w:lineRule="auto"/>
            </w:pPr>
            <w:bookmarkStart w:colFirst="0" w:colLast="0" w:name="_dgcd94j6xmk1" w:id="12"/>
            <w:bookmarkEnd w:id="12"/>
            <w:r>
              <w:t xml:space="preserve">Zelulele phambili nangemuva.</w:t>
            </w:r>
          </w:p>
        </w:tc>
        <w:tc>
          <w:tcPr>
            <w:shd w:fill="auto" w:val="clear"/>
            <w:tcMar>
              <w:top w:w="100.0" w:type="dxa"/>
              <w:left w:w="100.0" w:type="dxa"/>
              <w:bottom w:w="100.0" w:type="dxa"/>
              <w:right w:w="100.0" w:type="dxa"/>
            </w:tcMar>
            <w:vAlign w:val="top"/>
          </w:tcPr>
          <w:p w14:paraId="00000142">
            <w:pPr>
              <w:widowControl w:val="0"/>
            </w:pPr>
            <w:r>
              <w:t xml:space="preserve">{image care_myself_teen_1}</w:t>
            </w:r>
          </w:p>
        </w:tc>
        <w:tc>
          <w:tcPr>
            <w:shd w:fill="auto" w:val="clear"/>
            <w:tcMar>
              <w:top w:w="100.0" w:type="dxa"/>
              <w:left w:w="100.0" w:type="dxa"/>
              <w:bottom w:w="100.0" w:type="dxa"/>
              <w:right w:w="100.0" w:type="dxa"/>
            </w:tcMar>
            <w:vAlign w:val="top"/>
          </w:tcPr>
          <w:p w14:paraId="0000014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4">
            <w:pPr>
              <w:pBdr>
                <w:top w:color="auto" w:space="0" w:sz="0" w:val="none"/>
                <w:bottom w:color="auto" w:space="0" w:sz="0" w:val="none"/>
                <w:right w:color="auto" w:space="0" w:sz="0" w:val="none"/>
                <w:between w:color="auto" w:space="0" w:sz="0" w:val="none"/>
              </w:pBdr>
              <w:spacing w:after="12" w:before="12" w:lineRule="auto"/>
            </w:pPr>
            <w:r>
              <w:t xml:space="preserve">Lengisa zandla zakho emaceleni.</w:t>
            </w:r>
          </w:p>
          <w:p w14:paraId="00000145">
            <w:pPr>
              <w:pBdr>
                <w:top w:color="auto" w:space="0" w:sz="0" w:val="none"/>
                <w:bottom w:color="auto" w:space="0" w:sz="0" w:val="none"/>
                <w:right w:color="auto" w:space="0" w:sz="0" w:val="none"/>
                <w:between w:color="auto" w:space="0" w:sz="0" w:val="none"/>
              </w:pBdr>
              <w:spacing w:after="12" w:before="12" w:lineRule="auto"/>
            </w:pPr>
            <w:r>
              <w:t>...</w:t>
            </w:r>
          </w:p>
          <w:p w14:paraId="00000146">
            <w:pPr>
              <w:pBdr>
                <w:top w:color="auto" w:space="0" w:sz="0" w:val="none"/>
                <w:bottom w:color="auto" w:space="0" w:sz="0" w:val="none"/>
                <w:right w:color="auto" w:space="0" w:sz="0" w:val="none"/>
                <w:between w:color="auto" w:space="0" w:sz="0" w:val="none"/>
              </w:pBdr>
              <w:spacing w:after="12" w:before="12" w:lineRule="auto"/>
            </w:pPr>
            <w:r>
              <w:t xml:space="preserve">Nyusa mahlombe akho afike zindlebeni uqhubeka udonsa umoya, hlikihla amehlo akho, bese ubambe umoya.</w:t>
            </w:r>
          </w:p>
          <w:p w14:paraId="00000147">
            <w:pPr>
              <w:pBdr>
                <w:top w:color="auto" w:space="0" w:sz="0" w:val="none"/>
                <w:bottom w:color="auto" w:space="0" w:sz="0" w:val="none"/>
                <w:right w:color="auto" w:space="0" w:sz="0" w:val="none"/>
                <w:between w:color="auto" w:space="0" w:sz="0" w:val="none"/>
              </w:pBdr>
              <w:spacing w:after="12" w:before="12" w:lineRule="auto"/>
            </w:pPr>
            <w:r>
              <w:t>...</w:t>
            </w:r>
          </w:p>
          <w:p w14:paraId="00000148">
            <w:pPr>
              <w:pBdr>
                <w:top w:color="auto" w:space="0" w:sz="0" w:val="none"/>
                <w:bottom w:color="auto" w:space="0" w:sz="0" w:val="none"/>
                <w:right w:color="auto" w:space="0" w:sz="0" w:val="none"/>
                <w:between w:color="auto" w:space="0" w:sz="0" w:val="none"/>
              </w:pBdr>
              <w:spacing w:after="12" w:before="12" w:lineRule="auto"/>
            </w:pPr>
            <w:r>
              <w:t xml:space="preserve">Dedela mahlombe akho ukhulule umzimba bese ukhipha moya.</w:t>
            </w:r>
          </w:p>
        </w:tc>
        <w:tc>
          <w:tcPr>
            <w:shd w:fill="auto" w:val="clear"/>
            <w:tcMar>
              <w:top w:w="100.0" w:type="dxa"/>
              <w:left w:w="100.0" w:type="dxa"/>
              <w:bottom w:w="100.0" w:type="dxa"/>
              <w:right w:w="100.0" w:type="dxa"/>
            </w:tcMar>
            <w:vAlign w:val="top"/>
          </w:tcPr>
          <w:p w14:paraId="00000149">
            <w:pPr>
              <w:widowControl w:val="0"/>
            </w:pPr>
            <w:r>
              <w:t xml:space="preserve">{image care_myself_teen_2}</w:t>
            </w:r>
          </w:p>
        </w:tc>
        <w:tc>
          <w:tcPr>
            <w:shd w:fill="auto" w:val="clear"/>
            <w:tcMar>
              <w:top w:w="100.0" w:type="dxa"/>
              <w:left w:w="100.0" w:type="dxa"/>
              <w:bottom w:w="100.0" w:type="dxa"/>
              <w:right w:w="100.0" w:type="dxa"/>
            </w:tcMar>
            <w:vAlign w:val="top"/>
          </w:tcPr>
          <w:p w14:paraId="0000014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B">
            <w:pPr>
              <w:pBdr>
                <w:top w:color="auto" w:space="0" w:sz="0" w:val="none"/>
                <w:bottom w:color="auto" w:space="0" w:sz="0" w:val="none"/>
                <w:right w:color="auto" w:space="0" w:sz="0" w:val="none"/>
                <w:between w:color="auto" w:space="0" w:sz="0" w:val="none"/>
              </w:pBdr>
              <w:spacing w:after="12" w:before="12" w:line="240" w:lineRule="auto"/>
            </w:pPr>
            <w:r>
              <w:t xml:space="preserve">Dedela izingalo zakho futhi uzivumele zijike ziye ngaphambili nangemuva. Phefumula kawu 4 ngenkathi wenza lokhu. Lokhu kuwusizo okhalweni lwakho.</w:t>
            </w:r>
          </w:p>
          <w:p w14:paraId="0000014C">
            <w:pPr>
              <w:pBdr>
                <w:top w:color="auto" w:space="0" w:sz="0" w:val="none"/>
                <w:bottom w:color="auto" w:space="0" w:sz="0" w:val="none"/>
                <w:right w:color="auto" w:space="0" w:sz="0" w:val="none"/>
                <w:between w:color="auto" w:space="0" w:sz="0" w:val="none"/>
              </w:pBdr>
              <w:spacing w:after="12" w:before="12" w:line="240" w:lineRule="auto"/>
            </w:pPr>
            <w:r>
              <w:t>...</w:t>
            </w:r>
          </w:p>
          <w:p w14:paraId="0000014D">
            <w:pPr>
              <w:pBdr>
                <w:top w:color="auto" w:space="0" w:sz="0" w:val="none"/>
                <w:bottom w:color="auto" w:space="0" w:sz="0" w:val="none"/>
                <w:right w:color="auto" w:space="0" w:sz="0" w:val="none"/>
                <w:between w:color="auto" w:space="0" w:sz="0" w:val="none"/>
              </w:pBdr>
              <w:spacing w:after="12" w:before="12" w:line="240" w:lineRule="auto"/>
            </w:pPr>
            <w:r>
              <w:t xml:space="preserve">Dedela izingalo zakho uzivumele zijika jikele emaceleni, bese uphendu' phendula umzimba wakho wangasenhla. Izingalo zakho kumele zikushaye kancane emhlane njengoba uzisontela emaceleni.</w:t>
            </w:r>
          </w:p>
          <w:p w14:paraId="0000014E">
            <w:pPr>
              <w:pBdr>
                <w:top w:color="auto" w:space="0" w:sz="0" w:val="none"/>
                <w:bottom w:color="auto" w:space="0" w:sz="0" w:val="none"/>
                <w:right w:color="auto" w:space="0" w:sz="0" w:val="none"/>
                <w:between w:color="auto" w:space="0" w:sz="0" w:val="none"/>
              </w:pBdr>
              <w:spacing w:after="12" w:before="12" w:line="240" w:lineRule="auto"/>
            </w:pPr>
          </w:p>
        </w:tc>
        <w:tc>
          <w:tcPr>
            <w:shd w:fill="auto" w:val="clear"/>
            <w:tcMar>
              <w:top w:w="100.0" w:type="dxa"/>
              <w:left w:w="100.0" w:type="dxa"/>
              <w:bottom w:w="100.0" w:type="dxa"/>
              <w:right w:w="100.0" w:type="dxa"/>
            </w:tcMar>
            <w:vAlign w:val="top"/>
          </w:tcPr>
          <w:p w14:paraId="0000014F">
            <w:pPr>
              <w:widowControl w:val="0"/>
            </w:pPr>
            <w:r>
              <w:t>{care_myself_teen_3}</w:t>
            </w:r>
          </w:p>
        </w:tc>
        <w:tc>
          <w:tcPr>
            <w:shd w:fill="auto" w:val="clear"/>
            <w:tcMar>
              <w:top w:w="100.0" w:type="dxa"/>
              <w:left w:w="100.0" w:type="dxa"/>
              <w:bottom w:w="100.0" w:type="dxa"/>
              <w:right w:w="100.0" w:type="dxa"/>
            </w:tcMar>
            <w:vAlign w:val="top"/>
          </w:tcPr>
          <w:p w14:paraId="00000150">
            <w:pPr>
              <w:widowControl w:val="0"/>
              <w:spacing w:line="240" w:lineRule="auto"/>
            </w:pPr>
          </w:p>
        </w:tc>
      </w:tr>
    </w:tbl>
    <w:p w14:paraId="00000151"/>
    <w:p w14:paraId="00000152"/>
    <w:p w14:paraId="00000153"/>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4">
            <w:pPr>
              <w:pStyle w:val="Heading2"/>
              <w:spacing w:line="240" w:lineRule="auto"/>
            </w:pPr>
            <w:bookmarkStart w:colFirst="0" w:colLast="0" w:name="_gd76ujn4d8a2" w:id="22"/>
            <w:bookmarkEnd w:id="22"/>
            <w:r>
              <w:t xml:space="preserve">{Lesson: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7">
            <w:pPr>
              <w:spacing w:line="240" w:lineRule="auto"/>
            </w:pPr>
            <w:r>
              <w:t>Script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A">
            <w:pPr>
              <w:spacing w:line="240" w:lineRule="auto"/>
            </w:pPr>
            <w:r>
              <w:t xml:space="preserve">Welcome back to JabuChat. </w:t>
            </w:r>
          </w:p>
          <w:p w14:paraId="0000015B">
            <w:pPr>
              <w:widowControl w:val="0"/>
              <w:spacing w:line="240" w:lineRule="auto"/>
            </w:pPr>
            <w:r>
              <w:t xml:space="preserve">In this course, we are learning about the changes teens go through as they grow up. Today, we will learn about changes happening to your teen’s mind. </w:t>
            </w:r>
          </w:p>
          <w:p w14:paraId="0000015C">
            <w:pPr>
              <w:widowControl w:val="0"/>
              <w:spacing w:line="240" w:lineRule="auto"/>
            </w:pPr>
          </w:p>
          <w:p w14:paraId="0000015D">
            <w:pPr>
              <w:widowControl w:val="0"/>
              <w:spacing w:line="240" w:lineRule="auto"/>
            </w:pPr>
            <w:r>
              <w:t xml:space="preserve">Here is what you need to know about your teen’s developing mind and how to talk with them about it: The developing mind,</w:t>
            </w:r>
          </w:p>
          <w:p w14:paraId="0000015E">
            <w:pPr>
              <w:widowControl w:val="0"/>
              <w:spacing w:line="240" w:lineRule="auto"/>
            </w:pPr>
            <w:r>
              <w:t xml:space="preserve">Becoming more independent,</w:t>
            </w:r>
          </w:p>
          <w:p w14:paraId="0000015F">
            <w:pPr>
              <w:widowControl w:val="0"/>
              <w:spacing w:line="240" w:lineRule="auto"/>
            </w:pPr>
            <w:r>
              <w:t xml:space="preserve">And supporting your teen.</w:t>
            </w:r>
          </w:p>
          <w:p w14:paraId="00000160">
            <w:pPr>
              <w:widowControl w:val="0"/>
              <w:spacing w:line="240" w:lineRule="auto"/>
            </w:pPr>
          </w:p>
          <w:p w14:paraId="00000161">
            <w:pPr>
              <w:widowControl w:val="0"/>
              <w:spacing w:line="240" w:lineRule="auto"/>
            </w:pPr>
            <w:r>
              <w:t xml:space="preserve">Masifunde kabanzi ndawonye.</w:t>
            </w:r>
          </w:p>
        </w:tc>
        <w:tc>
          <w:tcPr>
            <w:shd w:fill="auto" w:val="clear"/>
            <w:tcMar>
              <w:top w:w="100.0" w:type="dxa"/>
              <w:left w:w="100.0" w:type="dxa"/>
              <w:bottom w:w="100.0" w:type="dxa"/>
              <w:right w:w="100.0" w:type="dxa"/>
            </w:tcMar>
            <w:vAlign w:val="top"/>
          </w:tcPr>
          <w:p w14:paraId="00000162">
            <w:pPr>
              <w:widowControl w:val="0"/>
              <w:spacing w:line="240" w:lineRule="auto"/>
            </w:pPr>
            <w:r>
              <w:t xml:space="preserve">Izinguquko Zengqondo Eminyakeni Yezingane Ezisakhula</w:t>
            </w:r>
          </w:p>
          <w:p w14:paraId="00000163">
            <w:pPr>
              <w:widowControl w:val="0"/>
              <w:spacing w:line="240" w:lineRule="auto"/>
            </w:pPr>
          </w:p>
          <w:p w14:paraId="00000164">
            <w:pPr>
              <w:widowControl w:val="0"/>
              <w:spacing w:line="240" w:lineRule="auto"/>
            </w:pPr>
            <w:r>
              <w:t xml:space="preserve">THE DEVELOPING MIND</w:t>
            </w:r>
          </w:p>
          <w:p w14:paraId="00000165">
            <w:pPr>
              <w:widowControl w:val="0"/>
              <w:spacing w:line="240" w:lineRule="auto"/>
            </w:pPr>
            <w:r>
              <w:t xml:space="preserve">BECOMING MORE INDEPENDENT</w:t>
            </w:r>
          </w:p>
          <w:p w14:paraId="00000166">
            <w:pPr>
              <w:widowControl w:val="0"/>
              <w:spacing w:line="240" w:lineRule="auto"/>
            </w:pPr>
            <w:r>
              <w:t xml:space="preserve">HOW TO SUPPORT YOUR TEEN</w:t>
            </w:r>
          </w:p>
        </w:tc>
        <w:tc>
          <w:tcPr>
            <w:shd w:fill="auto" w:val="clear"/>
            <w:tcMar>
              <w:top w:w="100.0" w:type="dxa"/>
              <w:left w:w="100.0" w:type="dxa"/>
              <w:bottom w:w="100.0" w:type="dxa"/>
              <w:right w:w="100.0" w:type="dxa"/>
            </w:tcMar>
            <w:vAlign w:val="top"/>
          </w:tcPr>
          <w:p w14:paraId="0000016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8">
            <w:pPr>
              <w:pBdr>
                <w:top w:color="auto" w:space="0" w:sz="0" w:val="none"/>
                <w:bottom w:color="auto" w:space="0" w:sz="0" w:val="none"/>
                <w:right w:color="auto" w:space="0" w:sz="0" w:val="none"/>
                <w:between w:color="auto" w:space="0" w:sz="0" w:val="none"/>
              </w:pBdr>
              <w:spacing w:after="12" w:before="12" w:lineRule="auto"/>
              <w:rPr>
                <w:sz w:val="20"/>
                <w:szCs w:val="20"/>
              </w:rPr>
            </w:pPr>
            <w:r>
              <w:t xml:space="preserve">First, it’s important to understand how your teen’s brain is changing</w:t>
            </w:r>
            <w:r>
              <w:rPr>
                <w:sz w:val="20"/>
                <w:szCs w:val="20"/>
              </w:rPr>
              <w:t xml:space="preserve">. </w:t>
            </w:r>
            <w:r>
              <w:t xml:space="preserve">Ingqondo yengane yakho ayikaze ishintshe ngalesisivinini kusukela iseyingane encane. It is normal for teens to behave in risky ways as they test what is possible and allowed, especially if it is exciting or fun. Lokhu ukuziphatha okuvamile. </w:t>
              <w:br w:type="textWrapping"/>
              <w:br w:type="textWrapping"/>
              <w:t xml:space="preserve">Remember: teens don’t always have the ability to think ahead about how their behaviours might impact themselves or other people.</w:t>
            </w:r>
            <w:r>
              <w:rPr>
                <w:sz w:val="20"/>
                <w:szCs w:val="20"/>
              </w:rPr>
              <w:t xml:space="preserve"> </w:t>
            </w:r>
          </w:p>
          <w:p w14:paraId="00000169">
            <w:pPr>
              <w:spacing w:after="160" w:line="259" w:lineRule="auto"/>
              <w:rPr>
                <w:sz w:val="20"/>
                <w:szCs w:val="20"/>
              </w:rPr>
            </w:pPr>
          </w:p>
          <w:p w14:paraId="0000016A">
            <w:pPr>
              <w:spacing w:after="160" w:line="259" w:lineRule="auto"/>
            </w:pPr>
            <w:r>
              <w:t xml:space="preserve">Next we cover how teens are becoming more independent.</w:t>
            </w:r>
            <w:r>
              <w:rPr>
                <w:sz w:val="20"/>
                <w:szCs w:val="20"/>
              </w:rPr>
              <w:t xml:space="preserve"> </w:t>
            </w:r>
            <w:r>
              <w:t xml:space="preserve">Teens are on their way to becoming adults and becoming more independent. They are becoming better at sharing their ideas and are thinking more about long-term goals and their future. </w:t>
            </w:r>
          </w:p>
          <w:p w14:paraId="0000016B">
            <w:pPr>
              <w:spacing w:after="160" w:line="259" w:lineRule="auto"/>
              <w:rPr>
                <w:rFonts w:ascii="Calibri" w:hAnsi="Calibri" w:cs="Calibri" w:eastAsia="Calibri"/>
              </w:rPr>
            </w:pPr>
            <w:r>
              <w:t xml:space="preserve">Finally, here’s how to support your teen through these changes. You can guide their choices by balancing rules and limits with independence. Zama ukuyinikeza inkululeko yokuzithathela izinqumo lapho ibonisa ukuthi ingakwazi ukuziphendulela futhi izibophezele ngezenzo zayo. Most importantly, be supportive, loving, and positive with your teen. This helps them feel more calm and connected to you, and they're more likely to come to you for help or advice when they need it.</w:t>
            </w:r>
          </w:p>
        </w:tc>
        <w:tc>
          <w:tcPr>
            <w:shd w:fill="auto" w:val="clear"/>
            <w:tcMar>
              <w:top w:w="100.0" w:type="dxa"/>
              <w:left w:w="100.0" w:type="dxa"/>
              <w:bottom w:w="100.0" w:type="dxa"/>
              <w:right w:w="100.0" w:type="dxa"/>
            </w:tcMar>
            <w:vAlign w:val="top"/>
          </w:tcPr>
          <w:p w14:paraId="0000016C">
            <w:pPr>
              <w:widowControl w:val="0"/>
              <w:spacing w:line="240" w:lineRule="auto"/>
            </w:pPr>
            <w:r>
              <w:t xml:space="preserve">THE DEVELOPING MIND</w:t>
            </w:r>
          </w:p>
          <w:p w14:paraId="0000016D">
            <w:pPr>
              <w:widowControl w:val="0"/>
              <w:spacing w:line="240" w:lineRule="auto"/>
            </w:pPr>
          </w:p>
          <w:p w14:paraId="0000016E">
            <w:pPr>
              <w:widowControl w:val="0"/>
              <w:spacing w:line="240" w:lineRule="auto"/>
            </w:pPr>
            <w:r>
              <w:t xml:space="preserve">BECOMING MORE INDEPENDENT</w:t>
            </w:r>
          </w:p>
          <w:p w14:paraId="0000016F">
            <w:pPr>
              <w:widowControl w:val="0"/>
              <w:spacing w:line="240" w:lineRule="auto"/>
            </w:pPr>
          </w:p>
          <w:p w14:paraId="00000170">
            <w:pPr>
              <w:widowControl w:val="0"/>
              <w:spacing w:line="240" w:lineRule="auto"/>
            </w:pPr>
            <w:r>
              <w:t xml:space="preserve">HOW TO SUPPORT YOUR TEEN</w:t>
            </w:r>
          </w:p>
          <w:p w14:paraId="00000171">
            <w:pPr>
              <w:widowControl w:val="0"/>
              <w:spacing w:line="240" w:lineRule="auto"/>
            </w:pPr>
          </w:p>
        </w:tc>
        <w:tc>
          <w:tcPr>
            <w:shd w:fill="auto" w:val="clear"/>
            <w:tcMar>
              <w:top w:w="100.0" w:type="dxa"/>
              <w:left w:w="100.0" w:type="dxa"/>
              <w:bottom w:w="100.0" w:type="dxa"/>
              <w:right w:w="100.0" w:type="dxa"/>
            </w:tcMar>
            <w:vAlign w:val="top"/>
          </w:tcPr>
          <w:p w14:paraId="000001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3">
            <w:pPr>
              <w:widowControl w:val="0"/>
              <w:spacing w:line="240" w:lineRule="auto"/>
              <w:rPr>
                <w:sz w:val="20"/>
                <w:szCs w:val="20"/>
              </w:rPr>
            </w:pPr>
          </w:p>
          <w:p w14:paraId="00000174">
            <w:pPr>
              <w:spacing w:line="240" w:lineRule="auto"/>
            </w:pPr>
            <w:r>
              <w:t xml:space="preserve">Your home activity is to use one-on-one time to allow your teen to choose anything they would like to talk about. Lalela lokho eseke yahlangabezana nakho futhi ugweme ukwehlulela. Qaphela indlela ozizwa ngayo futhi uqaphele nemizwa yabo. Bonga ingane yakho ngokukhuluma nawe. Ungakwazi kwenza namuhla? </w:t>
            </w:r>
          </w:p>
          <w:p w14:paraId="00000175">
            <w:pPr>
              <w:spacing w:line="240" w:lineRule="auto"/>
              <w:rPr>
                <w:sz w:val="20"/>
                <w:szCs w:val="20"/>
              </w:rPr>
            </w:pPr>
          </w:p>
        </w:tc>
        <w:tc>
          <w:tcPr>
            <w:shd w:fill="auto" w:val="clear"/>
            <w:tcMar>
              <w:top w:w="100.0" w:type="dxa"/>
              <w:left w:w="100.0" w:type="dxa"/>
              <w:bottom w:w="100.0" w:type="dxa"/>
              <w:right w:w="100.0" w:type="dxa"/>
            </w:tcMar>
            <w:vAlign w:val="top"/>
          </w:tcPr>
          <w:p w14:paraId="00000176">
            <w:pPr>
              <w:widowControl w:val="0"/>
              <w:spacing w:line="240" w:lineRule="auto"/>
            </w:pPr>
            <w:r>
              <w:t xml:space="preserve">Izinguquko Zengqondo Eminyakeni Yezingane Ezisakhula</w:t>
            </w:r>
          </w:p>
          <w:p w14:paraId="00000177">
            <w:pPr>
              <w:widowControl w:val="0"/>
              <w:spacing w:line="240" w:lineRule="auto"/>
            </w:pPr>
          </w:p>
          <w:p w14:paraId="00000178">
            <w:pPr>
              <w:widowControl w:val="0"/>
              <w:spacing w:line="240" w:lineRule="auto"/>
            </w:pPr>
            <w:r>
              <w:t xml:space="preserve">HOME ACTIVITY </w:t>
            </w:r>
          </w:p>
          <w:p w14:paraId="00000179">
            <w:pPr>
              <w:widowControl w:val="0"/>
              <w:spacing w:line="240" w:lineRule="auto"/>
            </w:pPr>
          </w:p>
          <w:p w14:paraId="0000017A">
            <w:pPr>
              <w:widowControl w:val="0"/>
              <w:spacing w:line="240" w:lineRule="auto"/>
            </w:pPr>
            <w:r>
              <w:t xml:space="preserve">Talk with your teen about a topic of their choice</w:t>
            </w:r>
          </w:p>
        </w:tc>
        <w:tc>
          <w:tcPr>
            <w:shd w:fill="auto" w:val="clear"/>
            <w:tcMar>
              <w:top w:w="100.0" w:type="dxa"/>
              <w:left w:w="100.0" w:type="dxa"/>
              <w:bottom w:w="100.0" w:type="dxa"/>
              <w:right w:w="100.0" w:type="dxa"/>
            </w:tcMar>
            <w:vAlign w:val="top"/>
          </w:tcPr>
          <w:p w14:paraId="0000017B">
            <w:pPr>
              <w:widowControl w:val="0"/>
              <w:spacing w:line="240" w:lineRule="auto"/>
            </w:pPr>
          </w:p>
        </w:tc>
      </w:tr>
    </w:tbl>
    <w:p w14:paraId="0000017C"/>
    <w:p w14:paraId="0000017D"/>
    <w:p w14:paraId="0000017E"/>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spacing w:line="240" w:lineRule="auto"/>
            </w:pPr>
            <w:bookmarkStart w:colFirst="0" w:colLast="0" w:name="_4ywcxp8amyiw" w:id="23"/>
            <w:bookmarkEnd w:id="23"/>
            <w:r>
              <w:t xml:space="preserve">{Lesson: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pPr>
            <w:r>
              <w:t>Script</w:t>
            </w:r>
          </w:p>
        </w:tc>
        <w:tc>
          <w:tcPr>
            <w:shd w:fill="c9daf8" w:val="clear"/>
            <w:tcMar>
              <w:top w:w="100.0" w:type="dxa"/>
              <w:left w:w="100.0" w:type="dxa"/>
              <w:bottom w:w="100.0" w:type="dxa"/>
              <w:right w:w="100.0" w:type="dxa"/>
            </w:tcMar>
            <w:vAlign w:val="top"/>
          </w:tcPr>
          <w:p w14:paraId="000001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pPr>
            <w:r>
              <w:t xml:space="preserve">Welcome back to JabuChat! In this lesson we are continuing to learn about the changes your teen may be experiencing as they get older. Today we are exploring social changes.</w:t>
            </w:r>
          </w:p>
          <w:p w14:paraId="00000186">
            <w:pPr>
              <w:spacing w:line="240" w:lineRule="auto"/>
            </w:pPr>
          </w:p>
          <w:p w14:paraId="00000187">
            <w:pPr>
              <w:widowControl w:val="0"/>
            </w:pPr>
            <w:r>
              <w:t xml:space="preserve">Nakhu okudingeka ukwazi mayelana nokuzijabulisa kwengane yakho uma inabanye abantu kanye nendlela ongaxoxa nayo mayelana nalokhu.</w:t>
            </w:r>
          </w:p>
          <w:p w14:paraId="00000188">
            <w:pPr>
              <w:spacing w:line="240" w:lineRule="auto"/>
            </w:pPr>
          </w:p>
          <w:p w14:paraId="00000189">
            <w:pPr>
              <w:spacing w:line="240" w:lineRule="auto"/>
            </w:pPr>
            <w:r>
              <w:t>Asiqaleni.</w:t>
            </w:r>
          </w:p>
        </w:tc>
        <w:tc>
          <w:tcPr>
            <w:shd w:fill="auto" w:val="clear"/>
            <w:tcMar>
              <w:top w:w="100.0" w:type="dxa"/>
              <w:left w:w="100.0" w:type="dxa"/>
              <w:bottom w:w="100.0" w:type="dxa"/>
              <w:right w:w="100.0" w:type="dxa"/>
            </w:tcMar>
            <w:vAlign w:val="top"/>
          </w:tcPr>
          <w:p w14:paraId="0000018A">
            <w:pPr>
              <w:widowControl w:val="0"/>
              <w:spacing w:line="240" w:lineRule="auto"/>
            </w:pPr>
            <w:r>
              <w:t xml:space="preserve">Izinguquko Zomphakathi Eminyakeni Yezingane Ezisakhula</w:t>
            </w:r>
          </w:p>
          <w:p w14:paraId="0000018B">
            <w:pPr>
              <w:widowControl w:val="0"/>
              <w:spacing w:line="240" w:lineRule="auto"/>
            </w:pPr>
          </w:p>
          <w:p w14:paraId="0000018C">
            <w:pPr>
              <w:widowControl w:val="0"/>
              <w:spacing w:line="240" w:lineRule="auto"/>
            </w:pPr>
          </w:p>
        </w:tc>
        <w:tc>
          <w:tcPr>
            <w:shd w:fill="auto" w:val="clear"/>
            <w:tcMar>
              <w:top w:w="100.0" w:type="dxa"/>
              <w:left w:w="100.0" w:type="dxa"/>
              <w:bottom w:w="100.0" w:type="dxa"/>
              <w:right w:w="100.0" w:type="dxa"/>
            </w:tcMar>
            <w:vAlign w:val="top"/>
          </w:tcPr>
          <w:p w14:paraId="0000018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8E">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First, </w:t>
            </w:r>
            <w:r>
              <w:t xml:space="preserve">let’s learn about the social lives of teens. </w:t>
            </w:r>
          </w:p>
          <w:p w14:paraId="0000018F">
            <w:pPr>
              <w:widowControl w:val="0"/>
            </w:pPr>
            <w:r>
              <w:t xml:space="preserve">Having friends is very important to your teen because it helps them learn how to be a good friend and understand other people's feelings better. This is a big part of growing up and becoming an adult. Your teen may want to feel like they belong with their peers and do things others think are cool. Bangakhuluma noma baqgoke njenga banye ngesikhasthi besazama ukuzithola ukuthi bangobani.  Sometimes, when teens have a hard time making friends, they might be bullied by other kids.</w:t>
            </w:r>
          </w:p>
          <w:p w14:paraId="00000190">
            <w:pPr>
              <w:widowControl w:val="0"/>
            </w:pPr>
            <w:r>
              <w:t xml:space="preserve">Next Let’s explore some ways to support your teen. Let your teen try different clothing and hairstyles and spend time with different people. It is important to show them that you accept them, just as they are. </w:t>
            </w:r>
          </w:p>
          <w:p w14:paraId="00000191">
            <w:pPr>
              <w:widowControl w:val="0"/>
            </w:pPr>
            <w:r>
              <w:t xml:space="preserve">Tell your teen what you expect of them, but give them the freedom to make safe choices at home or outside, such as how to spend their free time.</w:t>
            </w:r>
          </w:p>
          <w:p w14:paraId="00000192">
            <w:pPr>
              <w:spacing w:after="160" w:line="259" w:lineRule="auto"/>
            </w:pPr>
          </w:p>
          <w:p w14:paraId="00000193">
            <w:pPr>
              <w:spacing w:after="160" w:line="259" w:lineRule="auto"/>
            </w:pPr>
            <w:r>
              <w:t xml:space="preserve">Finally, you can help your teen know the difference between good and bad influences in their lives by sharing some facts with them.  </w:t>
            </w:r>
          </w:p>
          <w:p w14:paraId="00000194">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195">
            <w:pPr>
              <w:spacing w:after="240" w:before="240" w:line="240" w:lineRule="auto"/>
            </w:pPr>
            <w:r>
              <w:t xml:space="preserve">A bully is someone who keeps trying to hurt others, either by making them feel bad or using their strength to be mean. </w:t>
            </w:r>
          </w:p>
          <w:p w14:paraId="00000196">
            <w:pPr>
              <w:spacing w:after="240" w:before="240" w:line="240" w:lineRule="auto"/>
              <w:rPr>
                <w:rFonts w:ascii="Calibri" w:hAnsi="Calibri" w:cs="Calibri" w:eastAsia="Calibri"/>
              </w:rPr>
            </w:pPr>
            <w:r>
              <w:t xml:space="preserve">Ukuqeda ukuxhashazwa esikoleni, kubalulekile ukuba nomusa nokubahlonipha abanye. Lokhu kwenza wonke umuntu azizwe ejabule futhi ephephile esikoleni.</w:t>
            </w:r>
          </w:p>
        </w:tc>
        <w:tc>
          <w:tcPr>
            <w:shd w:fill="auto" w:val="clear"/>
            <w:tcMar>
              <w:top w:w="100.0" w:type="dxa"/>
              <w:left w:w="100.0" w:type="dxa"/>
              <w:bottom w:w="100.0" w:type="dxa"/>
              <w:right w:w="100.0" w:type="dxa"/>
            </w:tcMar>
            <w:vAlign w:val="top"/>
          </w:tcPr>
          <w:p w14:paraId="00000197">
            <w:pPr>
              <w:widowControl w:val="0"/>
              <w:spacing w:line="240" w:lineRule="auto"/>
            </w:pPr>
            <w:r>
              <w:t xml:space="preserve">SOCIAL LIFE</w:t>
              <w:br w:type="textWrapping"/>
              <w:t xml:space="preserve">Having friend is very important</w:t>
            </w:r>
          </w:p>
          <w:p w14:paraId="00000198">
            <w:pPr>
              <w:widowControl w:val="0"/>
              <w:spacing w:line="240" w:lineRule="auto"/>
            </w:pPr>
          </w:p>
          <w:p w14:paraId="00000199">
            <w:pPr>
              <w:widowControl w:val="0"/>
              <w:spacing w:line="240" w:lineRule="auto"/>
            </w:pPr>
          </w:p>
          <w:p w14:paraId="0000019A">
            <w:pPr>
              <w:widowControl w:val="0"/>
              <w:spacing w:line="240" w:lineRule="auto"/>
            </w:pPr>
            <w:r>
              <w:t>UKWESEKA</w:t>
            </w:r>
          </w:p>
          <w:p w14:paraId="0000019B">
            <w:pPr>
              <w:widowControl w:val="0"/>
              <w:spacing w:line="240" w:lineRule="auto"/>
            </w:pPr>
            <w:r>
              <w:t xml:space="preserve">Accept them as they are </w:t>
            </w:r>
          </w:p>
          <w:p w14:paraId="0000019C">
            <w:pPr>
              <w:widowControl w:val="0"/>
              <w:spacing w:line="240" w:lineRule="auto"/>
            </w:pPr>
          </w:p>
          <w:p w14:paraId="0000019D">
            <w:pPr>
              <w:widowControl w:val="0"/>
              <w:spacing w:line="240" w:lineRule="auto"/>
            </w:pPr>
            <w:r>
              <w:t xml:space="preserve">YABELANA NGAMAQINISO </w:t>
            </w:r>
          </w:p>
          <w:p w14:paraId="0000019E">
            <w:pPr>
              <w:widowControl w:val="0"/>
              <w:spacing w:line="240" w:lineRule="auto"/>
            </w:pPr>
            <w:r>
              <w:t xml:space="preserve">about good and bad influences</w:t>
            </w:r>
          </w:p>
        </w:tc>
        <w:tc>
          <w:tcPr>
            <w:shd w:fill="auto" w:val="clear"/>
            <w:tcMar>
              <w:top w:w="100.0" w:type="dxa"/>
              <w:left w:w="100.0" w:type="dxa"/>
              <w:bottom w:w="100.0" w:type="dxa"/>
              <w:right w:w="100.0" w:type="dxa"/>
            </w:tcMar>
            <w:vAlign w:val="top"/>
          </w:tcPr>
          <w:p w14:paraId="0000019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0">
            <w:pPr>
              <w:spacing w:line="240" w:lineRule="auto"/>
            </w:pPr>
            <w:r>
              <w:t xml:space="preserve">Your home activity is to use one-on-one time to talk to your teen about their friends. Ufisa ukuchitha isikhathi esithe xaxa nabani? Ubani oyisibonelo esihle eklasini? Mlalele umntwana wakho futhi ukwamukele akushoyo.</w:t>
            </w:r>
          </w:p>
          <w:p w14:paraId="000001A1">
            <w:pPr>
              <w:widowControl w:val="0"/>
              <w:spacing w:line="240" w:lineRule="auto"/>
            </w:pPr>
          </w:p>
          <w:p w14:paraId="000001A2">
            <w:pPr>
              <w:widowControl w:val="0"/>
              <w:spacing w:line="240" w:lineRule="auto"/>
            </w:pPr>
            <w:r>
              <w:t xml:space="preserve">Unaso isikhathi sokukwenza lokhu namuhla? </w:t>
            </w:r>
          </w:p>
        </w:tc>
        <w:tc>
          <w:tcPr>
            <w:shd w:fill="auto" w:val="clear"/>
            <w:tcMar>
              <w:top w:w="100.0" w:type="dxa"/>
              <w:left w:w="100.0" w:type="dxa"/>
              <w:bottom w:w="100.0" w:type="dxa"/>
              <w:right w:w="100.0" w:type="dxa"/>
            </w:tcMar>
            <w:vAlign w:val="top"/>
          </w:tcPr>
          <w:p w14:paraId="000001A3">
            <w:pPr>
              <w:widowControl w:val="0"/>
              <w:spacing w:line="240" w:lineRule="auto"/>
            </w:pPr>
            <w:r>
              <w:t xml:space="preserve">Izinguquko Zomphakathi Eminyakeni Yezingane Ezisakhula</w:t>
            </w:r>
          </w:p>
          <w:p w14:paraId="000001A4">
            <w:pPr>
              <w:widowControl w:val="0"/>
              <w:spacing w:line="240" w:lineRule="auto"/>
            </w:pPr>
          </w:p>
          <w:p w14:paraId="000001A5">
            <w:pPr>
              <w:widowControl w:val="0"/>
              <w:spacing w:line="240" w:lineRule="auto"/>
            </w:pPr>
            <w:r>
              <w:t xml:space="preserve">HOME ACTIVITY </w:t>
            </w:r>
          </w:p>
          <w:p w14:paraId="000001A6">
            <w:pPr>
              <w:widowControl w:val="0"/>
              <w:spacing w:line="240" w:lineRule="auto"/>
            </w:pPr>
          </w:p>
          <w:p w14:paraId="000001A7">
            <w:pPr>
              <w:widowControl w:val="0"/>
              <w:spacing w:line="240" w:lineRule="auto"/>
            </w:pPr>
            <w:r>
              <w:t xml:space="preserve">Talk to your teen about their friends.</w:t>
            </w:r>
          </w:p>
        </w:tc>
        <w:tc>
          <w:tcPr>
            <w:shd w:fill="auto" w:val="clear"/>
            <w:tcMar>
              <w:top w:w="100.0" w:type="dxa"/>
              <w:left w:w="100.0" w:type="dxa"/>
              <w:bottom w:w="100.0" w:type="dxa"/>
              <w:right w:w="100.0" w:type="dxa"/>
            </w:tcMar>
            <w:vAlign w:val="top"/>
          </w:tcPr>
          <w:p w14:paraId="000001A8">
            <w:pPr>
              <w:widowControl w:val="0"/>
              <w:spacing w:line="240" w:lineRule="auto"/>
            </w:pPr>
          </w:p>
        </w:tc>
      </w:tr>
    </w:tbl>
    <w:p w14:paraId="000001A9"/>
    <w:p w14:paraId="000001AA"/>
    <w:p w14:paraId="000001AB"/>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C">
            <w:pPr>
              <w:pStyle w:val="Heading2"/>
              <w:spacing w:line="240" w:lineRule="auto"/>
            </w:pPr>
            <w:bookmarkStart w:colFirst="0" w:colLast="0" w:name="_eemos2agrmaw" w:id="24"/>
            <w:bookmarkEnd w:id="24"/>
            <w:r>
              <w:t xml:space="preserve">{Lesson: Physical Changes in the Teen Years (M+F)}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AF">
            <w:pPr>
              <w:spacing w:line="240" w:lineRule="auto"/>
            </w:pPr>
            <w:r>
              <w:t>Script</w:t>
            </w:r>
          </w:p>
        </w:tc>
        <w:tc>
          <w:tcPr>
            <w:shd w:fill="c9daf8" w:val="clear"/>
            <w:tcMar>
              <w:top w:w="100.0" w:type="dxa"/>
              <w:left w:w="100.0" w:type="dxa"/>
              <w:bottom w:w="100.0" w:type="dxa"/>
              <w:right w:w="100.0" w:type="dxa"/>
            </w:tcMar>
            <w:vAlign w:val="top"/>
          </w:tcPr>
          <w:p w14:paraId="000001B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B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Pr>
            <w:r>
              <w:t xml:space="preserve">Welcome back to JabuChat!</w:t>
            </w:r>
            <w:r>
              <w:rPr>
                <w:sz w:val="20"/>
                <w:szCs w:val="20"/>
              </w:rPr>
              <w:t xml:space="preserve"> </w:t>
            </w:r>
          </w:p>
          <w:p w14:paraId="000001B3">
            <w:pPr>
              <w:spacing w:line="240" w:lineRule="auto"/>
            </w:pPr>
            <w:r>
              <w:t xml:space="preserve">In this lesson, we continue to learn about the changes your teen may experience as they get older. Today, we are exploring their physical changes. These changes are part of the phase of reaching sexual maturity called puberty. </w:t>
              <w:br w:type="textWrapping"/>
              <w:t xml:space="preserve">Talking openly with your teen about the changes they are experiencing in their body can help them reduce their stress around these changes and care for themselves</w:t>
            </w:r>
          </w:p>
          <w:p w14:paraId="000001B4">
            <w:pPr>
              <w:spacing w:line="240" w:lineRule="auto"/>
            </w:pPr>
            <w:r>
              <w:t xml:space="preserve">Here is what you need to know about your teen’s developing body and how to talk with them about it: </w:t>
            </w:r>
          </w:p>
          <w:p w14:paraId="000001B5">
            <w:pPr>
              <w:spacing w:line="240" w:lineRule="auto"/>
            </w:pPr>
          </w:p>
          <w:p w14:paraId="000001B6">
            <w:pPr>
              <w:spacing w:line="240" w:lineRule="auto"/>
            </w:pPr>
            <w:r>
              <w:t>Khuluma</w:t>
              <w:br w:type="textWrapping"/>
              <w:t>[pause]</w:t>
            </w:r>
          </w:p>
          <w:p w14:paraId="000001B7">
            <w:pPr>
              <w:spacing w:line="240" w:lineRule="auto"/>
            </w:pPr>
            <w:r>
              <w:t>Funda</w:t>
            </w:r>
          </w:p>
          <w:p w14:paraId="000001B8">
            <w:pPr>
              <w:spacing w:line="240" w:lineRule="auto"/>
            </w:pPr>
            <w:r>
              <w:t>[pause]</w:t>
            </w:r>
          </w:p>
          <w:p w14:paraId="000001B9">
            <w:pPr>
              <w:spacing w:line="240" w:lineRule="auto"/>
            </w:pPr>
            <w:r>
              <w:t xml:space="preserve">Bese Uyeseka</w:t>
            </w:r>
          </w:p>
          <w:p w14:paraId="000001BA">
            <w:pPr>
              <w:spacing w:line="240" w:lineRule="auto"/>
            </w:pPr>
          </w:p>
          <w:p w14:paraId="000001BB">
            <w:pPr>
              <w:spacing w:line="240" w:lineRule="auto"/>
            </w:pPr>
            <w:r>
              <w:t xml:space="preserve">Masifunde kabanzi ndawonye.</w:t>
            </w:r>
          </w:p>
        </w:tc>
        <w:tc>
          <w:tcPr>
            <w:shd w:fill="auto" w:val="clear"/>
            <w:tcMar>
              <w:top w:w="100.0" w:type="dxa"/>
              <w:left w:w="100.0" w:type="dxa"/>
              <w:bottom w:w="100.0" w:type="dxa"/>
              <w:right w:w="100.0" w:type="dxa"/>
            </w:tcMar>
            <w:vAlign w:val="top"/>
          </w:tcPr>
          <w:p w14:paraId="000001BC">
            <w:pPr>
              <w:widowControl w:val="0"/>
              <w:spacing w:line="240" w:lineRule="auto"/>
            </w:pPr>
            <w:r>
              <w:t xml:space="preserve">Izinguquko Emzimbeni Eminyakeni Yezingane Ezisakhula</w:t>
            </w:r>
          </w:p>
          <w:p w14:paraId="000001BD">
            <w:pPr>
              <w:widowControl w:val="0"/>
              <w:spacing w:line="240" w:lineRule="auto"/>
            </w:pPr>
          </w:p>
          <w:p w14:paraId="000001BE">
            <w:pPr>
              <w:widowControl w:val="0"/>
              <w:spacing w:line="240" w:lineRule="auto"/>
            </w:pPr>
            <w:r>
              <w:t>XOXA</w:t>
            </w:r>
          </w:p>
          <w:p w14:paraId="000001BF">
            <w:pPr>
              <w:widowControl w:val="0"/>
              <w:spacing w:line="240" w:lineRule="auto"/>
            </w:pPr>
            <w:r>
              <w:t>FUNDA</w:t>
            </w:r>
          </w:p>
          <w:p w14:paraId="000001C0">
            <w:pPr>
              <w:widowControl w:val="0"/>
              <w:spacing w:line="240" w:lineRule="auto"/>
            </w:pPr>
            <w:r>
              <w:t>UKWESEKA</w:t>
            </w:r>
          </w:p>
        </w:tc>
        <w:tc>
          <w:tcPr>
            <w:shd w:fill="auto" w:val="clear"/>
            <w:tcMar>
              <w:top w:w="100.0" w:type="dxa"/>
              <w:left w:w="100.0" w:type="dxa"/>
              <w:bottom w:w="100.0" w:type="dxa"/>
              <w:right w:w="100.0" w:type="dxa"/>
            </w:tcMar>
            <w:vAlign w:val="top"/>
          </w:tcPr>
          <w:p w14:paraId="000001C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C2">
            <w:pPr>
              <w:pBdr>
                <w:top w:color="auto" w:space="0" w:sz="0" w:val="none"/>
                <w:bottom w:color="auto" w:space="0" w:sz="0" w:val="none"/>
                <w:right w:color="auto" w:space="0" w:sz="0" w:val="none"/>
                <w:between w:color="auto" w:space="0" w:sz="0" w:val="none"/>
              </w:pBdr>
              <w:spacing w:after="12" w:before="12" w:lineRule="auto"/>
            </w:pPr>
            <w:r>
              <w:t xml:space="preserve">First, Talk. </w:t>
            </w:r>
          </w:p>
          <w:p w14:paraId="000001C3">
            <w:pPr>
              <w:pBdr>
                <w:top w:color="auto" w:space="0" w:sz="0" w:val="none"/>
                <w:bottom w:color="auto" w:space="0" w:sz="0" w:val="none"/>
                <w:right w:color="auto" w:space="0" w:sz="0" w:val="none"/>
                <w:between w:color="auto" w:space="0" w:sz="0" w:val="none"/>
              </w:pBdr>
              <w:spacing w:after="12" w:before="12" w:lineRule="auto"/>
            </w:pPr>
          </w:p>
          <w:p w14:paraId="000001C4">
            <w:pPr>
              <w:spacing w:line="276" w:lineRule="auto"/>
            </w:pPr>
            <w:r>
              <w:t xml:space="preserve">Siza umntwana wakho ekutheni aqonde ukuthi kuyinjwayelo ukudlula kwizinguquko zomzimba ngesikhathi sokuthomba.</w:t>
            </w:r>
          </w:p>
          <w:p w14:paraId="000001C5">
            <w:pPr>
              <w:spacing w:line="276" w:lineRule="auto"/>
            </w:pPr>
          </w:p>
          <w:p w14:paraId="000001C6">
            <w:pPr>
              <w:spacing w:line="276" w:lineRule="auto"/>
            </w:pPr>
            <w:r>
              <w:t xml:space="preserve">Mtshele umntwana wakho ukuthi lezizinguquko zenzeka kuwo wonke umuntu nanokuthi akayedwa.</w:t>
            </w:r>
          </w:p>
          <w:p w14:paraId="000001C7">
            <w:pPr>
              <w:spacing w:after="160" w:line="259" w:lineRule="auto"/>
            </w:pPr>
          </w:p>
          <w:p w14:paraId="000001C8">
            <w:pPr>
              <w:spacing w:after="160" w:line="259" w:lineRule="auto"/>
            </w:pPr>
            <w:r>
              <w:t xml:space="preserve">[2] Next, Learn. </w:t>
            </w:r>
          </w:p>
          <w:p w14:paraId="000001C9">
            <w:pPr>
              <w:spacing w:after="160" w:line="259" w:lineRule="auto"/>
            </w:pPr>
            <w:r>
              <w:t xml:space="preserve">Provide your teen with truthful information about puberty, sex, and the changes they are experiencing. </w:t>
            </w:r>
            <w:r>
              <w:rPr>
                <w:highlight w:val="white"/>
              </w:rPr>
              <w:t xml:space="preserve">This will help them make good decisions to stay healthy and safe.</w:t>
            </w:r>
            <w:r>
              <w:t xml:space="preserve"> Encourage them to ask questions and seek help if they need it.</w:t>
            </w:r>
          </w:p>
          <w:p w14:paraId="000001CA">
            <w:pPr>
              <w:spacing w:after="160" w:line="259" w:lineRule="auto"/>
            </w:pPr>
            <w:r>
              <w:t xml:space="preserve">[3] Okokugcina, meseke umntwana wakho. Khuthaza umntwana ukuthi akhe imikhuba emihle efana nokudla ngendlela ehlelekile, ukulala ngokwanele nokuzivocavoca njalo. Help them find activities they enjoy doing to feel confident and strong in their body.</w:t>
            </w:r>
          </w:p>
          <w:p w14:paraId="000001CB">
            <w:pPr>
              <w:widowControl w:val="0"/>
            </w:pPr>
            <w:r>
              <w:t xml:space="preserve">Help your teen think about the consequences of their behaviours without shame or blame. Guide them on where they can find information to inform their decisions.</w:t>
            </w:r>
          </w:p>
        </w:tc>
        <w:tc>
          <w:tcPr>
            <w:shd w:fill="auto" w:val="clear"/>
            <w:tcMar>
              <w:top w:w="100.0" w:type="dxa"/>
              <w:left w:w="100.0" w:type="dxa"/>
              <w:bottom w:w="100.0" w:type="dxa"/>
              <w:right w:w="100.0" w:type="dxa"/>
            </w:tcMar>
            <w:vAlign w:val="top"/>
          </w:tcPr>
          <w:p w14:paraId="000001CC">
            <w:pPr>
              <w:widowControl w:val="0"/>
              <w:spacing w:line="240" w:lineRule="auto"/>
            </w:pPr>
            <w:r>
              <w:t>XOXA</w:t>
            </w:r>
          </w:p>
          <w:p w14:paraId="000001CD">
            <w:pPr>
              <w:widowControl w:val="0"/>
              <w:spacing w:line="240" w:lineRule="auto"/>
            </w:pPr>
            <w:r>
              <w:t xml:space="preserve">Remind your teen that these changes are normal for everyone</w:t>
            </w:r>
          </w:p>
          <w:p w14:paraId="000001CE">
            <w:pPr>
              <w:widowControl w:val="0"/>
              <w:spacing w:line="240" w:lineRule="auto"/>
            </w:pPr>
          </w:p>
          <w:p w14:paraId="000001CF">
            <w:pPr>
              <w:widowControl w:val="0"/>
              <w:spacing w:line="240" w:lineRule="auto"/>
            </w:pPr>
            <w:r>
              <w:t>FUNDA</w:t>
            </w:r>
          </w:p>
          <w:p w14:paraId="000001D0">
            <w:pPr>
              <w:widowControl w:val="0"/>
              <w:spacing w:line="240" w:lineRule="auto"/>
            </w:pPr>
            <w:r>
              <w:t xml:space="preserve">The facts about puberty</w:t>
            </w:r>
          </w:p>
          <w:p w14:paraId="000001D1">
            <w:pPr>
              <w:widowControl w:val="0"/>
              <w:spacing w:line="240" w:lineRule="auto"/>
            </w:pPr>
          </w:p>
          <w:p w14:paraId="000001D2">
            <w:pPr>
              <w:widowControl w:val="0"/>
              <w:spacing w:line="240" w:lineRule="auto"/>
            </w:pPr>
            <w:r>
              <w:t>UKWESEKA</w:t>
            </w:r>
          </w:p>
          <w:p w14:paraId="000001D3">
            <w:pPr>
              <w:widowControl w:val="0"/>
              <w:spacing w:line="240" w:lineRule="auto"/>
            </w:pPr>
            <w:r>
              <w:t xml:space="preserve">Develop healthy habits and explore new things together!</w:t>
            </w:r>
          </w:p>
        </w:tc>
        <w:tc>
          <w:tcPr>
            <w:shd w:fill="auto" w:val="clear"/>
            <w:tcMar>
              <w:top w:w="100.0" w:type="dxa"/>
              <w:left w:w="100.0" w:type="dxa"/>
              <w:bottom w:w="100.0" w:type="dxa"/>
              <w:right w:w="100.0" w:type="dxa"/>
            </w:tcMar>
            <w:vAlign w:val="top"/>
          </w:tcPr>
          <w:p w14:paraId="000001D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pPr>
            <w:r>
              <w:t xml:space="preserve">Remember, to help your teen manage the physical changes they are experiencing, you can </w:t>
            </w:r>
          </w:p>
          <w:p w14:paraId="000001D6">
            <w:pPr>
              <w:spacing w:line="240" w:lineRule="auto"/>
            </w:pPr>
            <w:r>
              <w:t xml:space="preserve">talk, </w:t>
            </w:r>
          </w:p>
          <w:p w14:paraId="000001D7">
            <w:pPr>
              <w:spacing w:line="240" w:lineRule="auto"/>
            </w:pPr>
            <w:r>
              <w:t xml:space="preserve">learn, </w:t>
            </w:r>
          </w:p>
          <w:p w14:paraId="000001D8">
            <w:pPr>
              <w:spacing w:line="240" w:lineRule="auto"/>
            </w:pPr>
            <w:r>
              <w:t xml:space="preserve">and support. </w:t>
            </w:r>
          </w:p>
          <w:p w14:paraId="000001D9">
            <w:pPr>
              <w:spacing w:line="240" w:lineRule="auto"/>
            </w:pPr>
          </w:p>
          <w:p w14:paraId="000001DA">
            <w:pPr>
              <w:widowControl w:val="0"/>
            </w:pPr>
            <w:r>
              <w:t xml:space="preserve">Your home activity is to complete your teen’s development assessment. To get started, type {GROW}. Can you complete the assessment today?</w:t>
            </w:r>
          </w:p>
        </w:tc>
        <w:tc>
          <w:tcPr>
            <w:shd w:fill="auto" w:val="clear"/>
            <w:tcMar>
              <w:top w:w="100.0" w:type="dxa"/>
              <w:left w:w="100.0" w:type="dxa"/>
              <w:bottom w:w="100.0" w:type="dxa"/>
              <w:right w:w="100.0" w:type="dxa"/>
            </w:tcMar>
            <w:vAlign w:val="top"/>
          </w:tcPr>
          <w:p w14:paraId="000001DB">
            <w:pPr>
              <w:widowControl w:val="0"/>
              <w:spacing w:line="240" w:lineRule="auto"/>
            </w:pPr>
            <w:r>
              <w:t xml:space="preserve">Izinguquko Emzimbeni Eminyakeni Yezingane Ezisakhula</w:t>
            </w:r>
          </w:p>
          <w:p w14:paraId="000001DC">
            <w:pPr>
              <w:widowControl w:val="0"/>
              <w:spacing w:line="240" w:lineRule="auto"/>
            </w:pPr>
          </w:p>
          <w:p w14:paraId="000001DD">
            <w:pPr>
              <w:widowControl w:val="0"/>
              <w:spacing w:line="240" w:lineRule="auto"/>
            </w:pPr>
            <w:r>
              <w:t>XOXA</w:t>
            </w:r>
          </w:p>
          <w:p w14:paraId="000001DE">
            <w:pPr>
              <w:widowControl w:val="0"/>
              <w:spacing w:line="240" w:lineRule="auto"/>
            </w:pPr>
            <w:r>
              <w:t>FUNDA</w:t>
            </w:r>
          </w:p>
          <w:p w14:paraId="000001DF">
            <w:pPr>
              <w:widowControl w:val="0"/>
              <w:spacing w:line="240" w:lineRule="auto"/>
            </w:pPr>
            <w:r>
              <w:t>UKWESEKA</w:t>
            </w:r>
          </w:p>
          <w:p w14:paraId="000001E0">
            <w:pPr>
              <w:widowControl w:val="0"/>
              <w:spacing w:line="240" w:lineRule="auto"/>
            </w:pPr>
          </w:p>
          <w:p w14:paraId="000001E1">
            <w:pPr>
              <w:widowControl w:val="0"/>
              <w:spacing w:line="240" w:lineRule="auto"/>
            </w:pPr>
            <w:r>
              <w:t xml:space="preserve">HOME ACTIVITY: Complete your teen's development assessment. To get started, type GROW</w:t>
            </w:r>
          </w:p>
        </w:tc>
        <w:tc>
          <w:tcPr>
            <w:shd w:fill="auto" w:val="clear"/>
            <w:tcMar>
              <w:top w:w="100.0" w:type="dxa"/>
              <w:left w:w="100.0" w:type="dxa"/>
              <w:bottom w:w="100.0" w:type="dxa"/>
              <w:right w:w="100.0" w:type="dxa"/>
            </w:tcMar>
            <w:vAlign w:val="top"/>
          </w:tcPr>
          <w:p w14:paraId="000001E2">
            <w:pPr>
              <w:spacing w:line="240" w:lineRule="auto"/>
            </w:pPr>
            <w:r>
              <w:t xml:space="preserve">Phone with Grow on Screen </w:t>
            </w:r>
          </w:p>
        </w:tc>
      </w:tr>
    </w:tbl>
    <w:p w14:paraId="000001E3"/>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4"/>
      <w:szCs w:val="24"/>
    </w:rPr>
  </w:style>
  <w:style w:type="paragraph" w:styleId="P68B1DB1-Normal3">
    <w:name w:val="P68B1DB1-Normal3"/>
    <w:basedOn w:val="Normal"/>
    <w:rPr>
      <w:rFonts w:ascii="Roboto" w:hAnsi="Roboto" w:cs="Roboto" w:eastAsia="Roboto"/>
      <w:color w:val="1f1f1f"/>
      <w:highlight w:val="white"/>
    </w:rPr>
  </w:style>
  <w:style w:type="paragraph" w:styleId="P68B1DB1-Normal4">
    <w:name w:val="P68B1DB1-Normal4"/>
    <w:basedOn w:val="Normal"/>
    <w:rPr>
      <w:color w:val="1f1f1f"/>
      <w:highlight w:val="white"/>
    </w:rPr>
  </w:style>
  <w:style w:type="paragraph" w:styleId="P68B1DB1-Normal5">
    <w:name w:val="P68B1DB1-Normal5"/>
    <w:basedOn w:val="Normal"/>
    <w:rPr>
      <w:sz w:val="20"/>
      <w:szCs w:val="20"/>
    </w:rPr>
  </w:style>
  <w:style w:type="paragraph" w:styleId="P68B1DB1-Heading26">
    <w:name w:val="P68B1DB1-Heading26"/>
    <w:basedOn w:val="Heading2"/>
    <w:rPr>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