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P68B1DB1-Title1"/>
        <w:jc w:val="center"/>
        <w:rPr>
          <w:sz w:val="40"/>
          <w:szCs w:val="40"/>
        </w:rPr>
        <w:bidi/>
      </w:pPr>
      <w:bookmarkStart w:colFirst="0" w:colLast="0" w:name="_heading=h.rrtjj311aunk" w:id="0"/>
      <w:bookmarkEnd w:id="0"/>
      <w:r>
        <w:rPr>
          <w:rtl/>
        </w:rPr>
        <w:t xml:space="preserve">سیاست حفظ حریم خصوصی</w:t>
      </w:r>
    </w:p>
    <w:p w14:paraId="00000002">
      <w:pPr>
        <w:pBdr>
          <w:top w:space="0" w:sz="0" w:val="nil"/>
          <w:left w:space="0" w:sz="0" w:val="nil"/>
          <w:bottom w:space="0" w:sz="0" w:val="nil"/>
          <w:right w:space="0" w:sz="0" w:val="nil"/>
          <w:between w:space="0" w:sz="0" w:val="nil"/>
        </w:pBdr>
        <w:spacing w:after="210" w:lineRule="auto"/>
        <w:rPr>
          <w:color w:val="000000"/>
          <w:sz w:val="22"/>
          <w:szCs w:val="22"/>
        </w:rPr>
        <w:pStyle w:val="P68B1DB1-Normal2"/>
        <w:bidi/>
      </w:pPr>
      <w:r>
        <w:rPr>
          <w:b w:val="1"/>
          <w:bCs w:val="1"/>
          <w:color w:val="000000"/>
          <w:rtl/>
        </w:rPr>
        <w:t xml:space="preserve">آخرین به‌روزرسانی:</w:t>
      </w:r>
      <w:r>
        <w:rPr>
          <w:rtl/>
        </w:rPr>
        <w:t xml:space="preserve"> ۲۰ نوامبر</w:t>
      </w:r>
      <w:r>
        <w:rPr>
          <w:color w:val="000000"/>
          <w:rtl/>
        </w:rPr>
        <w:t>۲۰۲۵</w:t>
      </w:r>
    </w:p>
    <w:p w14:paraId="00000003">
      <w:pPr>
        <w:pBdr>
          <w:top w:space="0" w:sz="0" w:val="nil"/>
          <w:left w:space="0" w:sz="0" w:val="nil"/>
          <w:bottom w:space="0" w:sz="0" w:val="nil"/>
          <w:right w:space="0" w:sz="0" w:val="nil"/>
          <w:between w:space="0" w:sz="0" w:val="nil"/>
        </w:pBdr>
        <w:spacing w:after="210" w:lineRule="auto"/>
        <w:rPr>
          <w:color w:val="000000"/>
          <w:sz w:val="22"/>
          <w:szCs w:val="22"/>
        </w:rPr>
        <w:bidi/>
      </w:pPr>
      <w:r>
        <w:rPr>
          <w:color w:val="000000"/>
          <w:sz w:val="22"/>
          <w:szCs w:val="22"/>
          <w:rtl/>
        </w:rPr>
        <w:t xml:space="preserve">اطلاعات شما برای ما اهمیت دارد. این سیاست حفظ حریم خصوصی تشریح می‌کند که چگونه ما داده‌های شخصی شما را که در جریان مشارکت داوطلبانه شما در مطالعه ارزیابی</w:t>
      </w:r>
      <w:r>
        <w:fldChar w:fldCharType="begin"/>
        <w:instrText xml:space="preserve"> DOCPROPERTY "Product Name"</w:instrText>
        <w:fldChar w:fldCharType="separate"/>
      </w:r>
      <w:r>
        <w:rPr>
          <w:color w:val="000000"/>
          <w:sz w:val="22"/>
          <w:szCs w:val="22"/>
        </w:rPr>
        <w:t xml:space="preserve">Parenting in Cri</w:t>
      </w:r>
      <w:r>
        <w:rPr>
          <w:sz w:val="22"/>
          <w:szCs w:val="22"/>
        </w:rPr>
        <w:t xml:space="preserve">sis Chatbot</w:t>
      </w:r>
      <w:r>
        <w:fldChar w:fldCharType="end"/>
      </w:r>
      <w:r>
        <w:rPr>
          <w:b w:val="1"/>
          <w:bCs w:val="1"/>
          <w:color w:val="000000"/>
          <w:sz w:val="22"/>
          <w:szCs w:val="22"/>
          <w:rtl/>
        </w:rPr>
        <w:t xml:space="preserve">( برنامهٔ)</w:t>
      </w:r>
      <w:r>
        <w:rPr>
          <w:rtl/>
        </w:rPr>
        <w:t xml:space="preserve">جمع‌آوری شده است، مورد پردازش قرار می‌دهیم</w:t>
      </w:r>
    </w:p>
    <w:p w14:paraId="00000004">
      <w:pPr>
        <w:pBdr>
          <w:top w:space="0" w:sz="0" w:val="nil"/>
          <w:left w:space="0" w:sz="0" w:val="nil"/>
          <w:bottom w:space="0" w:sz="0" w:val="nil"/>
          <w:right w:space="0" w:sz="0" w:val="nil"/>
          <w:between w:space="0" w:sz="0" w:val="nil"/>
        </w:pBdr>
        <w:spacing w:after="210" w:lineRule="auto"/>
        <w:rPr>
          <w:color w:val="000000"/>
          <w:sz w:val="22"/>
          <w:szCs w:val="22"/>
        </w:rPr>
        <w:bidi/>
      </w:pPr>
      <w:r>
        <w:rPr>
          <w:color w:val="000000"/>
          <w:sz w:val="22"/>
          <w:szCs w:val="22"/>
          <w:rtl/>
        </w:rPr>
        <w:t xml:space="preserve">به طور مشخص، این برنامه شامل یک چت‌بات می‌باشد که برای ارائهٔ درس‌های کوتاه، مبتنی بر شواهد در زمینهٔ والدگری و حمایت‌های روانی‌اجتماعی از طریق واتس‌اپ و/یا تلگرام طراحی شده است (که از آن به عنوان </w:t>
      </w:r>
      <w:r>
        <w:rPr>
          <w:b w:val="1"/>
          <w:bCs w:val="1"/>
          <w:color w:val="000000"/>
          <w:sz w:val="22"/>
          <w:szCs w:val="22"/>
          <w:rtl/>
        </w:rPr>
        <w:t xml:space="preserve">چت‌بات </w:t>
      </w:r>
      <w:r>
        <w:rPr>
          <w:color w:val="000000"/>
          <w:sz w:val="22"/>
          <w:szCs w:val="22"/>
          <w:rtl/>
        </w:rPr>
        <w:t xml:space="preserve">یاد می‌شود). چت‌بات از طریق دو نظرسنجی مرتبط با والدگری و بهزیستی شما (یکی در آغاز و دیگری یک ماه بعد)، معلومات مربوط به والدگری را از اشتراک‌کنندگان جمع‌آوری می‌کند. تمام پاسخ‌های شما مستعارسازی خواهد شد و ما از این معلومات برای درک بهتر چگونگی حمایت از خانواده‌هایی مانند خانوادهٔ شما استفاده خواهیم کرد و (i) برای شما رهنمودهای عمومی و غیرشخصی مشاوره‌ای ارائه کنیم; و(ii)انجام، اشتراک‌گذاری و انتشار تحلیل‌ها و تحقیقات مبتنی بر این اطلاعات(</w:t>
      </w:r>
      <w:r>
        <w:rPr>
          <w:rtl/>
        </w:rPr>
        <w:t>فقط</w:t>
      </w:r>
      <w:r>
        <w:rPr>
          <w:sz w:val="22"/>
          <w:szCs w:val="22"/>
          <w:rtl/>
        </w:rPr>
        <w:t xml:space="preserve"> زمانی</w:t>
      </w:r>
      <w:r>
        <w:rPr>
          <w:color w:val="000000"/>
          <w:sz w:val="22"/>
          <w:szCs w:val="22"/>
          <w:rtl/>
        </w:rPr>
        <w:t xml:space="preserve"> که به‌طور کامل ناشناس‌سازی شده باشد منتشر می‌گردد).</w:t>
      </w:r>
    </w:p>
    <w:p w14:paraId="00000005">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توجه داشته باشید که استفاده از چت‌بات کاملاً داوطلبانه است و شما در هر لحظه می‌توانید تصمیم بگیرید که به همه،برخی یا هیچ‌یک از پرسش‌هایی که از طریق چت‌بات ارسال می‌شود، پاسخ دهید </w:t>
      </w:r>
    </w:p>
    <w:p w14:paraId="00000006">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لطفاً این سیاست حفظ حریم خصوصی را با دقت مطالعه کنید. با دسترسی و مطالعهٔ این سیاست، شما تأیید می‌کنید که در خصوص جمع‌آوری و استفاده از داده‌های شخصی مطابق با این سیاست، مطلع هستید. ما داده‌های شخصی شما را با کسی به‌جز آنچه در این سیاست حفظ حریم خصوصی توضیح داده شده است، استفاده یا به اشتراک نخواهیم گذاشت.</w:t>
      </w:r>
    </w:p>
    <w:p w14:paraId="00000007">
      <w:pPr>
        <w:pBdr>
          <w:top w:space="0" w:sz="0" w:val="nil"/>
          <w:left w:space="0" w:sz="0" w:val="nil"/>
          <w:bottom w:space="0" w:sz="0" w:val="nil"/>
          <w:right w:space="0" w:sz="0" w:val="nil"/>
          <w:between w:space="0" w:sz="0" w:val="nil"/>
        </w:pBdr>
        <w:spacing w:after="210" w:lineRule="auto"/>
        <w:rPr>
          <w:color w:val="000000"/>
          <w:sz w:val="22"/>
          <w:szCs w:val="22"/>
        </w:rPr>
        <w:bidi/>
      </w:pPr>
      <w:r>
        <w:rPr>
          <w:color w:val="000000"/>
          <w:sz w:val="22"/>
          <w:szCs w:val="22"/>
          <w:rtl/>
        </w:rPr>
        <w:t xml:space="preserve">اصطلاحاتی که در این پالیسی حفظ حریم خصوصی استفاده شده‌اند، همان معانی را دارند که در</w:t>
      </w:r>
      <w:sdt>
        <w:sdtPr>
          <w:id w:val="786008046"/>
          <w:tag w:val="goog_rdk_0"/>
        </w:sdtPr>
        <w:sdtContent/>
      </w:sdt>
      <w:r>
        <w:rPr>
          <w:rtl/>
        </w:rPr>
        <w:t xml:space="preserve"> </w:t>
      </w:r>
      <w:r>
        <w:rPr>
          <w:sz w:val="22"/>
          <w:szCs w:val="22"/>
          <w:rtl/>
        </w:rPr>
        <w:t xml:space="preserve">شرایط و ضوابط ما</w:t>
      </w:r>
      <w:commentRangeEnd w:id="0"/>
      <w:r>
        <w:commentReference w:id="0"/>
      </w:r>
      <w:r>
        <w:rPr>
          <w:color w:val="000000"/>
          <w:sz w:val="22"/>
          <w:szCs w:val="22"/>
          <w:rtl/>
        </w:rPr>
        <w:t xml:space="preserve"> ذکر شده است، مگر اینکه در این پالیسی حفظ حریم خصوصی طور دیگری تعریف شده باشد.</w:t>
      </w:r>
    </w:p>
    <w:p w14:paraId="00000008">
      <w:pPr>
        <w:pBdr>
          <w:top w:space="0" w:sz="0" w:val="nil"/>
          <w:left w:space="0" w:sz="0" w:val="nil"/>
          <w:bottom w:space="0" w:sz="0" w:val="nil"/>
          <w:right w:space="0" w:sz="0" w:val="nil"/>
          <w:between w:space="0" w:sz="0" w:val="nil"/>
        </w:pBdr>
        <w:spacing w:after="210" w:lineRule="auto"/>
        <w:jc w:val="center"/>
        <w:rPr>
          <w:b w:val="1"/>
          <w:bCs w:val="1"/>
          <w:smallCaps w:val="1"/>
          <w:color w:val="000000"/>
          <w:sz w:val="22"/>
          <w:szCs w:val="22"/>
        </w:rPr>
        <w:pStyle w:val="P68B1DB1-Normal4"/>
        <w:bidi/>
      </w:pPr>
      <w:bookmarkStart w:colFirst="0" w:colLast="0" w:name="_heading=h.75vv5zwn8jiq" w:id="1"/>
      <w:bookmarkEnd w:id="1"/>
      <w:r>
        <w:rPr>
          <w:rtl/>
        </w:rPr>
        <w:t xml:space="preserve">کنترل‌کنندهٔ مشترک</w:t>
      </w:r>
    </w:p>
    <w:p w14:paraId="00000009">
      <w:pPr>
        <w:pBdr>
          <w:top w:space="0" w:sz="0" w:val="nil"/>
          <w:left w:space="0" w:sz="0" w:val="nil"/>
          <w:bottom w:space="0" w:sz="0" w:val="nil"/>
          <w:right w:space="0" w:sz="0" w:val="nil"/>
          <w:between w:space="0" w:sz="0" w:val="nil"/>
        </w:pBdr>
        <w:spacing w:after="210" w:lineRule="auto"/>
        <w:rPr>
          <w:color w:val="000000"/>
          <w:sz w:val="22"/>
          <w:szCs w:val="22"/>
        </w:rPr>
        <w:pStyle w:val="P68B1DB1-Normal2"/>
        <w:bidi/>
      </w:pPr>
      <w:bookmarkStart w:colFirst="0" w:colLast="0" w:name="_heading=h.vin6pq2j5mh" w:id="2"/>
      <w:bookmarkEnd w:id="2"/>
      <w:r>
        <w:rPr>
          <w:b w:val="1"/>
          <w:bCs w:val="1"/>
          <w:color w:val="000000"/>
          <w:rtl/>
        </w:rPr>
        <w:t xml:space="preserve">پرنتینگ برای صحت مادام‌العمر (PLH)</w:t>
      </w:r>
      <w:r>
        <w:rPr>
          <w:color w:val="000000"/>
          <w:rtl/>
        </w:rPr>
        <w:t xml:space="preserve">، یک شرکت خصوصی محدود با ضمانت که ثبت شده </w:t>
      </w:r>
      <w:r>
        <w:rPr>
          <w:rtl/>
        </w:rPr>
        <w:t xml:space="preserve">و مطابق </w:t>
      </w:r>
      <w:r>
        <w:rPr>
          <w:color w:val="000000"/>
          <w:rtl/>
        </w:rPr>
        <w:t xml:space="preserve">قوانین انگلستان و ویلز فعالیت می‌کند؛ </w:t>
      </w:r>
      <w:r>
        <w:rPr>
          <w:b w:val="1"/>
          <w:bCs w:val="1"/>
          <w:color w:val="000000"/>
          <w:rtl/>
        </w:rPr>
        <w:t xml:space="preserve">ورلد ویژن انترنشنل (WVI)، از طریق شعبه آن در قبرس،</w:t>
      </w:r>
      <w:r>
        <w:rPr>
          <w:color w:val="000000"/>
          <w:rtl/>
        </w:rPr>
        <w:t xml:space="preserve"> یک نهاد ثبت‌شده و فعال تحت قوانین </w:t>
      </w:r>
      <w:r>
        <w:rPr>
          <w:rtl/>
        </w:rPr>
        <w:t xml:space="preserve">ایالت کالیفورنیا ایالات متحده امریکا؛ و </w:t>
      </w:r>
      <w:r>
        <w:rPr>
          <w:b w:val="1"/>
          <w:bCs w:val="1"/>
          <w:rtl/>
        </w:rPr>
        <w:t xml:space="preserve">دانشگاه آکسفورد،</w:t>
      </w:r>
      <w:r>
        <w:rPr>
          <w:rtl/>
        </w:rPr>
        <w:t xml:space="preserve"> به صورت مشترک اهداف و وسایل </w:t>
      </w:r>
      <w:r>
        <w:rPr>
          <w:color w:val="000000"/>
          <w:rtl/>
        </w:rPr>
        <w:t xml:space="preserve">پروسس کردن معلومات شرح‌داده‌شده در این اطلاعیه را تعیین می‌کنند و در نتیجه، به‌عنوان کنترول‌کو‌کننده‌های مشترک معلومات شخصی شما (“</w:t>
      </w:r>
      <w:r>
        <w:rPr>
          <w:b w:val="1"/>
          <w:bCs w:val="1"/>
          <w:color w:val="000000"/>
          <w:rtl/>
        </w:rPr>
        <w:t xml:space="preserve">کنترول‌کننده‌های مشترک</w:t>
      </w:r>
      <w:r>
        <w:rPr>
          <w:color w:val="000000"/>
          <w:rtl/>
        </w:rPr>
        <w:t xml:space="preserve">”، “</w:t>
      </w:r>
      <w:r>
        <w:rPr>
          <w:b w:val="1"/>
          <w:bCs w:val="1"/>
          <w:color w:val="000000"/>
          <w:rtl/>
        </w:rPr>
        <w:t>ما</w:t>
      </w:r>
      <w:r>
        <w:rPr>
          <w:color w:val="000000"/>
          <w:rtl/>
        </w:rPr>
        <w:t xml:space="preserve">” یا “</w:t>
      </w:r>
      <w:r>
        <w:rPr>
          <w:b w:val="1"/>
          <w:bCs w:val="1"/>
          <w:color w:val="000000"/>
          <w:rtl/>
        </w:rPr>
        <w:t>ما</w:t>
      </w:r>
      <w:r>
        <w:rPr>
          <w:color w:val="000000"/>
          <w:rtl/>
        </w:rPr>
        <w:t xml:space="preserve">”) عمل می‌نمایند. </w:t>
      </w:r>
    </w:p>
    <w:p w14:paraId="0000000A">
      <w:pPr>
        <w:numPr>
          <w:ilvl w:val="0"/>
          <w:numId w:val="1"/>
        </w:numPr>
        <w:pBdr>
          <w:top w:space="0" w:sz="0" w:val="nil"/>
          <w:left w:space="0" w:sz="0" w:val="nil"/>
          <w:bottom w:space="0" w:sz="0" w:val="nil"/>
          <w:right w:space="0" w:sz="0" w:val="nil"/>
          <w:between w:space="0" w:sz="0" w:val="nil"/>
        </w:pBdr>
        <w:spacing w:after="210" w:lineRule="auto"/>
        <w:ind w:left="720" w:hanging="360"/>
        <w:rPr>
          <w:color w:val="000000"/>
          <w:sz w:val="22"/>
          <w:szCs w:val="22"/>
        </w:rPr>
        <w:pStyle w:val="P68B1DB1-Normal3"/>
        <w:bidi/>
      </w:pPr>
      <w:r>
        <w:rPr>
          <w:rtl/>
        </w:rPr>
        <w:t xml:space="preserve">نشانی PLH: خانهٔ بارنت، شماره ۳۲، میدان ولینگتون، آکسفورد، OX1 2ER، بریتانیا</w:t>
      </w:r>
    </w:p>
    <w:p w14:paraId="0000000B">
      <w:pPr>
        <w:numPr>
          <w:ilvl w:val="0"/>
          <w:numId w:val="1"/>
        </w:numPr>
        <w:pBdr>
          <w:top w:space="0" w:sz="0" w:val="nil"/>
          <w:left w:space="0" w:sz="0" w:val="nil"/>
          <w:bottom w:space="0" w:sz="0" w:val="nil"/>
          <w:right w:space="0" w:sz="0" w:val="nil"/>
          <w:between w:space="0" w:sz="0" w:val="nil"/>
        </w:pBdr>
        <w:spacing w:after="210" w:lineRule="auto"/>
        <w:ind w:left="720" w:hanging="360"/>
        <w:rPr>
          <w:color w:val="000000"/>
          <w:sz w:val="22"/>
          <w:szCs w:val="22"/>
        </w:rPr>
        <w:pStyle w:val="P68B1DB1-Normal3"/>
        <w:bidi/>
      </w:pPr>
      <w:r>
        <w:rPr>
          <w:rtl/>
        </w:rPr>
        <w:t xml:space="preserve">نشانی WVI (شعبه قبرس): خیابان ۲۸۰ استروولوس، ۲۰۴۸ استروولوس، نیکوزیا، قبرس</w:t>
      </w:r>
    </w:p>
    <w:p w14:paraId="0000000C">
      <w:pPr>
        <w:numPr>
          <w:ilvl w:val="0"/>
          <w:numId w:val="1"/>
        </w:numPr>
        <w:pBdr>
          <w:top w:space="0" w:sz="0" w:val="nil"/>
          <w:left w:space="0" w:sz="0" w:val="nil"/>
          <w:bottom w:space="0" w:sz="0" w:val="nil"/>
          <w:right w:space="0" w:sz="0" w:val="nil"/>
          <w:between w:space="0" w:sz="0" w:val="nil"/>
        </w:pBdr>
        <w:spacing w:after="210" w:lineRule="auto"/>
        <w:ind w:left="720" w:hanging="360"/>
        <w:rPr>
          <w:color w:val="000000"/>
          <w:sz w:val="22"/>
          <w:szCs w:val="22"/>
        </w:rPr>
        <w:pStyle w:val="P68B1DB1-Normal3"/>
        <w:bidi/>
      </w:pPr>
      <w:r>
        <w:rPr>
          <w:rtl/>
        </w:rPr>
        <w:t xml:space="preserve">نشانی دانشگاه آکسفورد: میدان ولینگتون، آکسفورد OX1 2JD، بریتانیا</w:t>
      </w:r>
    </w:p>
    <w:p w14:paraId="0000000D">
      <w:pPr>
        <w:pBdr>
          <w:top w:space="0" w:sz="0" w:val="nil"/>
          <w:left w:space="0" w:sz="0" w:val="nil"/>
          <w:bottom w:space="0" w:sz="0" w:val="nil"/>
          <w:right w:space="0" w:sz="0" w:val="nil"/>
          <w:between w:space="0" w:sz="0" w:val="nil"/>
        </w:pBdr>
        <w:spacing w:after="210" w:lineRule="auto"/>
        <w:rPr>
          <w:sz w:val="22"/>
          <w:szCs w:val="22"/>
        </w:rPr>
        <w:pStyle w:val="P68B1DB1-Normal2"/>
        <w:bidi/>
      </w:pPr>
      <w:r>
        <w:rPr>
          <w:color w:val="000000"/>
          <w:rtl/>
        </w:rPr>
        <w:t xml:space="preserve">به‌عنوان کنترل‌کنندگان مشترک، ما توافق کرده‌ایم که چگونه وظایف و مسئولیت‌ها را برای پردازش داده‌های شخصی شما تقسیم کنیم. شما می‌توانید اطلاعات بیشتری در مورد عناصر کلیدی چنین ترتیبی درخواست کنید، با تماس گرفتن با WVI و/یا PLH، نقاط اصلی تماس، با استفاده از جزئیات ارائه شده </w:t>
      </w:r>
      <w:r>
        <w:rPr>
          <w:rtl/>
        </w:rPr>
        <w:t xml:space="preserve">در بخش «تماس با ما» در زیر.</w:t>
      </w:r>
    </w:p>
    <w:p w14:paraId="0000000E">
      <w:pPr>
        <w:pBdr>
          <w:top w:space="0" w:sz="0" w:val="nil"/>
          <w:left w:space="0" w:sz="0" w:val="nil"/>
          <w:bottom w:space="0" w:sz="0" w:val="nil"/>
          <w:right w:space="0" w:sz="0" w:val="nil"/>
          <w:between w:space="0" w:sz="0" w:val="nil"/>
        </w:pBdr>
        <w:spacing w:after="210" w:lineRule="auto"/>
        <w:rPr>
          <w:sz w:val="22"/>
          <w:szCs w:val="22"/>
        </w:rPr>
        <w:pStyle w:val="P68B1DB1-Normal2"/>
        <w:bidi/>
      </w:pPr>
      <w:r>
        <w:rPr>
          <w:rtl/>
        </w:rPr>
        <w:t xml:space="preserve">با این حال، شما همچنین می‌توانید با مسئولین حفاظت از داده‌های مربوطه (DPOها) در آدرس‌های زیر تماس بگیرید:</w:t>
      </w:r>
    </w:p>
    <w:p w14:paraId="0000000F">
      <w:pPr>
        <w:numPr>
          <w:ilvl w:val="0"/>
          <w:numId w:val="4"/>
        </w:numPr>
        <w:pBdr>
          <w:top w:space="0" w:sz="0" w:val="nil"/>
          <w:left w:space="0" w:sz="0" w:val="nil"/>
          <w:bottom w:space="0" w:sz="0" w:val="nil"/>
          <w:right w:space="0" w:sz="0" w:val="nil"/>
          <w:between w:space="0" w:sz="0" w:val="nil"/>
        </w:pBdr>
        <w:ind w:left="720" w:hanging="360"/>
        <w:rPr>
          <w:sz w:val="22"/>
          <w:szCs w:val="22"/>
        </w:rPr>
        <w:pStyle w:val="P68B1DB1-Normal2"/>
        <w:bidi/>
      </w:pPr>
      <w:r>
        <w:rPr>
          <w:rtl/>
        </w:rPr>
        <w:t xml:space="preserve">مسئول حفاظت از داده‌های PLH: </w:t>
      </w:r>
      <w:hyperlink r:id="rId9">
        <w:r>
          <w:rPr>
            <w:rtl/>
          </w:rPr>
          <w:t xml:space="preserve">hannah@parentingforlifelonghealth.org
</w:t>
        </w:r>
      </w:hyperlink>
    </w:p>
    <w:p w14:paraId="00000010">
      <w:pPr>
        <w:numPr>
          <w:ilvl w:val="0"/>
          <w:numId w:val="4"/>
        </w:numPr>
        <w:pBdr>
          <w:top w:space="0" w:sz="0" w:val="nil"/>
          <w:left w:space="0" w:sz="0" w:val="nil"/>
          <w:bottom w:space="0" w:sz="0" w:val="nil"/>
          <w:right w:space="0" w:sz="0" w:val="nil"/>
          <w:between w:space="0" w:sz="0" w:val="nil"/>
        </w:pBdr>
        <w:spacing w:after="210" w:lineRule="auto"/>
        <w:ind w:left="720" w:hanging="360"/>
        <w:pStyle w:val="P68B1DB1-Normal2"/>
        <w:bidi/>
      </w:pPr>
      <w:r>
        <w:rPr>
          <w:rtl/>
        </w:rPr>
        <w:t xml:space="preserve">مسئول حفاظت از داده‌های WVI: </w:t>
      </w:r>
      <w:hyperlink r:id="rId10">
        <w:r>
          <w:rPr>
            <w:rtl/>
          </w:rPr>
          <w:t xml:space="preserve">kate_kobaidze@wvi.org
</w:t>
        </w:r>
      </w:hyperlink>
    </w:p>
    <w:p w14:paraId="00000011">
      <w:pPr>
        <w:numPr>
          <w:ilvl w:val="0"/>
          <w:numId w:val="4"/>
        </w:numPr>
        <w:pBdr>
          <w:top w:space="0" w:sz="0" w:val="nil"/>
          <w:left w:space="0" w:sz="0" w:val="nil"/>
          <w:bottom w:space="0" w:sz="0" w:val="nil"/>
          <w:right w:space="0" w:sz="0" w:val="nil"/>
          <w:between w:space="0" w:sz="0" w:val="nil"/>
        </w:pBdr>
        <w:spacing w:after="210" w:lineRule="auto"/>
        <w:ind w:left="720" w:hanging="360"/>
        <w:rPr>
          <w:sz w:val="22"/>
          <w:szCs w:val="22"/>
        </w:rPr>
        <w:pStyle w:val="P68B1DB1-Normal2"/>
        <w:bidi/>
      </w:pPr>
      <w:r>
        <w:rPr>
          <w:rtl/>
        </w:rPr>
        <w:t xml:space="preserve">دانشگاه آکسفورد: olly.robertson@spi.ox.ac.uk</w:t>
      </w:r>
    </w:p>
    <w:p w14:paraId="00000012">
      <w:pPr>
        <w:pBdr>
          <w:top w:space="0" w:sz="0" w:val="nil"/>
          <w:left w:space="0" w:sz="0" w:val="nil"/>
          <w:bottom w:space="0" w:sz="0" w:val="nil"/>
          <w:right w:space="0" w:sz="0" w:val="nil"/>
          <w:between w:space="0" w:sz="0" w:val="nil"/>
        </w:pBdr>
        <w:spacing w:after="210" w:lineRule="auto"/>
        <w:rPr>
          <w:sz w:val="22"/>
          <w:szCs w:val="22"/>
        </w:rPr>
        <w:pStyle w:val="P68B1DB1-Normal2"/>
        <w:bidi/>
      </w:pPr>
      <w:r>
        <w:rPr>
          <w:rtl/>
        </w:rPr>
        <w:t xml:space="preserve">داده‌های شخصی شما مطابق با مقررات (EU) 2016/679 (GDPR) و در صورت کاربرد، مطابق با UK GDPR برای پردازش در بریتانیا، پردازش می‌شود.</w:t>
      </w:r>
    </w:p>
    <w:p w14:paraId="00000013">
      <w:pPr>
        <w:pBdr>
          <w:top w:space="0" w:sz="0" w:val="nil"/>
          <w:left w:space="0" w:sz="0" w:val="nil"/>
          <w:bottom w:space="0" w:sz="0" w:val="nil"/>
          <w:right w:space="0" w:sz="0" w:val="nil"/>
          <w:between w:space="0" w:sz="0" w:val="nil"/>
        </w:pBdr>
        <w:spacing w:after="210" w:lineRule="auto"/>
        <w:jc w:val="center"/>
        <w:rPr>
          <w:b w:val="1"/>
          <w:bCs w:val="1"/>
          <w:smallCaps w:val="1"/>
          <w:color w:val="000000"/>
          <w:sz w:val="22"/>
          <w:szCs w:val="22"/>
        </w:rPr>
        <w:bidi/>
      </w:pPr>
      <w:r>
        <w:rPr>
          <w:b w:val="1"/>
          <w:bCs w:val="1"/>
          <w:smallCaps w:val="1"/>
          <w:color w:val="000000"/>
          <w:sz w:val="22"/>
          <w:szCs w:val="22"/>
          <w:rtl/>
        </w:rPr>
        <w:t xml:space="preserve">چه داده‌های شخصی</w:t>
      </w:r>
      <w:r>
        <w:rPr>
          <w:b w:val="1"/>
          <w:bCs w:val="1"/>
          <w:smallCaps w:val="1"/>
          <w:sz w:val="22"/>
          <w:szCs w:val="22"/>
          <w:rtl/>
        </w:rPr>
        <w:t xml:space="preserve"> دربارهٔ شما جمع‌آوری</w:t>
      </w:r>
      <w:r>
        <w:rPr>
          <w:b w:val="1"/>
          <w:bCs w:val="1"/>
          <w:smallCaps w:val="1"/>
          <w:color w:val="000000"/>
          <w:sz w:val="22"/>
          <w:szCs w:val="22"/>
          <w:rtl/>
        </w:rPr>
        <w:t>می‌کنیم</w:t>
      </w:r>
      <w:r>
        <w:fldChar w:fldCharType="begin"/>
        <w:instrText xml:space="preserve"> DOCPROPERTY "Product Name"</w:instrText>
        <w:fldChar w:fldCharType="separate"/>
      </w:r>
      <w:r>
        <w:rPr>
          <w:b w:val="1"/>
          <w:bCs w:val="1"/>
          <w:smallCaps w:val="1"/>
          <w:sz w:val="22"/>
          <w:szCs w:val="22"/>
        </w:rPr>
        <w:t xml:space="preserve">Parenting in Crisis Chatbot</w:t>
      </w:r>
      <w:r>
        <w:fldChar w:fldCharType="end"/>
      </w:r>
      <w:r>
        <w:rPr>
          <w:b w:val="1"/>
          <w:bCs w:val="1"/>
          <w:smallCaps w:val="1"/>
          <w:color w:val="000000"/>
          <w:sz w:val="22"/>
          <w:szCs w:val="22"/>
          <w:rtl/>
        </w:rPr>
        <w:t xml:space="preserve"> و چگونه از آن استفاده می‌کنیم؟</w:t>
      </w:r>
    </w:p>
    <w:p w14:paraId="00000014">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برای اهداف این سیاست حفظ حریم خصوصی، «داده‌های شخصی» به هر گونه اطلاعاتی گفته می‌شود که بتواند یک فرد را به طور مستقیم یا غیرمستقیم شناسایی کند. این تمایز اهمیت دارد: داده‌های شخصی که ما پردازش می‌کنیم، مستعارسازی شده‌اند، به این معنا که در حالی که به‌طور مستقیم شما را شناسایی نمی‌کنند (مثلاً ما نام شما یا هیچ شناسهٔ مستقیم دیگری را درخواست نمی‌کنیم)، در برخی شرایط ممکن است همچنان به شما مرتبط شوند (همان‌طور که در ادامه توضیح داده شده است). </w:t>
      </w:r>
    </w:p>
    <w:p w14:paraId="00000015">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اگرچه ما شماره تلفن شما را پردازش می‌کنیم تا چت‌بات بتواند پیام‌ها را ارسال و دریافت کند، لطفاً توجه داشته باشید که پلتفرم چت‌بات RapidPro (پردازشگر دادهٔ ما) به‌طور خودکار شماره تلفن شما را رمزنگاری می‌کند و آن را با یک کد تصادفی یکتا جایگزین می‌نماید. در نتیجه، شماره تلفن اصلی شما برای ما قابل مشاهده نیست و نمی‌توان آن را مستقیماً از سیستم‌های ما بازیابی کرد.</w:t>
      </w:r>
    </w:p>
    <w:p w14:paraId="00000016">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بنابراین، هرگونه دادهٔ شخصی که شما از طریق چت‌بات ارائه می‌کنید (که کاملاً داوطلبانه است) به نام شما یا هیچ اطلاعات شناسایی مستقیم دیگری مرتبط نخواهد شد. انواع داده‌های شخصی که ممکن است جمع‌آوری شوند شامل موارد زیر است:</w:t>
      </w:r>
    </w:p>
    <w:p w14:paraId="00000017">
      <w:pPr>
        <w:numPr>
          <w:ilvl w:val="0"/>
          <w:numId w:val="2"/>
        </w:numPr>
        <w:pBdr>
          <w:top w:space="0" w:sz="0" w:val="nil"/>
          <w:left w:space="0" w:sz="0" w:val="nil"/>
          <w:bottom w:space="0" w:sz="0" w:val="nil"/>
          <w:right w:space="0" w:sz="0" w:val="nil"/>
          <w:between w:space="0" w:sz="0" w:val="nil"/>
        </w:pBdr>
        <w:spacing w:after="210" w:lineRule="auto"/>
        <w:ind w:left="720" w:hanging="360"/>
        <w:rPr>
          <w:sz w:val="22"/>
          <w:szCs w:val="22"/>
        </w:rPr>
        <w:pStyle w:val="P68B1DB1-Normal3"/>
        <w:bidi/>
      </w:pPr>
      <w:r>
        <w:rPr>
          <w:rtl/>
        </w:rPr>
        <w:t xml:space="preserve">جزئیات شخصی (جنسیت، تابعیت، سن، وضعیت تأهل، محل/شهر فعلی اقامت)؛</w:t>
      </w:r>
    </w:p>
    <w:p w14:paraId="00000018">
      <w:pPr>
        <w:numPr>
          <w:ilvl w:val="0"/>
          <w:numId w:val="2"/>
        </w:numPr>
        <w:pBdr>
          <w:top w:space="0" w:sz="0" w:val="nil"/>
          <w:left w:space="0" w:sz="0" w:val="nil"/>
          <w:bottom w:space="0" w:sz="0" w:val="nil"/>
          <w:right w:space="0" w:sz="0" w:val="nil"/>
          <w:between w:space="0" w:sz="0" w:val="nil"/>
        </w:pBdr>
        <w:spacing w:after="210" w:lineRule="auto"/>
        <w:ind w:left="720" w:hanging="360"/>
        <w:rPr>
          <w:sz w:val="22"/>
          <w:szCs w:val="22"/>
        </w:rPr>
        <w:bidi/>
      </w:pPr>
      <w:r>
        <w:fldChar w:fldCharType="begin"/>
        <w:instrText xml:space="preserve"> DOCPROPERTY "Product Name"</w:instrText>
        <w:fldChar w:fldCharType="separate"/>
      </w:r>
      <w:r>
        <w:rPr>
          <w:sz w:val="22"/>
          <w:szCs w:val="22"/>
        </w:rPr>
        <w:t xml:space="preserve">Parenting in Crisis Chatbot</w:t>
      </w:r>
      <w:r>
        <w:fldChar w:fldCharType="end"/>
      </w:r>
      <w:r>
        <w:rPr>
          <w:color w:val="000000"/>
          <w:sz w:val="22"/>
          <w:szCs w:val="22"/>
          <w:rtl/>
        </w:rPr>
        <w:t xml:space="preserve">داده‌های لاگ (آدرس IP، نام دستگاه)</w:t>
      </w:r>
    </w:p>
    <w:p w14:paraId="00000019">
      <w:pPr>
        <w:numPr>
          <w:ilvl w:val="0"/>
          <w:numId w:val="2"/>
        </w:numPr>
        <w:pBdr>
          <w:top w:space="0" w:sz="0" w:val="nil"/>
          <w:left w:space="0" w:sz="0" w:val="nil"/>
          <w:bottom w:space="0" w:sz="0" w:val="nil"/>
          <w:right w:space="0" w:sz="0" w:val="nil"/>
          <w:between w:space="0" w:sz="0" w:val="nil"/>
        </w:pBdr>
        <w:spacing w:after="210" w:lineRule="auto"/>
        <w:ind w:left="720" w:hanging="360"/>
        <w:rPr>
          <w:sz w:val="22"/>
          <w:szCs w:val="22"/>
        </w:rPr>
        <w:pStyle w:val="P68B1DB1-Normal2"/>
        <w:bidi/>
      </w:pPr>
      <w:bookmarkStart w:colFirst="0" w:colLast="0" w:name="_heading=h.mum05936q7gs" w:id="3"/>
      <w:bookmarkEnd w:id="3"/>
      <w:r>
        <w:rPr>
          <w:color w:val="000000"/>
          <w:rtl/>
        </w:rPr>
        <w:t xml:space="preserve">پاسخ‌ها به نظرسنجی‌ها و پیام‌ها یا بازخوردها. این ممکن است شامل داده‌های حساس (به‌ویژه داده‌های بهداشتی) نیز باشد. ما تنها در صورتی آن را پردازش خواهیم کرد که رضایت شما را دریافت کرده باشیم. در هر صورت، شما همیشه می‌توانید تصمیم بگیرید که این نوع داده‌ها را ارائه نکنید، با عدم </w:t>
      </w:r>
      <w:r>
        <w:rPr>
          <w:rtl/>
        </w:rPr>
        <w:t xml:space="preserve">پاسخ‌دهی به </w:t>
      </w:r>
      <w:r>
        <w:rPr>
          <w:color w:val="000000"/>
          <w:rtl/>
        </w:rPr>
        <w:t>سؤال</w:t>
      </w:r>
    </w:p>
    <w:p w14:paraId="0000001A">
      <w:pPr>
        <w:numPr>
          <w:ilvl w:val="0"/>
          <w:numId w:val="2"/>
        </w:numPr>
        <w:pBdr>
          <w:top w:space="0" w:sz="0" w:val="nil"/>
          <w:left w:space="0" w:sz="0" w:val="nil"/>
          <w:bottom w:space="0" w:sz="0" w:val="nil"/>
          <w:right w:space="0" w:sz="0" w:val="nil"/>
          <w:between w:space="0" w:sz="0" w:val="nil"/>
        </w:pBdr>
        <w:spacing w:after="210" w:lineRule="auto"/>
        <w:ind w:left="720" w:hanging="360"/>
        <w:rPr>
          <w:sz w:val="22"/>
          <w:szCs w:val="22"/>
        </w:rPr>
        <w:pStyle w:val="P68B1DB1-Normal3"/>
        <w:bidi/>
      </w:pPr>
      <w:r>
        <w:rPr>
          <w:rtl/>
        </w:rPr>
        <w:t xml:space="preserve">ما همچنین اطلاعاتی دربارهٔ تعداد و سن فرزندان شما جمع‌آوری می‌کنیم. زمانی که چنین اطلاعاتی ارائه می‌شود، شما (به‌عنوان والد یا سرپرست قانونی) مسئول اطلاع‌رسانی به فرزندتان دربارهٔ این پردازش هستید، به روشی که متناسب با سن و سطح درک او باشد. ما می‌توانیم در صورت درخواست، توضیحی مناسب برای کودکان ارائه دهیم.</w:t>
      </w:r>
    </w:p>
    <w:p w14:paraId="0000001B">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جدول جزئی زیر شامل اهداف و مبانی قانونی است که بر اساس آن‌ها داده‌های شخصی شما پردازش می‌شوند:</w:t>
      </w:r>
    </w:p>
    <w:tbl>
      <w:tblPr>
        <w:tblStyle w:val="Table1"/>
        <w:tblW w:w="8715.0" w:type="dxa"/>
        <w:jc w:val="left"/>
        <w:tblInd w:w="1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bidiVisual/>
      </w:tblPr>
      <w:tblGrid>
        <w:gridCol w:w="405"/>
        <w:gridCol w:w="1650"/>
        <w:gridCol w:w="2278"/>
        <w:gridCol w:w="1560"/>
        <w:gridCol w:w="2822"/>
      </w:tblGrid>
      <w:tr>
        <w:trPr>
          <w:cantSplit w:val="0"/>
          <w:tblHeader w:val="0"/>
        </w:trPr>
        <w:tc>
          <w:tcPr>
            <w:tcBorders>
              <w:top w:color="000000" w:space="0" w:sz="4" w:val="single"/>
              <w:left w:color="000000" w:space="0" w:sz="4" w:val="single"/>
              <w:bottom w:color="000000" w:space="0" w:sz="4" w:val="single"/>
              <w:right w:color="000000" w:space="0" w:sz="4" w:val="single"/>
            </w:tcBorders>
            <w:shd w:fill="0d3959" w:val="clear"/>
          </w:tcPr>
          <w:p w14:paraId="0000001C">
            <w:pPr>
              <w:pBdr>
                <w:top w:space="0" w:sz="0" w:val="nil"/>
                <w:left w:space="0" w:sz="0" w:val="nil"/>
                <w:bottom w:space="0" w:sz="0" w:val="nil"/>
                <w:right w:space="0" w:sz="0" w:val="nil"/>
                <w:between w:space="0" w:sz="0" w:val="nil"/>
              </w:pBdr>
              <w:spacing w:after="210" w:lineRule="auto"/>
              <w:rPr>
                <w:color w:val="000000"/>
                <w:sz w:val="22"/>
                <w:szCs w:val="22"/>
              </w:rPr>
              <w:bidi/>
            </w:pPr>
          </w:p>
        </w:tc>
        <w:tc>
          <w:tcPr>
            <w:tcBorders>
              <w:top w:color="000000" w:space="0" w:sz="4" w:val="single"/>
              <w:left w:color="000000" w:space="0" w:sz="4" w:val="single"/>
              <w:bottom w:color="000000" w:space="0" w:sz="4" w:val="single"/>
              <w:right w:color="000000" w:space="0" w:sz="4" w:val="single"/>
            </w:tcBorders>
            <w:shd w:fill="0d3959" w:val="clear"/>
          </w:tcPr>
          <w:p w14:paraId="0000001D">
            <w:pPr>
              <w:pBdr>
                <w:top w:space="0" w:sz="0" w:val="nil"/>
                <w:left w:space="0" w:sz="0" w:val="nil"/>
                <w:bottom w:space="0" w:sz="0" w:val="nil"/>
                <w:right w:space="0" w:sz="0" w:val="nil"/>
                <w:between w:space="0" w:sz="0" w:val="nil"/>
              </w:pBdr>
              <w:spacing w:after="210" w:lineRule="auto"/>
              <w:rPr>
                <w:color w:val="f3f3f3"/>
                <w:sz w:val="22"/>
                <w:szCs w:val="22"/>
              </w:rPr>
              <w:pStyle w:val="P68B1DB1-Normal5"/>
              <w:bidi/>
            </w:pPr>
            <w:r>
              <w:rPr>
                <w:rtl/>
              </w:rPr>
              <w:t xml:space="preserve">دسته‌بندی داده‌های شخصی پردازش‌شده </w:t>
            </w:r>
          </w:p>
        </w:tc>
        <w:tc>
          <w:tcPr>
            <w:tcBorders>
              <w:top w:color="000000" w:space="0" w:sz="4" w:val="single"/>
              <w:left w:color="000000" w:space="0" w:sz="4" w:val="single"/>
              <w:bottom w:color="000000" w:space="0" w:sz="4" w:val="single"/>
              <w:right w:color="000000" w:space="0" w:sz="4" w:val="single"/>
            </w:tcBorders>
            <w:shd w:fill="0d3959" w:val="clear"/>
          </w:tcPr>
          <w:p w14:paraId="0000001E">
            <w:pPr>
              <w:pBdr>
                <w:top w:space="0" w:sz="0" w:val="nil"/>
                <w:left w:space="0" w:sz="0" w:val="nil"/>
                <w:bottom w:space="0" w:sz="0" w:val="nil"/>
                <w:right w:space="0" w:sz="0" w:val="nil"/>
                <w:between w:space="0" w:sz="0" w:val="nil"/>
              </w:pBdr>
              <w:spacing w:after="210" w:lineRule="auto"/>
              <w:rPr>
                <w:color w:val="f3f3f3"/>
                <w:sz w:val="22"/>
                <w:szCs w:val="22"/>
              </w:rPr>
              <w:pStyle w:val="P68B1DB1-Normal5"/>
              <w:bidi/>
            </w:pPr>
            <w:r>
              <w:rPr>
                <w:rtl/>
              </w:rPr>
              <w:t xml:space="preserve">اهداف پردازش</w:t>
            </w:r>
          </w:p>
        </w:tc>
        <w:tc>
          <w:tcPr>
            <w:tcBorders>
              <w:top w:color="000000" w:space="0" w:sz="4" w:val="single"/>
              <w:left w:color="000000" w:space="0" w:sz="4" w:val="single"/>
              <w:bottom w:color="000000" w:space="0" w:sz="4" w:val="single"/>
              <w:right w:color="000000" w:space="0" w:sz="4" w:val="single"/>
            </w:tcBorders>
            <w:shd w:fill="0d3959" w:val="clear"/>
          </w:tcPr>
          <w:p w14:paraId="0000001F">
            <w:pPr>
              <w:pBdr>
                <w:top w:space="0" w:sz="0" w:val="nil"/>
                <w:left w:space="0" w:sz="0" w:val="nil"/>
                <w:bottom w:space="0" w:sz="0" w:val="nil"/>
                <w:right w:space="0" w:sz="0" w:val="nil"/>
                <w:between w:space="0" w:sz="0" w:val="nil"/>
              </w:pBdr>
              <w:spacing w:after="210" w:lineRule="auto"/>
              <w:rPr>
                <w:color w:val="f3f3f3"/>
                <w:sz w:val="22"/>
                <w:szCs w:val="22"/>
              </w:rPr>
              <w:pStyle w:val="P68B1DB1-Normal5"/>
              <w:bidi/>
            </w:pPr>
            <w:r>
              <w:rPr>
                <w:rtl/>
              </w:rPr>
              <w:t xml:space="preserve">مبنای قانونی</w:t>
            </w:r>
          </w:p>
        </w:tc>
        <w:tc>
          <w:tcPr>
            <w:tcBorders>
              <w:top w:color="000000" w:space="0" w:sz="4" w:val="single"/>
              <w:left w:color="000000" w:space="0" w:sz="4" w:val="single"/>
              <w:bottom w:color="000000" w:space="0" w:sz="4" w:val="single"/>
              <w:right w:color="000000" w:space="0" w:sz="4" w:val="single"/>
            </w:tcBorders>
            <w:shd w:fill="0d3959" w:val="clear"/>
          </w:tcPr>
          <w:p w14:paraId="00000020">
            <w:pPr>
              <w:pBdr>
                <w:top w:space="0" w:sz="0" w:val="nil"/>
                <w:left w:space="0" w:sz="0" w:val="nil"/>
                <w:bottom w:space="0" w:sz="0" w:val="nil"/>
                <w:right w:space="0" w:sz="0" w:val="nil"/>
                <w:between w:space="0" w:sz="0" w:val="nil"/>
              </w:pBdr>
              <w:spacing w:after="210" w:lineRule="auto"/>
              <w:rPr>
                <w:color w:val="f3f3f3"/>
                <w:sz w:val="22"/>
                <w:szCs w:val="22"/>
              </w:rPr>
              <w:pStyle w:val="P68B1DB1-Normal5"/>
              <w:bidi/>
            </w:pPr>
            <w:r>
              <w:rPr>
                <w:rtl/>
              </w:rPr>
              <w:t xml:space="preserve">دوره نگهداری داده‌ها</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14:paraId="00000021">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الف</w:t>
            </w:r>
          </w:p>
        </w:tc>
        <w:tc>
          <w:tcPr>
            <w:tcBorders>
              <w:top w:color="000000" w:space="0" w:sz="4" w:val="single"/>
              <w:left w:color="000000" w:space="0" w:sz="4" w:val="single"/>
              <w:bottom w:color="000000" w:space="0" w:sz="4" w:val="single"/>
              <w:right w:color="000000" w:space="0" w:sz="4" w:val="single"/>
            </w:tcBorders>
          </w:tcPr>
          <w:p w14:paraId="00000022">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جزئیات شخصی</w:t>
            </w:r>
          </w:p>
          <w:p w14:paraId="00000023">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شماره تلفن</w:t>
            </w:r>
          </w:p>
          <w:p w14:paraId="00000024">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داده‌های لاگ</w:t>
            </w:r>
          </w:p>
          <w:p w14:paraId="00000025">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پیام‌ها و پاسخ‌ها (که ممکن است شامل دسته‌های ویژه‌ای از داده‌های شخصی باشد)</w:t>
            </w:r>
          </w:p>
          <w:p w14:paraId="00000026">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معلومات مرتبط به اطفال (یعنی: سن و تعداد خواهر و برادر).</w:t>
            </w:r>
          </w:p>
        </w:tc>
        <w:tc>
          <w:tcPr>
            <w:tcBorders>
              <w:top w:color="000000" w:space="0" w:sz="4" w:val="single"/>
              <w:left w:color="000000" w:space="0" w:sz="4" w:val="single"/>
              <w:bottom w:color="000000" w:space="0" w:sz="4" w:val="single"/>
              <w:right w:color="000000" w:space="0" w:sz="4" w:val="single"/>
            </w:tcBorders>
          </w:tcPr>
          <w:p w14:paraId="00000027">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ارائهٔ خدمات (برای فراهم‌سازی حمایت‌های والدگری، از جمله برقراری ارتباط با شما زمانی که با ما تماس می‌گیرید)</w:t>
            </w:r>
          </w:p>
        </w:tc>
        <w:tc>
          <w:tcPr>
            <w:tcBorders>
              <w:top w:color="000000" w:space="0" w:sz="4" w:val="single"/>
              <w:left w:color="000000" w:space="0" w:sz="4" w:val="single"/>
              <w:bottom w:color="000000" w:space="0" w:sz="4" w:val="single"/>
              <w:right w:color="000000" w:space="0" w:sz="4" w:val="single"/>
            </w:tcBorders>
          </w:tcPr>
          <w:p w14:paraId="00000028">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اجرای قرارداد و رضایت (در ارتباط با دسته‌های ویژهٔ معلومات شخصی همان‌گونه که در بالا توضیح داده شد)</w:t>
            </w:r>
          </w:p>
        </w:tc>
        <w:tc>
          <w:tcPr>
            <w:tcBorders>
              <w:top w:color="000000" w:space="0" w:sz="4" w:val="single"/>
              <w:left w:color="000000" w:space="0" w:sz="4" w:val="single"/>
              <w:bottom w:color="000000" w:space="0" w:sz="4" w:val="single"/>
              <w:right w:color="000000" w:space="0" w:sz="4" w:val="single"/>
            </w:tcBorders>
          </w:tcPr>
          <w:p w14:paraId="00000029">
            <w:pPr>
              <w:pBdr>
                <w:top w:space="0" w:sz="0" w:val="nil"/>
                <w:left w:space="0" w:sz="0" w:val="nil"/>
                <w:bottom w:space="0" w:sz="0" w:val="nil"/>
                <w:right w:space="0" w:sz="0" w:val="nil"/>
                <w:between w:space="0" w:sz="0" w:val="nil"/>
              </w:pBdr>
              <w:spacing w:after="210" w:lineRule="auto"/>
              <w:rPr>
                <w:color w:val="000000"/>
                <w:sz w:val="22"/>
                <w:szCs w:val="22"/>
              </w:rPr>
              <w:bidi/>
            </w:pPr>
            <w:bookmarkStart w:colFirst="0" w:colLast="0" w:name="_heading=h.ef7yaqopf21c" w:id="4"/>
            <w:bookmarkEnd w:id="4"/>
            <w:r>
              <w:rPr>
                <w:color w:val="000000"/>
                <w:sz w:val="22"/>
                <w:szCs w:val="22"/>
                <w:rtl/>
              </w:rPr>
              <w:t xml:space="preserve">ما معلومات شخصی شما را که ممکن است ما را قادر به شناسایی شما سازد (به طور مشخص شمارهٔ تلفن شما)، تا زمانی که برای ارسال و دریافت پیام‌ها نیاز باشد، حفظ خواهیم کرد. یعنی، تا زمانی‌ که شما درخواست توقف ارسال پیام‌ها را نمایید یا تا زمانی‌ که به استفاده از </w:t>
            </w:r>
            <w:r>
              <w:fldChar w:fldCharType="begin"/>
              <w:instrText xml:space="preserve"> DOCPROPERTY "product type (app or chatbot lower case)"</w:instrText>
              <w:fldChar w:fldCharType="separate"/>
            </w:r>
            <w:r>
              <w:rPr>
                <w:color w:val="000000"/>
                <w:sz w:val="22"/>
                <w:szCs w:val="22"/>
              </w:rPr>
              <w:t xml:space="preserve">Chatbot</w:t>
            </w:r>
            <w:r>
              <w:fldChar w:fldCharType="end"/>
            </w:r>
            <w:r>
              <w:rPr>
                <w:color w:val="000000"/>
                <w:sz w:val="22"/>
                <w:szCs w:val="22"/>
                <w:rtl/>
              </w:rPr>
              <w:t xml:space="preserve"> ادامه دهید. اگر تا مدت ۷۲ ساعت با چت‌بات تعامل نکنید، نشست شما غیرفعال محسوب خواهد شد و معلومات شما</w:t>
            </w:r>
            <w:r>
              <w:rPr>
                <w:color w:val="000000"/>
                <w:sz w:val="22"/>
                <w:szCs w:val="22"/>
                <w:rtl/>
              </w:rPr>
              <w:t xml:space="preserve">برای برقراری ارتباط فعال یا تماس مجدد مورد پردازش قرار نخواهد گرفت.</w:t>
            </w:r>
          </w:p>
          <w:p w14:paraId="0000002A">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bookmarkStart w:colFirst="0" w:colLast="0" w:name="_heading=h.irjnwcdu7sxk" w:id="5"/>
            <w:bookmarkEnd w:id="5"/>
            <w:r>
              <w:rPr>
                <w:rtl/>
              </w:rPr>
              <w:t xml:space="preserve">در هر صورت، ما شمارهٔ تلفن شما را حداکثر تا دوازده (۱۲) ماه پس از زمانی که غیرفعال محسوب شوید، یا پس از ختم برنامه ـ هرکدام که زودتر واقع شود ـ حذف خواهیم کرد.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14:paraId="0000002B">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ب</w:t>
            </w:r>
          </w:p>
        </w:tc>
        <w:tc>
          <w:tcPr>
            <w:tcBorders>
              <w:top w:color="000000" w:space="0" w:sz="4" w:val="single"/>
              <w:left w:color="000000" w:space="0" w:sz="4" w:val="single"/>
              <w:bottom w:color="000000" w:space="0" w:sz="4" w:val="single"/>
              <w:right w:color="000000" w:space="0" w:sz="4" w:val="single"/>
            </w:tcBorders>
          </w:tcPr>
          <w:p w14:paraId="0000002C">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معلومات شخصی</w:t>
            </w:r>
          </w:p>
          <w:p w14:paraId="0000002D">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شماره تلیفون</w:t>
            </w:r>
          </w:p>
          <w:p w14:paraId="0000002E">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معلومات لاگ </w:t>
            </w:r>
          </w:p>
          <w:p w14:paraId="0000002F">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هرگونه معلومات شخصی اضافی که برای اثبات یا دفاع از حقوق شخص در جریان دعاوی حقوقی، اداری یا جزایی لازم باشد.</w:t>
            </w:r>
          </w:p>
        </w:tc>
        <w:tc>
          <w:tcPr>
            <w:tcBorders>
              <w:top w:color="000000" w:space="0" w:sz="4" w:val="single"/>
              <w:left w:color="000000" w:space="0" w:sz="4" w:val="single"/>
              <w:bottom w:color="000000" w:space="0" w:sz="4" w:val="single"/>
              <w:right w:color="000000" w:space="0" w:sz="4" w:val="single"/>
            </w:tcBorders>
          </w:tcPr>
          <w:p w14:paraId="00000030">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حفاظت از حقوق و منافع ما در صورت بروز دعوای حقوقی.</w:t>
            </w:r>
          </w:p>
        </w:tc>
        <w:tc>
          <w:tcPr>
            <w:tcBorders>
              <w:top w:color="000000" w:space="0" w:sz="4" w:val="single"/>
              <w:left w:color="000000" w:space="0" w:sz="4" w:val="single"/>
              <w:bottom w:color="000000" w:space="0" w:sz="4" w:val="single"/>
              <w:right w:color="000000" w:space="0" w:sz="4" w:val="single"/>
            </w:tcBorders>
          </w:tcPr>
          <w:p w14:paraId="00000031">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منافع مشروع برای حفاظت از حقوق و منافع ما</w:t>
            </w:r>
          </w:p>
        </w:tc>
        <w:tc>
          <w:tcPr>
            <w:tcBorders>
              <w:top w:color="000000" w:space="0" w:sz="4" w:val="single"/>
              <w:left w:color="000000" w:space="0" w:sz="4" w:val="single"/>
              <w:bottom w:color="000000" w:space="0" w:sz="4" w:val="single"/>
              <w:right w:color="000000" w:space="0" w:sz="4" w:val="single"/>
            </w:tcBorders>
          </w:tcPr>
          <w:p w14:paraId="00000032">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همان‌طور که در بالا ذکر شد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14:paraId="00000033">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ج</w:t>
            </w:r>
          </w:p>
        </w:tc>
        <w:tc>
          <w:tcPr>
            <w:tcBorders>
              <w:top w:color="000000" w:space="0" w:sz="4" w:val="single"/>
              <w:left w:color="000000" w:space="0" w:sz="4" w:val="single"/>
              <w:bottom w:color="000000" w:space="0" w:sz="4" w:val="single"/>
              <w:right w:color="000000" w:space="0" w:sz="4" w:val="single"/>
            </w:tcBorders>
          </w:tcPr>
          <w:p w14:paraId="00000034">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معلوات شخصی</w:t>
            </w:r>
          </w:p>
          <w:p w14:paraId="00000035">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شماره تلیفون</w:t>
            </w:r>
          </w:p>
          <w:p w14:paraId="00000036">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معلومات لاگ</w:t>
            </w:r>
          </w:p>
          <w:p w14:paraId="00000037">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بازخورد ارائه‌شده</w:t>
            </w:r>
          </w:p>
        </w:tc>
        <w:tc>
          <w:tcPr>
            <w:tcBorders>
              <w:top w:color="000000" w:space="0" w:sz="4" w:val="single"/>
              <w:left w:color="000000" w:space="0" w:sz="4" w:val="single"/>
              <w:bottom w:color="000000" w:space="0" w:sz="4" w:val="single"/>
              <w:right w:color="000000" w:space="0" w:sz="4" w:val="single"/>
            </w:tcBorders>
          </w:tcPr>
          <w:p w14:paraId="00000038">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پردازش بازخورد </w:t>
            </w:r>
          </w:p>
        </w:tc>
        <w:tc>
          <w:tcPr>
            <w:tcBorders>
              <w:top w:color="000000" w:space="0" w:sz="4" w:val="single"/>
              <w:left w:color="000000" w:space="0" w:sz="4" w:val="single"/>
              <w:bottom w:color="000000" w:space="0" w:sz="4" w:val="single"/>
              <w:right w:color="000000" w:space="0" w:sz="4" w:val="single"/>
            </w:tcBorders>
          </w:tcPr>
          <w:p w14:paraId="00000039">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منافع مشروع برای بهبود خدمات</w:t>
            </w:r>
          </w:p>
        </w:tc>
        <w:tc>
          <w:tcPr>
            <w:tcBorders>
              <w:top w:color="000000" w:space="0" w:sz="4" w:val="single"/>
              <w:left w:color="000000" w:space="0" w:sz="4" w:val="single"/>
              <w:bottom w:color="000000" w:space="0" w:sz="4" w:val="single"/>
              <w:right w:color="000000" w:space="0" w:sz="4" w:val="single"/>
            </w:tcBorders>
          </w:tcPr>
          <w:p w14:paraId="0000003A">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ما داده‌های شخصی شما را برای مدت زمانی که به‌طور دقیق برای دستیابی به اهداف مربوطه لازم است، نگهداری خواهیم کرد.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14:paraId="0000003B">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د</w:t>
            </w:r>
          </w:p>
        </w:tc>
        <w:tc>
          <w:tcPr>
            <w:tcBorders>
              <w:top w:color="000000" w:space="0" w:sz="4" w:val="single"/>
              <w:left w:color="000000" w:space="0" w:sz="4" w:val="single"/>
              <w:bottom w:color="000000" w:space="0" w:sz="4" w:val="single"/>
              <w:right w:color="000000" w:space="0" w:sz="4" w:val="single"/>
            </w:tcBorders>
          </w:tcPr>
          <w:p w14:paraId="0000003C">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معلومات شخصی</w:t>
            </w:r>
          </w:p>
          <w:p w14:paraId="0000003D">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شماره تلیفون</w:t>
            </w:r>
          </w:p>
          <w:p w14:paraId="0000003E">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معلومات لاگ</w:t>
            </w:r>
          </w:p>
          <w:p w14:paraId="0000003F">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پیام‌ها و پاسخ‌ها (که ممکن است شامل دسته‌های ویژه‌ای از داده‌های شخصی باشد)</w:t>
            </w:r>
          </w:p>
          <w:p w14:paraId="00000040">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معلومات مرتبط با اطفال (یعنی: سن و تعداد خواهر و برادر).</w:t>
            </w:r>
          </w:p>
        </w:tc>
        <w:tc>
          <w:tcPr>
            <w:tcBorders>
              <w:top w:color="000000" w:space="0" w:sz="4" w:val="single"/>
              <w:left w:color="000000" w:space="0" w:sz="4" w:val="single"/>
              <w:bottom w:color="000000" w:space="0" w:sz="4" w:val="single"/>
              <w:right w:color="000000" w:space="0" w:sz="4" w:val="single"/>
            </w:tcBorders>
          </w:tcPr>
          <w:p w14:paraId="00000041">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رعایت الزامات قانونی (مثلاً حفاظت از معلومات).</w:t>
            </w:r>
          </w:p>
        </w:tc>
        <w:tc>
          <w:tcPr>
            <w:tcBorders>
              <w:top w:color="000000" w:space="0" w:sz="4" w:val="single"/>
              <w:left w:color="000000" w:space="0" w:sz="4" w:val="single"/>
              <w:bottom w:color="000000" w:space="0" w:sz="4" w:val="single"/>
              <w:right w:color="000000" w:space="0" w:sz="4" w:val="single"/>
            </w:tcBorders>
          </w:tcPr>
          <w:p w14:paraId="00000042">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نیاز به رعایت الزامات قانونی </w:t>
            </w:r>
          </w:p>
        </w:tc>
        <w:tc>
          <w:tcPr>
            <w:tcBorders>
              <w:top w:color="000000" w:space="0" w:sz="4" w:val="single"/>
              <w:left w:color="000000" w:space="0" w:sz="4" w:val="single"/>
              <w:bottom w:color="000000" w:space="0" w:sz="4" w:val="single"/>
              <w:right w:color="000000" w:space="0" w:sz="4" w:val="single"/>
            </w:tcBorders>
          </w:tcPr>
          <w:p w14:paraId="00000043">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ما اطلاعات شخصی شما را تا زمانی که برای رعایت این الزامات لازم است، نگهداری خواهیم کرد.</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14:paraId="00000044">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ح</w:t>
            </w:r>
          </w:p>
        </w:tc>
        <w:tc>
          <w:tcPr>
            <w:tcBorders>
              <w:top w:color="000000" w:space="0" w:sz="4" w:val="single"/>
              <w:left w:color="000000" w:space="0" w:sz="4" w:val="single"/>
              <w:bottom w:color="000000" w:space="0" w:sz="4" w:val="single"/>
              <w:right w:color="000000" w:space="0" w:sz="4" w:val="single"/>
            </w:tcBorders>
          </w:tcPr>
          <w:p w14:paraId="00000045">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معلومات شخصی</w:t>
            </w:r>
          </w:p>
          <w:p w14:paraId="00000046">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شماره تلیفون</w:t>
            </w:r>
          </w:p>
          <w:p w14:paraId="00000047">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معلومات لاگ</w:t>
            </w:r>
          </w:p>
          <w:p w14:paraId="00000048">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پیام‌ها و پاسخ‌ها (که ممکن است شامل دسته‌های ویژه‌ای از داده‌های شخصی باشد)</w:t>
            </w:r>
          </w:p>
          <w:p w14:paraId="00000049">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اطلاعات کودکان (یعنی: سن و تعداد خواهر و برادر).</w:t>
            </w:r>
          </w:p>
        </w:tc>
        <w:tc>
          <w:tcPr>
            <w:tcBorders>
              <w:top w:color="000000" w:space="0" w:sz="4" w:val="single"/>
              <w:left w:color="000000" w:space="0" w:sz="4" w:val="single"/>
              <w:bottom w:color="000000" w:space="0" w:sz="4" w:val="single"/>
              <w:right w:color="000000" w:space="0" w:sz="4" w:val="single"/>
            </w:tcBorders>
          </w:tcPr>
          <w:p w14:paraId="0000004A">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برای ناشناس‌سازی داده‌های شخصی به‌منظور انجام پژوهش و گزارش‌دهی (یعنی تکمیل تحلیل‌های طولی و گزارش‌دهی به اهداکنندگان) توسط ما یا سایر اشخاص ثالث مانند دانشگاه آکسفورد. زمانی که شماره تلفن شما را حذف کنیم، داده‌های شما را ناشناس در نظر می‌گیریم، زیرا دیگر به‌طور معقول برای ما ممکن نخواهد بود که شما را شناسایی کنیم. </w:t>
            </w:r>
          </w:p>
          <w:p w14:paraId="0000004B">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فقط برای وضوح، یادآوری می‌کنیم که در شرایط استثنایی چنین داده‌هایی می‌توانند به‌عنوان شبه‌ناشناس در نظر گرفته شوند؛ با این حال، ما هرگز تلاش نخواهیم کرد و به‌طور معقول قادر به شناسایی مجدد شما نخواهیم بود.</w:t>
            </w:r>
          </w:p>
          <w:p w14:paraId="0000004C">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در هر صورت، تمام نتایج منتشرشده همواره به‌صورت تجمیعی ارائه خواهند شد.</w:t>
            </w:r>
          </w:p>
        </w:tc>
        <w:tc>
          <w:tcPr>
            <w:tcBorders>
              <w:top w:color="000000" w:space="0" w:sz="4" w:val="single"/>
              <w:left w:color="000000" w:space="0" w:sz="4" w:val="single"/>
              <w:bottom w:color="000000" w:space="0" w:sz="4" w:val="single"/>
              <w:right w:color="000000" w:space="0" w:sz="4" w:val="single"/>
            </w:tcBorders>
          </w:tcPr>
          <w:p w14:paraId="0000004D">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منافع مشروع برای حفاظت از داده‌های شخصی و کل سرویس.</w:t>
            </w:r>
          </w:p>
        </w:tc>
        <w:tc>
          <w:tcPr>
            <w:tcBorders>
              <w:top w:color="000000" w:space="0" w:sz="4" w:val="single"/>
              <w:left w:color="000000" w:space="0" w:sz="4" w:val="single"/>
              <w:bottom w:color="000000" w:space="0" w:sz="4" w:val="single"/>
              <w:right w:color="000000" w:space="0" w:sz="4" w:val="single"/>
            </w:tcBorders>
          </w:tcPr>
          <w:p w14:paraId="0000004E">
            <w:pPr>
              <w:pBdr>
                <w:top w:space="0" w:sz="0" w:val="nil"/>
                <w:left w:space="0" w:sz="0" w:val="nil"/>
                <w:bottom w:space="0" w:sz="0" w:val="nil"/>
                <w:right w:space="0" w:sz="0" w:val="nil"/>
                <w:between w:space="0" w:sz="0" w:val="nil"/>
              </w:pBdr>
              <w:spacing w:after="210" w:lineRule="auto"/>
              <w:rPr>
                <w:color w:val="000000"/>
                <w:sz w:val="22"/>
                <w:szCs w:val="22"/>
              </w:rPr>
              <w:bidi/>
            </w:pPr>
            <w:r>
              <w:rPr>
                <w:color w:val="000000"/>
                <w:sz w:val="22"/>
                <w:szCs w:val="22"/>
                <w:rtl/>
              </w:rPr>
              <w:t xml:space="preserve">ما داده‌های</w:t>
            </w:r>
            <w:r>
              <w:rPr>
                <w:rtl/>
              </w:rPr>
              <w:t xml:space="preserve"> </w:t>
            </w:r>
            <w:r>
              <w:rPr>
                <w:color w:val="000000"/>
                <w:sz w:val="22"/>
                <w:szCs w:val="22"/>
                <w:rtl/>
              </w:rPr>
              <w:t xml:space="preserve"> </w:t>
            </w:r>
            <w:r>
              <w:rPr>
                <w:rtl/>
              </w:rPr>
              <w:t xml:space="preserve"> شخصی شما را برای مدت زمان لازم به‌منظور دستیابی به اهداف مربوطه نگهداری خواهیم کرد (یعنی تا زمانی که ناشناس‌سازی کامل انجام شود).</w:t>
            </w:r>
            <w:r>
              <w:rPr>
                <w:color w:val="000000"/>
                <w:sz w:val="22"/>
                <w:szCs w:val="22"/>
                <w:rtl/>
              </w:rPr>
              <w:t xml:space="preserve">. </w:t>
            </w:r>
          </w:p>
          <w:p w14:paraId="0000004F">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پس از آن، ممکن است داده‌های شما را تنها برای مدتی که برای دفاع در برابر ادعاهای قانونی یا قراردادی احتمالی لازم است نگهداری کنیم و در هر صورت نه بیش از چهار (۴) سال از آخرین استفاده شما از چت‌بات.</w:t>
            </w:r>
          </w:p>
        </w:tc>
      </w:tr>
    </w:tbl>
    <w:p w14:paraId="00000050">
      <w:pPr>
        <w:pBdr>
          <w:top w:space="0" w:sz="0" w:val="nil"/>
          <w:left w:space="0" w:sz="0" w:val="nil"/>
          <w:bottom w:space="0" w:sz="0" w:val="nil"/>
          <w:right w:space="0" w:sz="0" w:val="nil"/>
          <w:between w:space="0" w:sz="0" w:val="nil"/>
        </w:pBdr>
        <w:spacing w:after="210" w:lineRule="auto"/>
        <w:rPr>
          <w:color w:val="000000"/>
          <w:sz w:val="22"/>
          <w:szCs w:val="22"/>
        </w:rPr>
        <w:bidi/>
      </w:pPr>
    </w:p>
    <w:p w14:paraId="00000051">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bookmarkStart w:colFirst="0" w:colLast="0" w:name="_heading=h.z5apnk6f9h5e" w:id="6"/>
      <w:bookmarkEnd w:id="6"/>
      <w:r>
        <w:rPr>
          <w:rtl/>
        </w:rPr>
        <w:t xml:space="preserve">زمانی که ما داده‌های شخصی را برای تحقق منافع مشروع خود پردازش می‌کنیم، یک آزمون تعادلی انجام می‌دهیم (که در صورت درخواست در دسترس است) تا تأیید کنیم که این منافع مشروع توسط منافع یا حقوق شما تحت‌الشعاع قرار نگرفته است.</w:t>
      </w:r>
    </w:p>
    <w:p w14:paraId="00000052">
      <w:pPr>
        <w:pBdr>
          <w:top w:space="0" w:sz="0" w:val="nil"/>
          <w:left w:space="0" w:sz="0" w:val="nil"/>
          <w:bottom w:space="0" w:sz="0" w:val="nil"/>
          <w:right w:space="0" w:sz="0" w:val="nil"/>
          <w:between w:space="0" w:sz="0" w:val="nil"/>
        </w:pBdr>
        <w:spacing w:after="210" w:lineRule="auto"/>
        <w:jc w:val="center"/>
        <w:rPr>
          <w:b w:val="1"/>
          <w:bCs w:val="1"/>
          <w:smallCaps w:val="1"/>
          <w:color w:val="000000"/>
          <w:sz w:val="22"/>
          <w:szCs w:val="22"/>
        </w:rPr>
        <w:pStyle w:val="P68B1DB1-Normal4"/>
        <w:bidi/>
      </w:pPr>
      <w:r>
        <w:rPr>
          <w:rtl/>
        </w:rPr>
        <w:t xml:space="preserve">ذخیره‌سازی، گیرندگان و انتقال بین‌المللی داده‌ها</w:t>
      </w:r>
    </w:p>
    <w:p w14:paraId="00000053">
      <w:pPr>
        <w:pBdr>
          <w:top w:space="0" w:sz="0" w:val="nil"/>
          <w:left w:space="0" w:sz="0" w:val="nil"/>
          <w:bottom w:space="0" w:sz="0" w:val="nil"/>
          <w:right w:space="0" w:sz="0" w:val="nil"/>
          <w:between w:space="0" w:sz="0" w:val="nil"/>
        </w:pBdr>
        <w:spacing w:after="210" w:lineRule="auto"/>
        <w:rPr>
          <w:color w:val="000000"/>
          <w:sz w:val="22"/>
          <w:szCs w:val="22"/>
        </w:rPr>
        <w:pStyle w:val="P68B1DB1-Normal2"/>
        <w:bidi/>
      </w:pPr>
      <w:r>
        <w:rPr>
          <w:rtl/>
        </w:rPr>
        <w:t xml:space="preserve">تمام داده‌های جمع‌آوری‌شده از طریق چت‌بات در حین انتقال و در حالت ذخیره‌سازی رمزنگاری شده‌اند و چت‌بات روی سرورهای امنی میزبانی می‌شود که توسط IDEMS (پردازشگر داده) به نمایندگی از PLH در اتحادیه اروپا (EU) یا بریتانیا (UK) اداره می‌شوند </w:t>
      </w:r>
    </w:p>
    <w:p w14:paraId="00000054">
      <w:pPr>
        <w:pBdr>
          <w:top w:space="0" w:sz="0" w:val="nil"/>
          <w:left w:space="0" w:sz="0" w:val="nil"/>
          <w:bottom w:space="0" w:sz="0" w:val="nil"/>
          <w:right w:space="0" w:sz="0" w:val="nil"/>
          <w:between w:space="0" w:sz="0" w:val="nil"/>
        </w:pBdr>
        <w:spacing w:after="210" w:lineRule="auto"/>
        <w:rPr>
          <w:color w:val="000000"/>
          <w:sz w:val="22"/>
          <w:szCs w:val="22"/>
        </w:rPr>
        <w:bidi/>
      </w:pPr>
      <w:bookmarkStart w:colFirst="0" w:colLast="0" w:name="_heading=h.t4lw1kwolwqw" w:id="7"/>
      <w:bookmarkEnd w:id="7"/>
      <w:r>
        <w:rPr>
          <w:color w:val="000000"/>
          <w:sz w:val="22"/>
          <w:szCs w:val="22"/>
          <w:rtl/>
        </w:rPr>
        <w:t xml:space="preserve">علاوه بر IDEMS، </w:t>
      </w:r>
      <w:r>
        <w:fldChar w:fldCharType="begin"/>
        <w:instrText xml:space="preserve"> DOCPROPERTY "product type (app or chatbot lower case)"</w:instrText>
        <w:fldChar w:fldCharType="separate"/>
      </w:r>
      <w:r>
        <w:rPr>
          <w:color w:val="000000"/>
          <w:sz w:val="22"/>
          <w:szCs w:val="22"/>
        </w:rPr>
        <w:t xml:space="preserve">Chatbot</w:t>
      </w:r>
      <w:r>
        <w:fldChar w:fldCharType="end"/>
      </w:r>
      <w:r>
        <w:rPr>
          <w:color w:val="000000"/>
          <w:sz w:val="22"/>
          <w:szCs w:val="22"/>
          <w:rtl/>
        </w:rPr>
        <w:t xml:space="preserve"> توسط اشخاص ثالث مجاز نیز پشتیبانی می‌شود که ممکن است برای ارائهٔ خدمات خود به داده‌های شخصی شما دسترسی داشته باشند و به نمایندگی از ما به‌عنوان پردازشگر داده عمل کنند، از جمله:</w:t>
      </w:r>
    </w:p>
    <w:p w14:paraId="00000055">
      <w:pPr>
        <w:numPr>
          <w:ilvl w:val="0"/>
          <w:numId w:val="2"/>
        </w:numPr>
        <w:pBdr>
          <w:top w:space="0" w:sz="0" w:val="nil"/>
          <w:left w:space="0" w:sz="0" w:val="nil"/>
          <w:bottom w:space="0" w:sz="0" w:val="nil"/>
          <w:right w:space="0" w:sz="0" w:val="nil"/>
          <w:between w:space="0" w:sz="0" w:val="nil"/>
        </w:pBdr>
        <w:spacing w:after="210" w:lineRule="auto"/>
        <w:ind w:left="720" w:hanging="360"/>
        <w:rPr>
          <w:sz w:val="22"/>
          <w:szCs w:val="22"/>
        </w:rPr>
        <w:bidi/>
      </w:pPr>
      <w:r>
        <w:rPr>
          <w:color w:val="000000"/>
          <w:sz w:val="22"/>
          <w:szCs w:val="22"/>
          <w:rtl/>
        </w:rPr>
        <w:t xml:space="preserve">برای ارائهٔ </w:t>
      </w:r>
      <w:r>
        <w:fldChar w:fldCharType="begin"/>
        <w:instrText xml:space="preserve"> DOCPROPERTY "product type (app or chatbot lower case)"</w:instrText>
        <w:fldChar w:fldCharType="separate"/>
      </w:r>
      <w:r>
        <w:rPr>
          <w:color w:val="000000"/>
          <w:sz w:val="22"/>
          <w:szCs w:val="22"/>
        </w:rPr>
        <w:t xml:space="preserve">Chatbot</w:t>
      </w:r>
      <w:r>
        <w:fldChar w:fldCharType="end"/>
      </w:r>
      <w:r>
        <w:rPr>
          <w:color w:val="000000"/>
          <w:sz w:val="22"/>
          <w:szCs w:val="22"/>
          <w:rtl/>
        </w:rPr>
        <w:t xml:space="preserve"> به نمایندگی از ما؛</w:t>
      </w:r>
    </w:p>
    <w:p w14:paraId="00000056">
      <w:pPr>
        <w:numPr>
          <w:ilvl w:val="0"/>
          <w:numId w:val="2"/>
        </w:numPr>
        <w:pBdr>
          <w:top w:space="0" w:sz="0" w:val="nil"/>
          <w:left w:space="0" w:sz="0" w:val="nil"/>
          <w:bottom w:space="0" w:sz="0" w:val="nil"/>
          <w:right w:space="0" w:sz="0" w:val="nil"/>
          <w:between w:space="0" w:sz="0" w:val="nil"/>
        </w:pBdr>
        <w:spacing w:after="210" w:lineRule="auto"/>
        <w:ind w:left="720" w:hanging="360"/>
        <w:rPr>
          <w:sz w:val="22"/>
          <w:szCs w:val="22"/>
        </w:rPr>
        <w:bidi/>
      </w:pPr>
      <w:r>
        <w:rPr>
          <w:color w:val="000000"/>
          <w:sz w:val="22"/>
          <w:szCs w:val="22"/>
          <w:rtl/>
        </w:rPr>
        <w:t xml:space="preserve">برای انجام خدمات مرتبط با </w:t>
      </w:r>
      <w:r>
        <w:fldChar w:fldCharType="begin"/>
        <w:instrText xml:space="preserve"> DOCPROPERTY "product type (app or chatbot lower case)"</w:instrText>
        <w:fldChar w:fldCharType="separate"/>
      </w:r>
      <w:r>
        <w:rPr>
          <w:color w:val="000000"/>
          <w:sz w:val="22"/>
          <w:szCs w:val="22"/>
        </w:rPr>
        <w:t xml:space="preserve">Chatbot</w:t>
      </w:r>
      <w:r>
        <w:fldChar w:fldCharType="end"/>
      </w:r>
      <w:r>
        <w:rPr>
          <w:color w:val="000000"/>
          <w:sz w:val="22"/>
          <w:szCs w:val="22"/>
          <w:rtl/>
        </w:rPr>
        <w:t xml:space="preserve">؛ یا</w:t>
      </w:r>
    </w:p>
    <w:p w14:paraId="00000057">
      <w:pPr>
        <w:numPr>
          <w:ilvl w:val="0"/>
          <w:numId w:val="2"/>
        </w:numPr>
        <w:pBdr>
          <w:top w:space="0" w:sz="0" w:val="nil"/>
          <w:left w:space="0" w:sz="0" w:val="nil"/>
          <w:bottom w:space="0" w:sz="0" w:val="nil"/>
          <w:right w:space="0" w:sz="0" w:val="nil"/>
          <w:between w:space="0" w:sz="0" w:val="nil"/>
        </w:pBdr>
        <w:spacing w:after="210" w:lineRule="auto"/>
        <w:ind w:left="720" w:hanging="360"/>
        <w:rPr>
          <w:sz w:val="22"/>
          <w:szCs w:val="22"/>
        </w:rPr>
        <w:bidi/>
      </w:pPr>
      <w:r>
        <w:rPr>
          <w:color w:val="000000"/>
          <w:sz w:val="22"/>
          <w:szCs w:val="22"/>
          <w:rtl/>
        </w:rPr>
        <w:t xml:space="preserve">برای کمک به ما در تحلیل اینکه </w:t>
      </w:r>
      <w:r>
        <w:fldChar w:fldCharType="begin"/>
        <w:instrText xml:space="preserve"> DOCPROPERTY "product type (app or chatbot lower case)"</w:instrText>
        <w:fldChar w:fldCharType="separate"/>
      </w:r>
      <w:r>
        <w:rPr>
          <w:color w:val="000000"/>
          <w:sz w:val="22"/>
          <w:szCs w:val="22"/>
        </w:rPr>
        <w:t xml:space="preserve">Chatbot</w:t>
      </w:r>
      <w:r>
        <w:fldChar w:fldCharType="end"/>
      </w:r>
      <w:r>
        <w:rPr>
          <w:color w:val="000000"/>
          <w:sz w:val="22"/>
          <w:szCs w:val="22"/>
          <w:rtl/>
        </w:rPr>
        <w:t xml:space="preserve"> ما چگونه استفاده می‌شود.</w:t>
      </w:r>
    </w:p>
    <w:p w14:paraId="00000058">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ارائه‌دهندگان خدمات شخص ثالث شامل موارد زیر هستند:</w:t>
      </w:r>
    </w:p>
    <w:p w14:paraId="00000059">
      <w:pPr>
        <w:numPr>
          <w:ilvl w:val="0"/>
          <w:numId w:val="2"/>
        </w:numPr>
        <w:pBdr>
          <w:top w:space="0" w:sz="0" w:val="nil"/>
          <w:left w:space="0" w:sz="0" w:val="nil"/>
          <w:bottom w:space="0" w:sz="0" w:val="nil"/>
          <w:right w:space="0" w:sz="0" w:val="nil"/>
          <w:between w:space="0" w:sz="0" w:val="nil"/>
        </w:pBdr>
        <w:spacing w:after="210" w:lineRule="auto"/>
        <w:ind w:left="720" w:hanging="360"/>
        <w:rPr>
          <w:sz w:val="22"/>
          <w:szCs w:val="22"/>
        </w:rPr>
        <w:pStyle w:val="P68B1DB1-Normal3"/>
        <w:bidi/>
      </w:pPr>
      <w:r>
        <w:rPr>
          <w:rtl/>
        </w:rPr>
        <w:t>واتس‌اپ</w:t>
      </w:r>
    </w:p>
    <w:p w14:paraId="0000005A">
      <w:pPr>
        <w:numPr>
          <w:ilvl w:val="0"/>
          <w:numId w:val="2"/>
        </w:numPr>
        <w:pBdr>
          <w:top w:space="0" w:sz="0" w:val="nil"/>
          <w:left w:space="0" w:sz="0" w:val="nil"/>
          <w:bottom w:space="0" w:sz="0" w:val="nil"/>
          <w:right w:space="0" w:sz="0" w:val="nil"/>
          <w:between w:space="0" w:sz="0" w:val="nil"/>
        </w:pBdr>
        <w:spacing w:after="210" w:lineRule="auto"/>
        <w:ind w:left="720" w:hanging="360"/>
        <w:rPr>
          <w:sz w:val="22"/>
          <w:szCs w:val="22"/>
        </w:rPr>
        <w:pStyle w:val="P68B1DB1-Normal3"/>
        <w:bidi/>
      </w:pPr>
      <w:r>
        <w:rPr>
          <w:rtl/>
        </w:rPr>
        <w:t>تلگرام</w:t>
      </w:r>
    </w:p>
    <w:p w14:paraId="0000005B">
      <w:pPr>
        <w:numPr>
          <w:ilvl w:val="0"/>
          <w:numId w:val="2"/>
        </w:numPr>
        <w:pBdr>
          <w:top w:space="0" w:sz="0" w:val="nil"/>
          <w:left w:space="0" w:sz="0" w:val="nil"/>
          <w:bottom w:space="0" w:sz="0" w:val="nil"/>
          <w:right w:space="0" w:sz="0" w:val="nil"/>
          <w:between w:space="0" w:sz="0" w:val="nil"/>
        </w:pBdr>
        <w:spacing w:after="210" w:lineRule="auto"/>
        <w:ind w:left="720" w:hanging="360"/>
        <w:rPr>
          <w:sz w:val="22"/>
          <w:szCs w:val="22"/>
        </w:rPr>
        <w:pStyle w:val="P68B1DB1-Normal3"/>
        <w:bidi/>
      </w:pPr>
      <w:r>
        <w:rPr>
          <w:rtl/>
        </w:rPr>
        <w:t>۳۶۰دایالوگ</w:t>
      </w:r>
    </w:p>
    <w:p w14:paraId="0000005C">
      <w:pPr>
        <w:numPr>
          <w:ilvl w:val="0"/>
          <w:numId w:val="2"/>
        </w:numPr>
        <w:pBdr>
          <w:top w:space="0" w:sz="0" w:val="nil"/>
          <w:left w:space="0" w:sz="0" w:val="nil"/>
          <w:bottom w:space="0" w:sz="0" w:val="nil"/>
          <w:right w:space="0" w:sz="0" w:val="nil"/>
          <w:between w:space="0" w:sz="0" w:val="nil"/>
        </w:pBdr>
        <w:spacing w:after="210" w:lineRule="auto"/>
        <w:ind w:left="720" w:hanging="360"/>
        <w:rPr>
          <w:sz w:val="22"/>
          <w:szCs w:val="22"/>
        </w:rPr>
        <w:pStyle w:val="P68B1DB1-Normal3"/>
        <w:bidi/>
      </w:pPr>
      <w:r>
        <w:rPr>
          <w:rtl/>
        </w:rPr>
        <w:t xml:space="preserve">آمازون وب سرویسز</w:t>
      </w:r>
    </w:p>
    <w:p w14:paraId="0000005D">
      <w:pPr>
        <w:numPr>
          <w:ilvl w:val="0"/>
          <w:numId w:val="2"/>
        </w:numPr>
        <w:pBdr>
          <w:top w:space="0" w:sz="0" w:val="nil"/>
          <w:left w:space="0" w:sz="0" w:val="nil"/>
          <w:bottom w:space="0" w:sz="0" w:val="nil"/>
          <w:right w:space="0" w:sz="0" w:val="nil"/>
          <w:between w:space="0" w:sz="0" w:val="nil"/>
        </w:pBdr>
        <w:spacing w:after="210" w:lineRule="auto"/>
        <w:ind w:left="720" w:hanging="360"/>
        <w:rPr>
          <w:color w:val="000000"/>
          <w:sz w:val="22"/>
          <w:szCs w:val="22"/>
        </w:rPr>
        <w:pStyle w:val="P68B1DB1-Normal3"/>
        <w:bidi/>
      </w:pPr>
      <w:r>
        <w:rPr>
          <w:rtl/>
        </w:rPr>
        <w:t xml:space="preserve">گوگل کلود پلتفرم</w:t>
      </w:r>
    </w:p>
    <w:p w14:paraId="0000005E">
      <w:pPr>
        <w:numPr>
          <w:ilvl w:val="0"/>
          <w:numId w:val="2"/>
        </w:numPr>
        <w:pBdr>
          <w:top w:space="0" w:sz="0" w:val="nil"/>
          <w:left w:space="0" w:sz="0" w:val="nil"/>
          <w:bottom w:space="0" w:sz="0" w:val="nil"/>
          <w:right w:space="0" w:sz="0" w:val="nil"/>
          <w:between w:space="0" w:sz="0" w:val="nil"/>
        </w:pBdr>
        <w:spacing w:after="210" w:lineRule="auto"/>
        <w:ind w:left="720" w:hanging="360"/>
        <w:rPr>
          <w:color w:val="000000"/>
          <w:sz w:val="22"/>
          <w:szCs w:val="22"/>
        </w:rPr>
        <w:pStyle w:val="P68B1DB1-Normal3"/>
        <w:bidi/>
      </w:pPr>
      <w:r>
        <w:rPr>
          <w:rtl/>
        </w:rPr>
        <w:t>رپیدپرو</w:t>
      </w:r>
    </w:p>
    <w:p w14:paraId="0000005F">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داده‌های شخصی تجمیع‌شدهٔ شما ممکن است همچنین با (i) دفاتر میدانی WVI که در برنامه شرکت دارند (مثلاً WV رومانی، WV اوکراین، WV گرجستان، WV افغانستان)، که از ترویج و استفاده از چت‌بات حمایت می‌کنند اما به داده‌های شخصی شما دسترسی ندارند و اهداف و روش‌های پردازش آن را تعیین نمی‌کنند؛ و (ii) پژوهشگران و شرکایی که در بهبود یا اجرای چت‌بات والدگری در بحران فعالیت دارند، از جمله افرادی که خارج از کشور شما هستند، به اشتراک گذاشته شود </w:t>
      </w:r>
    </w:p>
    <w:p w14:paraId="00000060">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تمام گیرندگان فوق یا در اتحادیه اروپا و/یا بریتانیا مستقر هستند. با این حال، اگر در هر لحظه داده‌های شخصی شما را به خارج از اتحادیه اروپا و/یا بریتانیا منتقل کنیم، اطمینان خواهیم داد که داده‌های شخصی شما همچنان محافظت می‌شوند، از طریق استفاده از تضمین‌های قانونی مانند بندهای قراردادی استاندارد یا انتقال به کشورهایی با قوانین حفاظت داده کافی. این بدان معناست که داده‌های شخصی شما همچنان همان سطح حفاظت را که مطابق با قوانین حفاظت داده‌های قابل اجرا لازم است، دریافت خواهند کرد. برای اطلاعات بیشتر یا دریافت نسخه‌ای از تضمین‌های مناسب اجرا شده، می‌توانید با ما از طریق جزئیات تماس ذکر شده در بخش «تماس با ما» در زیر تماس بگیرید.</w:t>
      </w:r>
    </w:p>
    <w:p w14:paraId="00000061">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در نهایت، ما همچنین ممکن است داده‌های شخصی را به مقامات یا مشاوران خارجی افشا کنیم، زمانی که این کار برای دستیابی به اهداف مندرج در جدول بالا لازم باشد.</w:t>
      </w:r>
    </w:p>
    <w:p w14:paraId="00000062">
      <w:pPr>
        <w:pBdr>
          <w:top w:space="0" w:sz="0" w:val="nil"/>
          <w:left w:space="0" w:sz="0" w:val="nil"/>
          <w:bottom w:space="0" w:sz="0" w:val="nil"/>
          <w:right w:space="0" w:sz="0" w:val="nil"/>
          <w:between w:space="0" w:sz="0" w:val="nil"/>
        </w:pBdr>
        <w:spacing w:after="210" w:lineRule="auto"/>
        <w:rPr>
          <w:color w:val="000000"/>
          <w:sz w:val="22"/>
          <w:szCs w:val="22"/>
        </w:rPr>
        <w:bidi/>
      </w:pPr>
      <w:r>
        <w:rPr>
          <w:color w:val="000000"/>
          <w:sz w:val="22"/>
          <w:szCs w:val="22"/>
          <w:rtl/>
        </w:rPr>
        <w:t xml:space="preserve">این </w:t>
      </w:r>
      <w:r>
        <w:fldChar w:fldCharType="begin"/>
        <w:instrText xml:space="preserve"> DOCPROPERTY "product type (app or chatbot lower case)"</w:instrText>
        <w:fldChar w:fldCharType="separate"/>
      </w:r>
      <w:r>
        <w:rPr>
          <w:color w:val="000000"/>
          <w:sz w:val="22"/>
          <w:szCs w:val="22"/>
        </w:rPr>
        <w:t xml:space="preserve">Chatbot</w:t>
      </w:r>
      <w:r>
        <w:fldChar w:fldCharType="end"/>
      </w:r>
      <w:r>
        <w:rPr>
          <w:color w:val="000000"/>
          <w:sz w:val="22"/>
          <w:szCs w:val="22"/>
          <w:rtl/>
        </w:rPr>
        <w:t xml:space="preserve"> ممکن است شامل پیوندهایی به سایت‌های دیگر باشد که تحت پوشش این سیاست حفظ حریم خصوصی قرار ندارند. اگر روی یک پیوند شخص ثالث کلیک کنید، به آن سایت هدایت خواهید شد. این سیاست حفظ حریم خصوصی تنها برای پردازش داده‌های شخصی شما توسط این </w:t>
      </w:r>
      <w:r>
        <w:fldChar w:fldCharType="begin"/>
        <w:instrText xml:space="preserve"> DOCPROPERTY "product type (app or chatbot lower case)"</w:instrText>
        <w:fldChar w:fldCharType="separate"/>
      </w:r>
      <w:r>
        <w:rPr>
          <w:color w:val="000000"/>
          <w:sz w:val="22"/>
          <w:szCs w:val="22"/>
        </w:rPr>
        <w:t xml:space="preserve">Chatbot</w:t>
      </w:r>
      <w:r>
        <w:fldChar w:fldCharType="end"/>
      </w:r>
      <w:r>
        <w:rPr>
          <w:color w:val="000000"/>
          <w:sz w:val="22"/>
          <w:szCs w:val="22"/>
          <w:rtl/>
        </w:rPr>
        <w:t xml:space="preserve"> اعمال می‌شود. این سیاست به حریم خصوصی، اطلاعات یا سایر شیوه‌های هرگونه شخص ثالث نمی‌پردازد و ما مسئولیتی در قبال آن‌ها نداریم، از جمله هر شخص ثالثی که هر سایتی یا خدماتی را که این </w:t>
      </w:r>
      <w:r>
        <w:fldChar w:fldCharType="begin"/>
        <w:instrText xml:space="preserve"> DOCPROPERTY "product type (app or chatbot lower case)"</w:instrText>
        <w:fldChar w:fldCharType="separate"/>
      </w:r>
      <w:r>
        <w:rPr>
          <w:color w:val="000000"/>
          <w:sz w:val="22"/>
          <w:szCs w:val="22"/>
        </w:rPr>
        <w:t xml:space="preserve">Chatbot</w:t>
      </w:r>
      <w:r>
        <w:fldChar w:fldCharType="end"/>
      </w:r>
      <w:r>
        <w:rPr>
          <w:color w:val="000000"/>
          <w:sz w:val="22"/>
          <w:szCs w:val="22"/>
          <w:rtl/>
        </w:rPr>
        <w:t xml:space="preserve"> به آن لینک می‌دهد، اداره می‌کند.</w:t>
      </w:r>
    </w:p>
    <w:p w14:paraId="00000063">
      <w:pPr>
        <w:pBdr>
          <w:top w:space="0" w:sz="0" w:val="nil"/>
          <w:left w:space="0" w:sz="0" w:val="nil"/>
          <w:bottom w:space="0" w:sz="0" w:val="nil"/>
          <w:right w:space="0" w:sz="0" w:val="nil"/>
          <w:between w:space="0" w:sz="0" w:val="nil"/>
        </w:pBdr>
        <w:spacing w:after="210" w:lineRule="auto"/>
        <w:jc w:val="center"/>
        <w:rPr>
          <w:b w:val="1"/>
          <w:bCs w:val="1"/>
          <w:smallCaps w:val="1"/>
          <w:color w:val="000000"/>
          <w:sz w:val="22"/>
          <w:szCs w:val="22"/>
        </w:rPr>
        <w:pStyle w:val="P68B1DB1-Normal4"/>
        <w:bidi/>
      </w:pPr>
      <w:bookmarkStart w:colFirst="0" w:colLast="0" w:name="_heading=h.mcipg58sc2h1" w:id="8"/>
      <w:bookmarkEnd w:id="8"/>
      <w:r>
        <w:rPr>
          <w:rtl/>
        </w:rPr>
        <w:t xml:space="preserve">داده‌های شما تا چه مدت نگهداری می‌شوند؟</w:t>
      </w:r>
    </w:p>
    <w:p w14:paraId="00000064">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ما اطلاعات شخصی شما را برای مدت‌هایی که در جدول بالا مشخص شده است نگهداری خواهیم کرد. </w:t>
      </w:r>
    </w:p>
    <w:p w14:paraId="00000065">
      <w:pPr>
        <w:pBdr>
          <w:top w:space="0" w:sz="0" w:val="nil"/>
          <w:left w:space="0" w:sz="0" w:val="nil"/>
          <w:bottom w:space="0" w:sz="0" w:val="nil"/>
          <w:right w:space="0" w:sz="0" w:val="nil"/>
          <w:between w:space="0" w:sz="0" w:val="nil"/>
        </w:pBdr>
        <w:spacing w:after="210" w:lineRule="auto"/>
        <w:jc w:val="center"/>
        <w:rPr>
          <w:b w:val="1"/>
          <w:bCs w:val="1"/>
          <w:smallCaps w:val="1"/>
          <w:color w:val="000000"/>
          <w:sz w:val="22"/>
          <w:szCs w:val="22"/>
        </w:rPr>
        <w:pStyle w:val="P68B1DB1-Normal4"/>
        <w:bidi/>
      </w:pPr>
      <w:bookmarkStart w:colFirst="0" w:colLast="0" w:name="_heading=h.6a8xd155gx8h" w:id="9"/>
      <w:bookmarkEnd w:id="9"/>
      <w:r>
        <w:rPr>
          <w:rtl/>
        </w:rPr>
        <w:t xml:space="preserve">چگونه داده‌های شما را امن نگه می‌داریم؟</w:t>
      </w:r>
    </w:p>
    <w:p w14:paraId="00000066">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ما به اعتمادی که با ارائه داده‌های شخصی خود به ما می‌کنید ارزش می‌. ما حق نگهداری داده‌های شما را روی سرورها یا پایگاه‌های دادهٔ اشخاص ثالث خارج از تیم ذکر شدهٔ چت‌بات والدگری در بحران (به بخش انتقال بین‌المللی داده‌ها و گیرندگان مراجعه کنید) که اقدامات امنیتی مطابق با قوانین و مقررات حفظ حریم خصوصی قابل اجرا ارائه می‌دهند، برای خود محفوظ می‌داریم.</w:t>
      </w:r>
    </w:p>
    <w:p w14:paraId="00000067">
      <w:pPr>
        <w:pBdr>
          <w:top w:space="0" w:sz="0" w:val="nil"/>
          <w:left w:space="0" w:sz="0" w:val="nil"/>
          <w:bottom w:space="0" w:sz="0" w:val="nil"/>
          <w:right w:space="0" w:sz="0" w:val="nil"/>
          <w:between w:space="0" w:sz="0" w:val="nil"/>
        </w:pBdr>
        <w:spacing w:after="210" w:lineRule="auto"/>
        <w:jc w:val="center"/>
        <w:rPr>
          <w:b w:val="1"/>
          <w:bCs w:val="1"/>
          <w:smallCaps w:val="1"/>
          <w:color w:val="000000"/>
          <w:sz w:val="22"/>
          <w:szCs w:val="22"/>
        </w:rPr>
        <w:pStyle w:val="P68B1DB1-Normal4"/>
        <w:bidi/>
      </w:pPr>
      <w:bookmarkStart w:colFirst="0" w:colLast="0" w:name="_heading=h.lnrt219fu1im" w:id="10"/>
      <w:bookmarkEnd w:id="10"/>
      <w:r>
        <w:rPr>
          <w:rtl/>
        </w:rPr>
        <w:t xml:space="preserve">حقوق شما در زمینهٔ حفاظت از داده‌ها</w:t>
      </w:r>
    </w:p>
    <w:p w14:paraId="00000068">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بر اساس قوانین حفاظت از داده‌های قابل اجرا، شما ممکن است حقوق مشخصی در ارتباط با داده‌های شخصی خود داشته باشید، از جمله:</w:t>
      </w:r>
    </w:p>
    <w:p w14:paraId="00000069">
      <w:pPr>
        <w:numPr>
          <w:ilvl w:val="0"/>
          <w:numId w:val="3"/>
        </w:numPr>
        <w:pBdr>
          <w:top w:space="0" w:sz="0" w:val="nil"/>
          <w:left w:space="0" w:sz="0" w:val="nil"/>
          <w:bottom w:space="0" w:sz="0" w:val="nil"/>
          <w:right w:space="0" w:sz="0" w:val="nil"/>
          <w:between w:space="0" w:sz="0" w:val="nil"/>
        </w:pBdr>
        <w:spacing w:after="210" w:lineRule="auto"/>
        <w:ind w:left="720" w:hanging="360"/>
        <w:rPr>
          <w:sz w:val="22"/>
          <w:szCs w:val="22"/>
        </w:rPr>
        <w:pStyle w:val="P68B1DB1-Normal3"/>
        <w:bidi/>
      </w:pPr>
      <w:r>
        <w:rPr>
          <w:rtl/>
        </w:rPr>
        <w:t xml:space="preserve">حق دسترسی شما – شما حق دارید بدانید که چه داده‌های شخصی دربارهٔ شما را ما پردازش می‌کنیم و همچنین حق دریافت نسخه‌ای از این داده‌های شخصی را دارید.</w:t>
      </w:r>
    </w:p>
    <w:p w14:paraId="0000006A">
      <w:pPr>
        <w:numPr>
          <w:ilvl w:val="0"/>
          <w:numId w:val="3"/>
        </w:numPr>
        <w:pBdr>
          <w:top w:space="0" w:sz="0" w:val="nil"/>
          <w:left w:space="0" w:sz="0" w:val="nil"/>
          <w:bottom w:space="0" w:sz="0" w:val="nil"/>
          <w:right w:space="0" w:sz="0" w:val="nil"/>
          <w:between w:space="0" w:sz="0" w:val="nil"/>
        </w:pBdr>
        <w:spacing w:after="210" w:lineRule="auto"/>
        <w:ind w:left="720" w:hanging="360"/>
        <w:rPr>
          <w:sz w:val="22"/>
          <w:szCs w:val="22"/>
        </w:rPr>
        <w:pStyle w:val="P68B1DB1-Normal3"/>
        <w:bidi/>
      </w:pPr>
      <w:r>
        <w:rPr>
          <w:rtl/>
        </w:rPr>
        <w:t xml:space="preserve">حق اصلاح شما – شما حق دارید از ما بخواهید داده‌های شخصی خود را اصلاح کنیم، اگر فکر می‌کنید که نادرست هستند. شما همچنین حق دارید از ما بخواهید اطلاعاتی را که فکر می‌کنید ناقص است تکمیل کنیم.</w:t>
      </w:r>
    </w:p>
    <w:p w14:paraId="0000006B">
      <w:pPr>
        <w:numPr>
          <w:ilvl w:val="0"/>
          <w:numId w:val="3"/>
        </w:numPr>
        <w:pBdr>
          <w:top w:space="0" w:sz="0" w:val="nil"/>
          <w:left w:space="0" w:sz="0" w:val="nil"/>
          <w:bottom w:space="0" w:sz="0" w:val="nil"/>
          <w:right w:space="0" w:sz="0" w:val="nil"/>
          <w:between w:space="0" w:sz="0" w:val="nil"/>
        </w:pBdr>
        <w:spacing w:after="210" w:lineRule="auto"/>
        <w:ind w:left="720" w:hanging="360"/>
        <w:rPr>
          <w:sz w:val="22"/>
          <w:szCs w:val="22"/>
        </w:rPr>
        <w:pStyle w:val="P68B1DB1-Normal3"/>
        <w:bidi/>
      </w:pPr>
      <w:r>
        <w:rPr>
          <w:rtl/>
        </w:rPr>
        <w:t xml:space="preserve">حق حذف شما – شما حق دارید در شرایط خاصی از ما بخواهید داده‌های شخصی خود را حذف کنیم.</w:t>
      </w:r>
    </w:p>
    <w:p w14:paraId="0000006C">
      <w:pPr>
        <w:numPr>
          <w:ilvl w:val="0"/>
          <w:numId w:val="3"/>
        </w:numPr>
        <w:pBdr>
          <w:top w:space="0" w:sz="0" w:val="nil"/>
          <w:left w:space="0" w:sz="0" w:val="nil"/>
          <w:bottom w:space="0" w:sz="0" w:val="nil"/>
          <w:right w:space="0" w:sz="0" w:val="nil"/>
          <w:between w:space="0" w:sz="0" w:val="nil"/>
        </w:pBdr>
        <w:spacing w:after="210" w:lineRule="auto"/>
        <w:ind w:left="720" w:hanging="360"/>
        <w:rPr>
          <w:sz w:val="22"/>
          <w:szCs w:val="22"/>
        </w:rPr>
        <w:pStyle w:val="P68B1DB1-Normal2"/>
        <w:bidi/>
      </w:pPr>
      <w:r>
        <w:rPr>
          <w:color w:val="000000"/>
          <w:rtl/>
        </w:rPr>
        <w:t xml:space="preserve">حق شما در لغو رضایت برای پردازش داده‌ها در هر زمان – شما می‌توانید تصمیم بگیرید پردازش داده‌های خود را متوقف کنید، در صورتی که رضایت شما مبنای قانونی پردازش داده‌های شخصی شما بوده باشد. به‌عنوان مثال، </w:t>
      </w:r>
      <w:r>
        <w:rPr>
          <w:rtl/>
        </w:rPr>
        <w:t xml:space="preserve">شما می‌توانید رضایت خود برای پردازش داده‌های حساس را در هر زمان با تایپ کردن «STOP» در چت‌بات لغو کنید.</w:t>
      </w:r>
    </w:p>
    <w:p w14:paraId="0000006D">
      <w:pPr>
        <w:numPr>
          <w:ilvl w:val="0"/>
          <w:numId w:val="3"/>
        </w:numPr>
        <w:pBdr>
          <w:top w:space="0" w:sz="0" w:val="nil"/>
          <w:left w:space="0" w:sz="0" w:val="nil"/>
          <w:bottom w:space="0" w:sz="0" w:val="nil"/>
          <w:right w:space="0" w:sz="0" w:val="nil"/>
          <w:between w:space="0" w:sz="0" w:val="nil"/>
        </w:pBdr>
        <w:spacing w:after="210" w:lineRule="auto"/>
        <w:ind w:left="720" w:hanging="360"/>
        <w:rPr>
          <w:sz w:val="22"/>
          <w:szCs w:val="22"/>
        </w:rPr>
        <w:pStyle w:val="P68B1DB1-Normal3"/>
        <w:bidi/>
      </w:pPr>
      <w:r>
        <w:rPr>
          <w:rtl/>
        </w:rPr>
        <w:t xml:space="preserve">حق شما در محدود کردن پردازش – شما حق دارید در شرایط خاصی از ما بخواهید پردازش داده‌های شخصی شما محدود شود.</w:t>
      </w:r>
    </w:p>
    <w:p w14:paraId="0000006E">
      <w:pPr>
        <w:numPr>
          <w:ilvl w:val="0"/>
          <w:numId w:val="3"/>
        </w:numPr>
        <w:pBdr>
          <w:top w:space="0" w:sz="0" w:val="nil"/>
          <w:left w:space="0" w:sz="0" w:val="nil"/>
          <w:bottom w:space="0" w:sz="0" w:val="nil"/>
          <w:right w:space="0" w:sz="0" w:val="nil"/>
          <w:between w:space="0" w:sz="0" w:val="nil"/>
        </w:pBdr>
        <w:spacing w:after="210" w:lineRule="auto"/>
        <w:ind w:left="720" w:hanging="360"/>
        <w:rPr>
          <w:sz w:val="22"/>
          <w:szCs w:val="22"/>
        </w:rPr>
        <w:pStyle w:val="P68B1DB1-Normal3"/>
        <w:bidi/>
      </w:pPr>
      <w:r>
        <w:rPr>
          <w:rtl/>
        </w:rPr>
        <w:t xml:space="preserve">حق شما در اعتراض به پردازش – شما حق دارید در شرایط خاصی به پردازش داده‌های شخصی خود اعتراض کنید.</w:t>
      </w:r>
    </w:p>
    <w:p w14:paraId="0000006F">
      <w:pPr>
        <w:numPr>
          <w:ilvl w:val="0"/>
          <w:numId w:val="3"/>
        </w:numPr>
        <w:pBdr>
          <w:top w:space="0" w:sz="0" w:val="nil"/>
          <w:left w:space="0" w:sz="0" w:val="nil"/>
          <w:bottom w:space="0" w:sz="0" w:val="nil"/>
          <w:right w:space="0" w:sz="0" w:val="nil"/>
          <w:between w:space="0" w:sz="0" w:val="nil"/>
        </w:pBdr>
        <w:spacing w:after="210" w:lineRule="auto"/>
        <w:ind w:left="720" w:hanging="360"/>
        <w:rPr>
          <w:color w:val="000000"/>
          <w:sz w:val="22"/>
          <w:szCs w:val="22"/>
        </w:rPr>
        <w:pStyle w:val="P68B1DB1-Normal3"/>
        <w:bidi/>
      </w:pPr>
      <w:r>
        <w:rPr>
          <w:rtl/>
        </w:rPr>
        <w:t xml:space="preserve">حق شما در انتقال داده‌ها – شما حق دارید در شرایط خاصی درخواست کنید که داده‌های شخصی‌ای که در اختیار ما قرار داده‌اید به سازمان دیگری یا به خود شما منتقل شود.</w:t>
      </w:r>
    </w:p>
    <w:p w14:paraId="00000070">
      <w:pPr>
        <w:numPr>
          <w:ilvl w:val="0"/>
          <w:numId w:val="3"/>
        </w:numPr>
        <w:pBdr>
          <w:top w:space="0" w:sz="0" w:val="nil"/>
          <w:left w:space="0" w:sz="0" w:val="nil"/>
          <w:bottom w:space="0" w:sz="0" w:val="nil"/>
          <w:right w:space="0" w:sz="0" w:val="nil"/>
          <w:between w:space="0" w:sz="0" w:val="nil"/>
        </w:pBdr>
        <w:spacing w:after="210" w:lineRule="auto"/>
        <w:ind w:left="720" w:hanging="360"/>
        <w:rPr>
          <w:color w:val="000000"/>
          <w:sz w:val="22"/>
          <w:szCs w:val="22"/>
        </w:rPr>
        <w:pStyle w:val="P68B1DB1-Normal3"/>
        <w:bidi/>
      </w:pPr>
      <w:r>
        <w:rPr>
          <w:rtl/>
        </w:rPr>
        <w:t xml:space="preserve">حق شما در اعتراض به پردازش – زمانی که ما داده‌های شخصی شما را بر اساس منافع مشروع خود پردازش می‌کنیم، شما می‌توانید در هر زمان اعتراض کنید. ما پردازش را متوقف خواهیم کرد، مگر اینکه بتوانیم دلایل مشروع قانع‌کننده‌ای برای ادامهٔ آن ارائه دهیم.</w:t>
      </w:r>
    </w:p>
    <w:p w14:paraId="00000071">
      <w:pPr>
        <w:pBdr>
          <w:top w:space="0" w:sz="0" w:val="nil"/>
          <w:left w:space="0" w:sz="0" w:val="nil"/>
          <w:bottom w:space="0" w:sz="0" w:val="nil"/>
          <w:right w:space="0" w:sz="0" w:val="nil"/>
          <w:between w:space="0" w:sz="0" w:val="nil"/>
        </w:pBdr>
        <w:spacing w:after="210" w:lineRule="auto"/>
        <w:rPr>
          <w:color w:val="000000"/>
          <w:sz w:val="22"/>
          <w:szCs w:val="22"/>
        </w:rPr>
        <w:pStyle w:val="P68B1DB1-Normal2"/>
        <w:bidi/>
      </w:pPr>
      <w:r>
        <w:rPr>
          <w:color w:val="000000"/>
          <w:rtl/>
        </w:rPr>
        <w:t xml:space="preserve">شما می‌توانید از این حقوق استفاده کنید یا اطلاعات بیشتری در مورد حقوق خود درخواست کنید، با تماس با ما از طریق &lt;</w:t>
      </w:r>
      <w:hyperlink r:id="rId11">
        <w:r>
          <w:rPr>
            <w:color w:val="0000ff"/>
            <w:u w:val="single"/>
            <w:rtl/>
          </w:rPr>
          <w:t xml:space="preserve">info@parentingforlifelonghealth.org
</w:t>
        </w:r>
      </w:hyperlink>
      <w:r>
        <w:rPr>
          <w:color w:val="000000"/>
          <w:rtl/>
        </w:rPr>
        <w:t xml:space="preserve">&gt; &lt;</w:t>
      </w:r>
      <w:hyperlink r:id="rId12">
        <w:r>
          <w:rPr>
            <w:color w:val="0000ff"/>
            <w:u w:val="single"/>
            <w:rtl/>
          </w:rPr>
          <w:t xml:space="preserve">kate_kobaidze@wvi.org یا
</w:t>
        </w:r>
      </w:hyperlink>
      <w:r>
        <w:rPr>
          <w:color w:val="000000"/>
          <w:rtl/>
        </w:rPr>
        <w:t xml:space="preserve"> </w:t>
      </w:r>
    </w:p>
    <w:p w14:paraId="00000072">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برای استفاده از حقوق خود ملزم به پرداخت هیچ هزینه‌ای نیستید. بسته به شرایط و ماهیت درخواست شما، ممکن است برای ما امکان‌پذیر نباشد که آنچه را شما درخواست کرده‌اید انجام دهیم، برای مثال، زمانی که یک الزام قانونی یا قراردادی وجود دارد که ما باید داده‌های شما را پردازش کنیم و در صورت توقف، قادر به انجام تعهدات قانونی خود نخواهیم بود. </w:t>
      </w:r>
    </w:p>
    <w:p w14:paraId="00000073">
      <w:pPr>
        <w:pBdr>
          <w:top w:space="0" w:sz="0" w:val="nil"/>
          <w:left w:space="0" w:sz="0" w:val="nil"/>
          <w:bottom w:space="0" w:sz="0" w:val="nil"/>
          <w:right w:space="0" w:sz="0" w:val="nil"/>
          <w:between w:space="0" w:sz="0" w:val="nil"/>
        </w:pBdr>
        <w:spacing w:after="210" w:lineRule="auto"/>
        <w:rPr>
          <w:color w:val="000000"/>
          <w:sz w:val="22"/>
          <w:szCs w:val="22"/>
        </w:rPr>
        <w:pStyle w:val="P68B1DB1-Normal2"/>
        <w:bidi/>
      </w:pPr>
      <w:bookmarkStart w:colFirst="0" w:colLast="0" w:name="_heading=h.dbexo4c1ed11" w:id="11"/>
      <w:bookmarkEnd w:id="11"/>
      <w:r>
        <w:rPr>
          <w:color w:val="000000"/>
          <w:rtl/>
        </w:rPr>
        <w:t xml:space="preserve">شما همچنان می‌توانید شکایت خود</w:t>
      </w:r>
      <w:r>
        <w:rPr>
          <w:rtl/>
        </w:rPr>
        <w:t xml:space="preserve"> را نزد مرجع ناظر حفاظت از </w:t>
      </w:r>
      <w:r>
        <w:rPr>
          <w:color w:val="000000"/>
          <w:rtl/>
        </w:rPr>
        <w:t xml:space="preserve">داده‌های ذی‌صلاح در اتحادیه اروپا ثبت نمایید. همچنین، لطفاً توجه داشته باشید که شما می‌توانید (در صورت موجود بودن) به مرجع حفاظت از داده‌های کشور محل اقامت خود نیز مراجعه نمایید:</w:t>
      </w:r>
    </w:p>
    <w:p w14:paraId="00000074">
      <w:pPr>
        <w:numPr>
          <w:ilvl w:val="0"/>
          <w:numId w:val="1"/>
        </w:numPr>
        <w:pBdr>
          <w:top w:space="0" w:sz="0" w:val="nil"/>
          <w:left w:space="0" w:sz="0" w:val="nil"/>
          <w:bottom w:space="0" w:sz="0" w:val="nil"/>
          <w:right w:space="0" w:sz="0" w:val="nil"/>
          <w:between w:space="0" w:sz="0" w:val="nil"/>
        </w:pBdr>
        <w:spacing w:after="210" w:lineRule="auto"/>
        <w:ind w:left="720" w:hanging="360"/>
        <w:rPr>
          <w:b w:val="1"/>
          <w:bCs w:val="1"/>
          <w:color w:val="000000"/>
          <w:sz w:val="22"/>
          <w:szCs w:val="22"/>
        </w:rPr>
        <w:pStyle w:val="P68B1DB1-Normal2"/>
        <w:bidi/>
      </w:pPr>
      <w:r>
        <w:rPr>
          <w:b w:val="1"/>
          <w:bCs w:val="1"/>
          <w:color w:val="000000"/>
          <w:rtl/>
        </w:rPr>
        <w:t>رومانی:</w:t>
      </w:r>
      <w:r>
        <w:rPr>
          <w:color w:val="000000"/>
          <w:rtl/>
        </w:rPr>
        <w:t xml:space="preserve">
Autoritatea Națională de Supraveghere a Prelucrării Datelor cu Caracter Personal (ANSPDCP)
ایمیل: anspdcp@dataprotection.ro
 </w:t>
      </w:r>
      <w:hyperlink r:id="rId13">
        <w:r>
          <w:rPr>
            <w:color w:val="0000ff"/>
            <w:u w:val="single"/>
            <w:rtl/>
          </w:rPr>
          <w:t xml:space="preserve">| وب‌سایت: </w:t>
        </w:r>
      </w:hyperlink>
      <w:r>
        <w:rPr>
          <w:color w:val="000000"/>
          <w:rtl/>
        </w:rPr>
        <w:t>www.dataprotection.ro</w:t>
      </w:r>
    </w:p>
    <w:p w14:paraId="00000075">
      <w:pPr>
        <w:numPr>
          <w:ilvl w:val="0"/>
          <w:numId w:val="1"/>
        </w:numPr>
        <w:pBdr>
          <w:top w:space="0" w:sz="0" w:val="nil"/>
          <w:left w:space="0" w:sz="0" w:val="nil"/>
          <w:bottom w:space="0" w:sz="0" w:val="nil"/>
          <w:right w:space="0" w:sz="0" w:val="nil"/>
          <w:between w:space="0" w:sz="0" w:val="nil"/>
        </w:pBdr>
        <w:spacing w:after="210" w:lineRule="auto"/>
        <w:ind w:left="720" w:hanging="360"/>
        <w:rPr>
          <w:b w:val="1"/>
          <w:bCs w:val="1"/>
          <w:color w:val="000000"/>
          <w:sz w:val="22"/>
          <w:szCs w:val="22"/>
        </w:rPr>
        <w:pStyle w:val="P68B1DB1-Normal2"/>
        <w:bidi/>
      </w:pPr>
      <w:r>
        <w:rPr>
          <w:b w:val="1"/>
          <w:bCs w:val="1"/>
          <w:color w:val="000000"/>
          <w:rtl/>
        </w:rPr>
        <w:t>اوکراین:</w:t>
      </w:r>
      <w:r>
        <w:rPr>
          <w:color w:val="000000"/>
          <w:rtl/>
        </w:rPr>
        <w:t xml:space="preserve"> دفتر کمیسیونر پارلمان اوکراین برای حقوق بشر (امبدمَن)
ایمیل: hotline@ombudsman.gov.ua
</w:t>
      </w:r>
      <w:hyperlink r:id="rId14">
        <w:r>
          <w:rPr>
            <w:color w:val="1155cc"/>
            <w:u w:val="single"/>
            <w:rtl/>
          </w:rPr>
          <w:t xml:space="preserve"> | </w:t>
        </w:r>
      </w:hyperlink>
      <w:r>
        <w:rPr>
          <w:color w:val="000000"/>
          <w:rtl/>
        </w:rPr>
        <w:t>www.ombudsman.gov.ua</w:t>
      </w:r>
    </w:p>
    <w:p w14:paraId="00000076">
      <w:pPr>
        <w:numPr>
          <w:ilvl w:val="0"/>
          <w:numId w:val="1"/>
        </w:numPr>
        <w:pBdr>
          <w:top w:space="0" w:sz="0" w:val="nil"/>
          <w:left w:space="0" w:sz="0" w:val="nil"/>
          <w:bottom w:space="0" w:sz="0" w:val="nil"/>
          <w:right w:space="0" w:sz="0" w:val="nil"/>
          <w:between w:space="0" w:sz="0" w:val="nil"/>
        </w:pBdr>
        <w:spacing w:after="210" w:lineRule="auto"/>
        <w:ind w:left="720" w:hanging="360"/>
        <w:rPr>
          <w:b w:val="1"/>
          <w:bCs w:val="1"/>
          <w:color w:val="000000"/>
          <w:sz w:val="22"/>
          <w:szCs w:val="22"/>
        </w:rPr>
        <w:pStyle w:val="P68B1DB1-Normal2"/>
        <w:bidi/>
      </w:pPr>
      <w:r>
        <w:rPr>
          <w:b w:val="1"/>
          <w:bCs w:val="1"/>
          <w:color w:val="000000"/>
          <w:rtl/>
        </w:rPr>
        <w:t>گرجستان</w:t>
      </w:r>
      <w:r>
        <w:rPr>
          <w:color w:val="000000"/>
          <w:rtl/>
        </w:rPr>
        <w:t xml:space="preserve">: سرویس بازرس دولتی – </w:t>
      </w:r>
      <w:hyperlink r:id="rId15">
        <w:r>
          <w:rPr>
            <w:color w:val="1155cc"/>
            <w:u w:val="single"/>
            <w:rtl/>
          </w:rPr>
          <w:t>personaldata.ge</w:t>
        </w:r>
      </w:hyperlink>
    </w:p>
    <w:p w14:paraId="00000077">
      <w:pPr>
        <w:pBdr>
          <w:top w:space="0" w:sz="0" w:val="nil"/>
          <w:left w:space="0" w:sz="0" w:val="nil"/>
          <w:bottom w:space="0" w:sz="0" w:val="nil"/>
          <w:right w:space="0" w:sz="0" w:val="nil"/>
          <w:between w:space="0" w:sz="0" w:val="nil"/>
        </w:pBdr>
        <w:spacing w:after="210" w:lineRule="auto"/>
        <w:jc w:val="center"/>
        <w:rPr>
          <w:b w:val="1"/>
          <w:bCs w:val="1"/>
          <w:smallCaps w:val="1"/>
          <w:color w:val="000000"/>
          <w:sz w:val="22"/>
          <w:szCs w:val="22"/>
        </w:rPr>
        <w:pStyle w:val="P68B1DB1-Normal4"/>
        <w:bidi/>
      </w:pPr>
      <w:bookmarkStart w:colFirst="0" w:colLast="0" w:name="_heading=h.r6zm7nd9nbdr" w:id="12"/>
      <w:bookmarkEnd w:id="12"/>
      <w:r>
        <w:rPr>
          <w:rtl/>
        </w:rPr>
        <w:t xml:space="preserve">تغییرات در سیاست حفظ حریم خصوصی</w:t>
      </w:r>
    </w:p>
    <w:p w14:paraId="00000078">
      <w:pPr>
        <w:pBdr>
          <w:top w:space="0" w:sz="0" w:val="nil"/>
          <w:left w:space="0" w:sz="0" w:val="nil"/>
          <w:bottom w:space="0" w:sz="0" w:val="nil"/>
          <w:right w:space="0" w:sz="0" w:val="nil"/>
          <w:between w:space="0" w:sz="0" w:val="nil"/>
        </w:pBdr>
        <w:spacing w:after="210" w:lineRule="auto"/>
        <w:rPr>
          <w:color w:val="000000"/>
          <w:sz w:val="22"/>
          <w:szCs w:val="22"/>
        </w:rPr>
        <w:pStyle w:val="P68B1DB1-Normal3"/>
        <w:bidi/>
      </w:pPr>
      <w:r>
        <w:rPr>
          <w:rtl/>
        </w:rPr>
        <w:t xml:space="preserve">ما ممکن است از زمان به زمان سیاست حفظ حریم خصوصی خود را به‌روز کنیم. ما شما را پیشاپیش از هر تغییر مهمی که رخ دهد، مطلع خواهیم کرد. لطفاً این صفحه را به‌طور دوره‌ای برای بررسی هرگونه به‌روزرسانی مرور کنید.</w:t>
      </w:r>
    </w:p>
    <w:p w14:paraId="00000079">
      <w:pPr>
        <w:pBdr>
          <w:top w:space="0" w:sz="0" w:val="nil"/>
          <w:left w:space="0" w:sz="0" w:val="nil"/>
          <w:bottom w:space="0" w:sz="0" w:val="nil"/>
          <w:right w:space="0" w:sz="0" w:val="nil"/>
          <w:between w:space="0" w:sz="0" w:val="nil"/>
        </w:pBdr>
        <w:spacing w:after="210" w:lineRule="auto"/>
        <w:jc w:val="center"/>
        <w:rPr>
          <w:b w:val="1"/>
          <w:bCs w:val="1"/>
          <w:smallCaps w:val="1"/>
          <w:color w:val="000000"/>
          <w:sz w:val="22"/>
          <w:szCs w:val="22"/>
        </w:rPr>
        <w:pStyle w:val="P68B1DB1-Normal4"/>
        <w:bidi/>
      </w:pPr>
      <w:bookmarkStart w:colFirst="0" w:colLast="0" w:name="_heading=h.15vx7nuk4mrl" w:id="13"/>
      <w:bookmarkEnd w:id="13"/>
      <w:r>
        <w:rPr>
          <w:rtl/>
        </w:rPr>
        <w:t xml:space="preserve">تماس با ما</w:t>
      </w:r>
    </w:p>
    <w:p w14:paraId="0000007A">
      <w:pPr>
        <w:pBdr>
          <w:top w:space="0" w:sz="0" w:val="nil"/>
          <w:left w:space="0" w:sz="0" w:val="nil"/>
          <w:bottom w:space="0" w:sz="0" w:val="nil"/>
          <w:right w:space="0" w:sz="0" w:val="nil"/>
          <w:between w:space="0" w:sz="0" w:val="nil"/>
        </w:pBdr>
        <w:spacing w:after="210" w:lineRule="auto"/>
        <w:rPr>
          <w:color w:val="000000"/>
          <w:sz w:val="22"/>
          <w:szCs w:val="22"/>
        </w:rPr>
        <w:pStyle w:val="P68B1DB1-Normal2"/>
        <w:bidi/>
      </w:pPr>
      <w:r>
        <w:rPr>
          <w:color w:val="000000"/>
          <w:rtl/>
        </w:rPr>
        <w:t xml:space="preserve">اگر هرگونه سوال یا پیشنهاد دربارهٔ سیاست حفظ حریم خصوصی ما دارید، در تماس با ما تردید نکنید در &lt;</w:t>
      </w:r>
      <w:hyperlink r:id="rId16">
        <w:r>
          <w:rPr>
            <w:color w:val="0000ff"/>
            <w:u w:val="single"/>
            <w:rtl/>
          </w:rPr>
          <w:t>info@parentingforlifelonghealth.org</w:t>
        </w:r>
      </w:hyperlink>
      <w:r>
        <w:rPr>
          <w:color w:val="000000"/>
          <w:rtl/>
        </w:rPr>
        <w:t xml:space="preserve">&gt; یا &lt;kate_kobaidze@wvi.org&gt;.</w:t>
      </w:r>
    </w:p>
    <w:sectPr>
      <w:headerReference r:id="rId17" w:type="default"/>
      <w:headerReference r:id="rId18" w:type="first"/>
      <w:headerReference r:id="rId19" w:type="even"/>
      <w:footerReference r:id="rId20" w:type="default"/>
      <w:footerReference r:id="rId21" w:type="first"/>
      <w:footerReference r:id="rId22" w:type="even"/>
      <w:pgSz w:h="16840" w:w="11907" w:orient="portrait"/>
      <w:pgMar w:bottom="851" w:top="992" w:left="1418" w:right="1418" w:header="90" w:footer="709"/>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epali Barapatre" w:id="0" w:date="2025-11-17T08:33:57Z">
    <w:p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bCs w:val="0"/>
          <w:i w:val="0"/>
          <w:iCs w:val="0"/>
          <w:smallCaps w:val="0"/>
          <w:strike w:val="0"/>
          <w:color w:val="000000"/>
          <w:sz w:val="22"/>
          <w:szCs w:val="22"/>
          <w:u w:val="none"/>
          <w:shd w:fill="auto" w:val="clear"/>
          <w:vertAlign w:val="baseline"/>
        </w:rPr>
        <w:pStyle w:val="P68B1DB1-Normal7"/>
        <w:bidi/>
      </w:pPr>
      <w:r>
        <w:rPr>
          <w:rtl/>
        </w:rPr>
        <w:t xml:space="preserve">پیوند به‌روزرسانی اینجا</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80">
    <w:pPr>
      <w:pBdr>
        <w:top w:space="0" w:sz="0" w:val="nil"/>
        <w:left w:space="0" w:sz="0" w:val="nil"/>
        <w:bottom w:space="0" w:sz="0" w:val="nil"/>
        <w:right w:space="0" w:sz="0" w:val="nil"/>
        <w:between w:space="0" w:sz="0" w:val="nil"/>
      </w:pBdr>
      <w:tabs>
        <w:tab w:val="center" w:leader="none" w:pos="4536"/>
        <w:tab w:val="right" w:leader="none" w:pos="9072"/>
      </w:tabs>
      <w:jc w:val="left"/>
      <w:rPr>
        <w:color w:val="000000"/>
        <w:sz w:val="16"/>
        <w:szCs w:val="16"/>
      </w:rPr>
      <w:bidi/>
    </w:pP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64" w:lineRule="auto"/>
      <w:ind w:left="0" w:right="0" w:firstLine="0"/>
      <w:jc w:val="left"/>
      <w:rPr>
        <w:rFonts w:ascii="Arial" w:hAnsi="Arial" w:cs="Arial" w:eastAsia="Arial"/>
        <w:b w:val="0"/>
        <w:bCs w:val="0"/>
        <w:i w:val="0"/>
        <w:iCs w:val="0"/>
        <w:smallCaps w:val="0"/>
        <w:strike w:val="0"/>
        <w:color w:val="000000"/>
        <w:sz w:val="16"/>
        <w:szCs w:val="16"/>
        <w:u w:val="none"/>
        <w:shd w:fill="auto" w:val="clear"/>
        <w:vertAlign w:val="baseline"/>
      </w:rPr>
      <w:bidi/>
    </w:pPr>
  </w:p>
  <w:p w14:paraId="00000082">
    <w:pPr>
      <w:pBdr>
        <w:top w:space="0" w:sz="0" w:val="nil"/>
        <w:left w:space="0" w:sz="0" w:val="nil"/>
        <w:bottom w:space="0" w:sz="0" w:val="nil"/>
        <w:right w:space="0" w:sz="0" w:val="nil"/>
        <w:between w:space="0" w:sz="0" w:val="nil"/>
      </w:pBdr>
      <w:tabs>
        <w:tab w:val="center" w:leader="none" w:pos="4536"/>
        <w:tab w:val="right" w:leader="none" w:pos="9072"/>
      </w:tabs>
      <w:jc w:val="left"/>
      <w:rPr>
        <w:color w:val="000000"/>
        <w:sz w:val="16"/>
        <w:szCs w:val="16"/>
      </w:rPr>
      <w:bidi/>
    </w:pP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64" w:lineRule="auto"/>
      <w:ind w:left="0" w:right="0" w:firstLine="0"/>
      <w:jc w:val="left"/>
      <w:rPr>
        <w:rFonts w:ascii="Arial" w:hAnsi="Arial" w:cs="Arial" w:eastAsia="Arial"/>
        <w:b w:val="0"/>
        <w:bCs w:val="0"/>
        <w:i w:val="0"/>
        <w:iCs w:val="0"/>
        <w:smallCaps w:val="0"/>
        <w:strike w:val="0"/>
        <w:color w:val="000000"/>
        <w:sz w:val="16"/>
        <w:szCs w:val="16"/>
        <w:u w:val="none"/>
        <w:shd w:fill="auto" w:val="clear"/>
        <w:vertAlign w:val="baseline"/>
      </w:rPr>
      <w:bidi/>
    </w:pPr>
  </w:p>
  <w:p w14:paraId="00000084">
    <w:pPr>
      <w:pBdr>
        <w:top w:space="0" w:sz="0" w:val="nil"/>
        <w:left w:space="0" w:sz="0" w:val="nil"/>
        <w:bottom w:space="0" w:sz="0" w:val="nil"/>
        <w:right w:space="0" w:sz="0" w:val="nil"/>
        <w:between w:space="0" w:sz="0" w:val="nil"/>
      </w:pBdr>
      <w:tabs>
        <w:tab w:val="center" w:leader="none" w:pos="4536"/>
        <w:tab w:val="right" w:leader="none" w:pos="9072"/>
      </w:tabs>
      <w:jc w:val="left"/>
      <w:rPr>
        <w:color w:val="000000"/>
        <w:sz w:val="16"/>
        <w:szCs w:val="16"/>
      </w:rPr>
      <w:bidi/>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7B">
    <w:pPr>
      <w:pBdr>
        <w:top w:space="0" w:sz="0" w:val="nil"/>
        <w:left w:space="0" w:sz="0" w:val="nil"/>
        <w:bottom w:space="0" w:sz="0" w:val="nil"/>
        <w:right w:space="0" w:sz="0" w:val="nil"/>
        <w:between w:space="0" w:sz="0" w:val="nil"/>
      </w:pBdr>
      <w:tabs>
        <w:tab w:val="center" w:leader="none" w:pos="4536"/>
        <w:tab w:val="right" w:leader="none" w:pos="9072"/>
      </w:tabs>
      <w:rPr>
        <w:color w:val="000000"/>
      </w:rPr>
      <w:bidi/>
    </w:pP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7C">
    <w:pPr>
      <w:pBdr>
        <w:top w:space="0" w:sz="0" w:val="nil"/>
        <w:left w:space="0" w:sz="0" w:val="nil"/>
        <w:bottom w:space="0" w:sz="0" w:val="nil"/>
        <w:right w:space="0" w:sz="0" w:val="nil"/>
        <w:between w:space="0" w:sz="0" w:val="nil"/>
      </w:pBdr>
      <w:tabs>
        <w:tab w:val="center" w:leader="none" w:pos="4536"/>
        <w:tab w:val="right" w:leader="none" w:pos="9072"/>
      </w:tabs>
      <w:jc w:val="center"/>
      <w:rPr>
        <w:color w:val="000000"/>
      </w:rPr>
      <w:pStyle w:val="P68B1DB1-Normal6"/>
      <w:bidi/>
    </w:pPr>
    <w:r>
      <w:rPr>
        <w:rtl/>
      </w:rPr>
      <w:t xml:space="preserve">- </w:t>
    </w:r>
    <w:r>
      <w:fldChar w:fldCharType="begin"/>
      <w:instrText xml:space="preserve">PAGE</w:instrText>
      <w:fldChar w:fldCharType="separate"/>
      <w:fldChar w:fldCharType="end"/>
    </w:r>
    <w:r>
      <w:rPr>
        <w:rtl/>
      </w:rPr>
      <w:t xml:space="preserve"> -</w:t>
    </w:r>
  </w:p>
  <w:p w14:paraId="0000007D">
    <w:pPr>
      <w:pBdr>
        <w:top w:space="0" w:sz="0" w:val="nil"/>
        <w:left w:space="0" w:sz="0" w:val="nil"/>
        <w:bottom w:space="0" w:sz="0" w:val="nil"/>
        <w:right w:space="0" w:sz="0" w:val="nil"/>
        <w:between w:space="0" w:sz="0" w:val="nil"/>
      </w:pBdr>
      <w:tabs>
        <w:tab w:val="center" w:leader="none" w:pos="4536"/>
        <w:tab w:val="left" w:leader="none" w:pos="8730"/>
        <w:tab w:val="right" w:leader="none" w:pos="8910"/>
      </w:tabs>
      <w:ind w:right="-1369"/>
      <w:jc w:val="right"/>
      <w:rPr>
        <w:color w:val="000000"/>
      </w:rPr>
      <w:bidi/>
    </w:pPr>
    <w:r>
      <w:drawing>
        <wp:inline distB="0" distT="0" distL="0" distR="0">
          <wp:extent cx="1371600" cy="373981"/>
          <wp:effectExtent b="0" l="0" r="0" t="0"/>
          <wp:docPr descr="C:\Users\mdagher\AppData\Local\Microsoft\Windows\INetCache\Content.MSO\BA7E5EB1.tmp" id="69" name="تصویر1.jpg"/>
          <a:graphic>
            <a:graphicData uri="http://schemas.openxmlformats.org/drawingml/2006/picture">
              <pic:pic>
                <pic:nvPicPr>
                  <pic:cNvPr descr="C:\Users\mdagher\AppData\Local\Microsoft\Windows\INetCache\Content.MSO\BA7E5EB1.tmp" id="0" name="تصویر1.jpg"/>
                  <pic:cNvPicPr preferRelativeResize="0"/>
                </pic:nvPicPr>
                <pic:blipFill>
                  <a:blip r:embed="rId1"/>
                  <a:srcRect b="0" l="0" r="0" t="0"/>
                  <a:stretch>
                    <a:fillRect/>
                  </a:stretch>
                </pic:blipFill>
                <pic:spPr>
                  <a:xfrm>
                    <a:off x="0" y="0"/>
                    <a:ext cx="1371600" cy="373981"/>
                  </a:xfrm>
                  <a:prstGeom prst="rect"/>
                  <a:ln/>
                </pic:spPr>
              </pic:pic>
            </a:graphicData>
          </a:graphic>
        </wp:inline>
      </w:drawing>
    </w:r>
  </w:p>
  <w:p w14:paraId="0000007E">
    <w:pPr>
      <w:pBdr>
        <w:top w:space="0" w:sz="0" w:val="nil"/>
        <w:left w:space="0" w:sz="0" w:val="nil"/>
        <w:bottom w:space="0" w:sz="0" w:val="nil"/>
        <w:right w:space="0" w:sz="0" w:val="nil"/>
        <w:between w:space="0" w:sz="0" w:val="nil"/>
      </w:pBdr>
      <w:tabs>
        <w:tab w:val="center" w:leader="none" w:pos="4536"/>
        <w:tab w:val="right" w:leader="none" w:pos="9072"/>
      </w:tabs>
      <w:rPr>
        <w:color w:val="000000"/>
      </w:rPr>
      <w:bidi/>
    </w:pP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7F">
    <w:pPr>
      <w:pBdr>
        <w:top w:space="0" w:sz="0" w:val="nil"/>
        <w:left w:space="0" w:sz="0" w:val="nil"/>
        <w:bottom w:space="0" w:sz="0" w:val="nil"/>
        <w:right w:space="0" w:sz="0" w:val="nil"/>
        <w:between w:space="0" w:sz="0" w:val="nil"/>
      </w:pBdr>
      <w:tabs>
        <w:tab w:val="center" w:leader="none" w:pos="4536"/>
        <w:tab w:val="right" w:leader="none" w:pos="8820"/>
      </w:tabs>
      <w:ind w:right="-1369"/>
      <w:jc w:val="right"/>
      <w:rPr>
        <w:color w:val="000000"/>
      </w:rPr>
      <w:bidi/>
    </w:pPr>
    <w:r>
      <w:drawing>
        <wp:inline distB="0" distT="0" distL="0" distR="0">
          <wp:extent cx="1371600" cy="373981"/>
          <wp:effectExtent b="0" l="0" r="0" t="0"/>
          <wp:docPr descr="C:\Users\mdagher\AppData\Local\Microsoft\Windows\INetCache\Content.MSO\BA7E5EB1.tmp" id="70" name="تصویر1.jpg"/>
          <a:graphic>
            <a:graphicData uri="http://schemas.openxmlformats.org/drawingml/2006/picture">
              <pic:pic>
                <pic:nvPicPr>
                  <pic:cNvPr descr="C:\Users\mdagher\AppData\Local\Microsoft\Windows\INetCache\Content.MSO\BA7E5EB1.tmp" id="0" name="تصویر1.jpg"/>
                  <pic:cNvPicPr preferRelativeResize="0"/>
                </pic:nvPicPr>
                <pic:blipFill>
                  <a:blip r:embed="rId1"/>
                  <a:srcRect b="0" l="0" r="0" t="0"/>
                  <a:stretch>
                    <a:fillRect/>
                  </a:stretch>
                </pic:blipFill>
                <pic:spPr>
                  <a:xfrm>
                    <a:off x="0" y="0"/>
                    <a:ext cx="1371600" cy="373981"/>
                  </a:xfrm>
                  <a:prstGeom prst="rect"/>
                  <a:ln/>
                </pic:spPr>
              </pic:pic>
            </a:graphicData>
          </a:graphic>
        </wp:inline>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line="264" w:lineRule="auto"/>
        <w:jc w:val="both"/>
        <w:bidi/>
      </w:pPr>
    </w:pPrDefault>
    <w:rPrDefault>
      <w:rPr>
        <w:rFonts w:ascii="Arial" w:hAnsi="Arial" w:cs="Arial" w:eastAsia="Arial"/>
        <w:sz w:val="21"/>
        <w:szCs w:val="21"/>
        <w:rtl/>
      </w:rPr>
    </w:rPrDefault>
  </w:docDefaults>
  <w:style w:type="table" w:styleId="TableNormal" w:default="1">
    <w:name w:val="Normal Table"/>
    <w:uiPriority w:val="99"/>
    <w:semiHidden w:val="1"/>
    <w:unhideWhenUsed w:val="1"/>
    <w:rPr>
      <w:rtl/>
    </w:rPr>
    <w:tblPr>
      <w:tblInd w:w="0.0" w:type="dxa"/>
      <w:tblCellMar>
        <w:top w:w="0.0" w:type="dxa"/>
        <w:left w:w="108.0" w:type="dxa"/>
        <w:bottom w:w="0.0" w:type="dxa"/>
        <w:right w:w="108.0" w:type="dxa"/>
      </w:tblCellMar>
      <w:bidiVisual/>
    </w:tblPr>
  </w:style>
  <w:style w:type="paragraph" w:styleId="Normal" w:default="1">
    <w:name w:val="normal"/>
  </w:style>
  <w:style w:type="paragraph" w:styleId="Heading1">
    <w:name w:val="heading 1"/>
    <w:basedOn w:val="Normal"/>
    <w:next w:val="Normal"/>
    <w:pPr>
      <w:keepNext w:val="1"/>
      <w:spacing w:after="210" w:lineRule="auto"/>
      <w:ind w:left="709" w:hanging="709"/>
    </w:pPr>
    <w:rPr>
      <w:b w:val="1"/>
      <w:bCs w:val="1"/>
      <w:smallCaps w:val="1"/>
    </w:rPr>
  </w:style>
  <w:style w:type="paragraph" w:styleId="Heading2">
    <w:name w:val="heading 2"/>
    <w:basedOn w:val="Normal"/>
    <w:next w:val="Normal"/>
    <w:pPr>
      <w:keepNext w:val="1"/>
      <w:spacing w:after="210" w:lineRule="auto"/>
      <w:ind w:left="709" w:hanging="709"/>
    </w:pPr>
    <w:rPr>
      <w:b w:val="1"/>
      <w:bCs w:val="1"/>
    </w:rPr>
  </w:style>
  <w:style w:type="paragraph" w:styleId="Heading3">
    <w:name w:val="heading 3"/>
    <w:basedOn w:val="Normal"/>
    <w:next w:val="Normal"/>
    <w:pPr>
      <w:keepNext w:val="1"/>
      <w:spacing w:after="210" w:lineRule="auto"/>
      <w:ind w:left="1418" w:hanging="709"/>
    </w:pPr>
    <w:rPr>
      <w:b w:val="1"/>
      <w:bCs w:val="1"/>
    </w:rPr>
  </w:style>
  <w:style w:type="paragraph" w:styleId="Heading4">
    <w:name w:val="heading 4"/>
    <w:basedOn w:val="Normal"/>
    <w:next w:val="Normal"/>
    <w:pPr>
      <w:keepNext w:val="1"/>
      <w:spacing w:after="210" w:lineRule="auto"/>
      <w:ind w:left="2127" w:hanging="709"/>
    </w:pPr>
    <w:rPr>
      <w:b w:val="1"/>
      <w:bCs w:val="1"/>
    </w:rPr>
  </w:style>
  <w:style w:type="paragraph" w:styleId="Heading5">
    <w:name w:val="heading 5"/>
    <w:basedOn w:val="Normal"/>
    <w:next w:val="Normal"/>
    <w:pPr>
      <w:spacing w:after="60" w:before="240" w:lineRule="auto"/>
    </w:pPr>
    <w:rPr>
      <w:sz w:val="22"/>
      <w:szCs w:val="22"/>
    </w:rPr>
  </w:style>
  <w:style w:type="paragraph" w:styleId="Heading6">
    <w:name w:val="heading 6"/>
    <w:basedOn w:val="Normal"/>
    <w:next w:val="Normal"/>
    <w:pPr>
      <w:spacing w:after="60" w:before="240" w:lineRule="auto"/>
    </w:pPr>
    <w:rPr>
      <w:rFonts w:ascii="Times New Roman" w:hAnsi="Times New Roman" w:cs="Times New Roman" w:eastAsia="Times New Roman"/>
      <w:i w:val="1"/>
      <w:iCs w:val="1"/>
      <w:sz w:val="22"/>
      <w:szCs w:val="22"/>
    </w:rPr>
  </w:style>
  <w:style w:type="paragraph" w:styleId="Title">
    <w:name w:val="Title"/>
    <w:basedOn w:val="Normal"/>
    <w:next w:val="Normal"/>
    <w:pPr>
      <w:spacing w:after="210" w:lineRule="auto"/>
    </w:pPr>
    <w:rPr>
      <w:b w:val="1"/>
      <w:bCs w:val="1"/>
      <w:smallCaps w:val="1"/>
    </w:rPr>
  </w:style>
  <w:style w:type="paragraph" w:styleId="Heading7">
    <w:name w:val="heading 7"/>
    <w:basedOn w:val="Normal"/>
    <w:next w:val="Normal"/>
    <w:uiPriority w:val="16"/>
    <w:semiHidden w:val="1"/>
    <w:qFormat w:val="1"/>
    <w:pPr>
      <w:spacing w:after="60" w:before="240"/>
      <w:outlineLvl w:val="6"/>
    </w:pPr>
    <w:rPr>
      <w:sz w:val="20"/>
    </w:rPr>
  </w:style>
  <w:style w:type="paragraph" w:styleId="Heading8">
    <w:name w:val="heading 8"/>
    <w:basedOn w:val="Normal"/>
    <w:next w:val="Normal"/>
    <w:uiPriority w:val="16"/>
    <w:semiHidden w:val="1"/>
    <w:qFormat w:val="1"/>
    <w:pPr>
      <w:spacing w:after="60" w:before="240"/>
      <w:outlineLvl w:val="7"/>
    </w:pPr>
    <w:rPr>
      <w:i w:val="1"/>
      <w:sz w:val="20"/>
    </w:rPr>
  </w:style>
  <w:style w:type="paragraph" w:styleId="Heading9">
    <w:name w:val="heading 9"/>
    <w:basedOn w:val="Normal"/>
    <w:next w:val="Normal"/>
    <w:uiPriority w:val="16"/>
    <w:semiHidden w:val="1"/>
    <w:qFormat w:val="1"/>
    <w:pPr>
      <w:spacing w:after="60" w:before="240"/>
      <w:outlineLvl w:val="8"/>
    </w:pPr>
    <w:rPr>
      <w:b w:val="1"/>
      <w:i w:val="1"/>
      <w:sz w:val="18"/>
    </w:rPr>
  </w:style>
  <w:style w:type="character" w:styleId="DefaultParagraphFont" w:default="1">
    <w:name w:val="Default Paragraph Font"/>
    <w:uiPriority w:val="1"/>
    <w:semiHidden w:val="1"/>
    <w:unhideWhenUsed w:val="1"/>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paragraph" w:styleId="Body" w:customStyle="1">
    <w:name w:val="Body"/>
    <w:basedOn w:val="Normal"/>
    <w:link w:val="BodyChar"/>
    <w:uiPriority w:val="17"/>
    <w:semiHidden w:val="1"/>
    <w:pPr>
      <w:spacing w:after="210"/>
    </w:pPr>
  </w:style>
  <w:style w:type="paragraph" w:styleId="Body1" w:customStyle="1">
    <w:name w:val="Body 1"/>
    <w:basedOn w:val="Body"/>
    <w:link w:val="Body1Char"/>
    <w:qFormat w:val="1"/>
  </w:style>
  <w:style w:type="paragraph" w:styleId="Body2" w:customStyle="1">
    <w:name w:val="Body 2"/>
    <w:basedOn w:val="Body1"/>
    <w:link w:val="Body2Char"/>
    <w:qFormat w:val="1"/>
    <w:pPr>
      <w:ind w:left="709"/>
    </w:pPr>
  </w:style>
  <w:style w:type="paragraph" w:styleId="Body3" w:customStyle="1">
    <w:name w:val="Body 3"/>
    <w:basedOn w:val="Body2"/>
    <w:link w:val="Body3Char"/>
    <w:qFormat w:val="1"/>
    <w:pPr>
      <w:ind w:left="1418"/>
    </w:pPr>
  </w:style>
  <w:style w:type="paragraph" w:styleId="Body4" w:customStyle="1">
    <w:name w:val="Body 4"/>
    <w:basedOn w:val="Body3"/>
    <w:link w:val="Body4Char"/>
    <w:qFormat w:val="1"/>
    <w:pPr>
      <w:ind w:left="2126"/>
    </w:pPr>
  </w:style>
  <w:style w:type="paragraph" w:styleId="Body5" w:customStyle="1">
    <w:name w:val="Body 5"/>
    <w:basedOn w:val="Body4"/>
    <w:link w:val="Body5Char"/>
    <w:qFormat w:val="1"/>
    <w:pPr>
      <w:ind w:left="2835"/>
    </w:pPr>
  </w:style>
  <w:style w:type="character" w:styleId="BoldText" w:customStyle="1">
    <w:name w:val="BoldText"/>
    <w:basedOn w:val="DefaultParagraphFont"/>
    <w:uiPriority w:val="15"/>
    <w:qFormat w:val="1"/>
    <w:rPr>
      <w:b w:val="1"/>
    </w:rPr>
  </w:style>
  <w:style w:type="paragraph" w:styleId="Footer">
    <w:name w:val="footer"/>
    <w:basedOn w:val="Normal"/>
    <w:link w:val="FooterChar"/>
    <w:unhideWhenUsed w:val="1"/>
    <w:pPr>
      <w:tabs>
        <w:tab w:val="center" w:pos="4536"/>
        <w:tab w:val="right" w:pos="9072"/>
      </w:tabs>
      <w:jc w:val="left"/>
    </w:pPr>
    <w:rPr>
      <w:sz w:val="16"/>
    </w:rPr>
  </w:style>
  <w:style w:type="character" w:styleId="FootnoteReference">
    <w:name w:val="footnote reference"/>
    <w:basedOn w:val="DefaultParagraphFont"/>
    <w:uiPriority w:val="17"/>
    <w:unhideWhenUsed w:val="1"/>
    <w:rPr>
      <w:vertAlign w:val="superscript"/>
    </w:rPr>
  </w:style>
  <w:style w:type="paragraph" w:styleId="FootnoteText">
    <w:name w:val="footnote text"/>
    <w:basedOn w:val="Normal"/>
    <w:uiPriority w:val="17"/>
    <w:unhideWhenUsed w:val="1"/>
    <w:pPr>
      <w:tabs>
        <w:tab w:val="left" w:pos="720"/>
      </w:tabs>
      <w:ind w:left="720" w:hanging="720"/>
    </w:pPr>
    <w:rPr>
      <w:sz w:val="16"/>
    </w:rPr>
  </w:style>
  <w:style w:type="paragraph" w:styleId="Header">
    <w:name w:val="header"/>
    <w:basedOn w:val="Normal"/>
    <w:link w:val="HeaderChar"/>
    <w:uiPriority w:val="13"/>
    <w:unhideWhenUsed w:val="1"/>
    <w:pPr>
      <w:tabs>
        <w:tab w:val="center" w:pos="4536"/>
        <w:tab w:val="right" w:pos="9072"/>
      </w:tabs>
    </w:pPr>
  </w:style>
  <w:style w:type="character" w:styleId="Heading1Text" w:customStyle="1">
    <w:name w:val="Heading 1 Text"/>
    <w:basedOn w:val="BoldText"/>
    <w:uiPriority w:val="14"/>
    <w:qFormat w:val="1"/>
    <w:rPr>
      <w:b w:val="1"/>
      <w:smallCaps w:val="1"/>
    </w:rPr>
  </w:style>
  <w:style w:type="character" w:styleId="Heading2Text" w:customStyle="1">
    <w:name w:val="Heading 2 Text"/>
    <w:basedOn w:val="BoldText"/>
    <w:uiPriority w:val="14"/>
    <w:semiHidden w:val="1"/>
    <w:rPr>
      <w:b w:val="1"/>
    </w:rPr>
  </w:style>
  <w:style w:type="character" w:styleId="Heading3Text" w:customStyle="1">
    <w:name w:val="Heading 3 Text"/>
    <w:basedOn w:val="Heading2Text"/>
    <w:uiPriority w:val="14"/>
    <w:semiHidden w:val="1"/>
    <w:rPr>
      <w:b w:val="1"/>
    </w:rPr>
  </w:style>
  <w:style w:type="character" w:styleId="Heading4Text" w:customStyle="1">
    <w:name w:val="Heading 4 Text"/>
    <w:basedOn w:val="Heading3Text"/>
    <w:uiPriority w:val="14"/>
    <w:semiHidden w:val="1"/>
    <w:rPr>
      <w:b w:val="1"/>
    </w:rPr>
  </w:style>
  <w:style w:type="paragraph" w:styleId="Level1" w:customStyle="1">
    <w:name w:val="Level 1"/>
    <w:basedOn w:val="Body1"/>
    <w:next w:val="Body2"/>
    <w:link w:val="Level1Char"/>
    <w:uiPriority w:val="6"/>
    <w:qFormat w:val="1"/>
    <w:pPr>
      <w:numPr>
        <w:numId w:val="1"/>
      </w:numPr>
      <w:outlineLvl w:val="0"/>
    </w:pPr>
  </w:style>
  <w:style w:type="paragraph" w:styleId="Level2" w:customStyle="1">
    <w:name w:val="Level 2"/>
    <w:basedOn w:val="Body2"/>
    <w:next w:val="Body2"/>
    <w:link w:val="Level2Char"/>
    <w:uiPriority w:val="6"/>
    <w:qFormat w:val="1"/>
    <w:pPr>
      <w:numPr>
        <w:ilvl w:val="1"/>
        <w:numId w:val="1"/>
      </w:numPr>
      <w:outlineLvl w:val="1"/>
    </w:pPr>
  </w:style>
  <w:style w:type="paragraph" w:styleId="Level3" w:customStyle="1">
    <w:name w:val="Level 3"/>
    <w:basedOn w:val="Body3"/>
    <w:next w:val="Body3"/>
    <w:link w:val="Level3Char"/>
    <w:uiPriority w:val="6"/>
    <w:qFormat w:val="1"/>
    <w:pPr>
      <w:numPr>
        <w:ilvl w:val="2"/>
        <w:numId w:val="1"/>
      </w:numPr>
      <w:outlineLvl w:val="2"/>
    </w:pPr>
  </w:style>
  <w:style w:type="paragraph" w:styleId="Level4" w:customStyle="1">
    <w:name w:val="Level 4"/>
    <w:basedOn w:val="Body4"/>
    <w:next w:val="Body4"/>
    <w:link w:val="Level4Char"/>
    <w:uiPriority w:val="6"/>
    <w:qFormat w:val="1"/>
    <w:pPr>
      <w:numPr>
        <w:ilvl w:val="3"/>
        <w:numId w:val="1"/>
      </w:numPr>
      <w:outlineLvl w:val="3"/>
    </w:pPr>
  </w:style>
  <w:style w:type="paragraph" w:styleId="Level5" w:customStyle="1">
    <w:name w:val="Level 5"/>
    <w:basedOn w:val="Body5"/>
    <w:next w:val="Body5"/>
    <w:link w:val="Level5Char"/>
    <w:uiPriority w:val="6"/>
    <w:qFormat w:val="1"/>
    <w:pPr>
      <w:numPr>
        <w:ilvl w:val="4"/>
        <w:numId w:val="1"/>
      </w:numPr>
      <w:outlineLvl w:val="4"/>
    </w:pPr>
  </w:style>
  <w:style w:type="paragraph" w:styleId="TOC1">
    <w:name w:val="toc 1"/>
    <w:basedOn w:val="Body"/>
    <w:uiPriority w:val="39"/>
    <w:semiHidden w:val="1"/>
    <w:rsid w:val="00CD1BF3"/>
    <w:pPr>
      <w:tabs>
        <w:tab w:val="left" w:pos="709"/>
        <w:tab w:val="right" w:pos="9072"/>
      </w:tabs>
      <w:spacing w:after="120"/>
      <w:ind w:left="709" w:right="425" w:hanging="709"/>
      <w:jc w:val="left"/>
    </w:pPr>
    <w:rPr>
      <w:b w:val="1"/>
      <w:smallCaps w:val="1"/>
    </w:rPr>
  </w:style>
  <w:style w:type="paragraph" w:styleId="TOC2">
    <w:name w:val="toc 2"/>
    <w:basedOn w:val="TOC1"/>
    <w:uiPriority w:val="39"/>
    <w:semiHidden w:val="1"/>
    <w:rsid w:val="00547D7B"/>
    <w:pPr>
      <w:tabs>
        <w:tab w:val="left" w:pos="1418"/>
      </w:tabs>
      <w:ind w:left="1418"/>
    </w:pPr>
    <w:rPr>
      <w:smallCaps w:val="0"/>
    </w:rPr>
  </w:style>
  <w:style w:type="paragraph" w:styleId="TOC3">
    <w:name w:val="toc 3"/>
    <w:basedOn w:val="TOC2"/>
    <w:uiPriority w:val="39"/>
    <w:semiHidden w:val="1"/>
    <w:rsid w:val="009B2F07"/>
    <w:pPr>
      <w:ind w:left="2127"/>
    </w:pPr>
  </w:style>
  <w:style w:type="paragraph" w:styleId="TOC4">
    <w:name w:val="toc 4"/>
    <w:basedOn w:val="Normal"/>
    <w:next w:val="Normal"/>
    <w:uiPriority w:val="39"/>
    <w:semiHidden w:val="1"/>
    <w:rsid w:val="008C77D5"/>
    <w:pPr>
      <w:numPr>
        <w:numId w:val="5"/>
      </w:numPr>
      <w:tabs>
        <w:tab w:val="clear" w:pos="720"/>
        <w:tab w:val="left" w:pos="0"/>
        <w:tab w:val="left" w:pos="709"/>
        <w:tab w:val="right" w:pos="9072"/>
      </w:tabs>
      <w:spacing w:after="120"/>
      <w:ind w:left="709" w:hanging="709"/>
      <w:jc w:val="left"/>
    </w:pPr>
    <w:rPr>
      <w:b w:val="1"/>
      <w:smallCaps w:val="1"/>
    </w:rPr>
  </w:style>
  <w:style w:type="paragraph" w:styleId="BlockText">
    <w:name w:val="Block Text"/>
    <w:basedOn w:val="Normal"/>
    <w:uiPriority w:val="17"/>
    <w:semiHidden w:val="1"/>
    <w:pPr>
      <w:spacing w:after="120"/>
      <w:ind w:left="1440" w:right="1440"/>
    </w:pPr>
  </w:style>
  <w:style w:type="paragraph" w:styleId="BodyText">
    <w:name w:val="Body Text"/>
    <w:basedOn w:val="Normal"/>
    <w:uiPriority w:val="17"/>
    <w:semiHidden w:val="1"/>
    <w:pPr>
      <w:spacing w:after="120"/>
    </w:pPr>
  </w:style>
  <w:style w:type="character" w:styleId="BoldItalicText" w:customStyle="1">
    <w:name w:val="BoldItalicText"/>
    <w:basedOn w:val="DefaultParagraphFont"/>
    <w:uiPriority w:val="17"/>
    <w:semiHidden w:val="1"/>
    <w:rPr>
      <w:b w:val="1"/>
      <w:i w:val="1"/>
    </w:rPr>
  </w:style>
  <w:style w:type="character" w:styleId="ItalicText" w:customStyle="1">
    <w:name w:val="ItalicText"/>
    <w:basedOn w:val="DefaultParagraphFont"/>
    <w:uiPriority w:val="15"/>
    <w:qFormat w:val="1"/>
    <w:rPr>
      <w:i w:val="1"/>
    </w:rPr>
  </w:style>
  <w:style w:type="character" w:styleId="BoldUnderlinedText" w:customStyle="1">
    <w:name w:val="BoldUnderlinedText"/>
    <w:basedOn w:val="DefaultParagraphFont"/>
    <w:uiPriority w:val="17"/>
    <w:semiHidden w:val="1"/>
    <w:rPr>
      <w:b w:val="1"/>
      <w:u w:val="single"/>
    </w:rPr>
  </w:style>
  <w:style w:type="character" w:styleId="UnderlinedText" w:customStyle="1">
    <w:name w:val="UnderlinedText"/>
    <w:basedOn w:val="DefaultParagraphFont"/>
    <w:uiPriority w:val="15"/>
    <w:rPr>
      <w:u w:val="single"/>
    </w:rPr>
  </w:style>
  <w:style w:type="paragraph" w:styleId="BodyText2">
    <w:name w:val="Body Text 2"/>
    <w:basedOn w:val="Normal"/>
    <w:uiPriority w:val="17"/>
    <w:semiHidden w:val="1"/>
    <w:pPr>
      <w:spacing w:after="120" w:line="480" w:lineRule="auto"/>
    </w:pPr>
  </w:style>
  <w:style w:type="paragraph" w:styleId="BodyText3">
    <w:name w:val="Body Text 3"/>
    <w:basedOn w:val="Normal"/>
    <w:uiPriority w:val="17"/>
    <w:semiHidden w:val="1"/>
    <w:pPr>
      <w:spacing w:after="120"/>
    </w:pPr>
    <w:rPr>
      <w:sz w:val="16"/>
    </w:rPr>
  </w:style>
  <w:style w:type="paragraph" w:styleId="BodyTextFirstIndent">
    <w:name w:val="Body Text First Indent"/>
    <w:basedOn w:val="BodyText"/>
    <w:uiPriority w:val="17"/>
    <w:semiHidden w:val="1"/>
    <w:pPr>
      <w:ind w:firstLine="210"/>
    </w:pPr>
  </w:style>
  <w:style w:type="paragraph" w:styleId="BodyTextIndent">
    <w:name w:val="Body Text Indent"/>
    <w:basedOn w:val="Normal"/>
    <w:uiPriority w:val="17"/>
    <w:semiHidden w:val="1"/>
    <w:pPr>
      <w:spacing w:after="120"/>
      <w:ind w:left="283"/>
    </w:pPr>
  </w:style>
  <w:style w:type="paragraph" w:styleId="BodyTextFirstIndent2">
    <w:name w:val="Body Text First Indent 2"/>
    <w:basedOn w:val="BodyTextIndent"/>
    <w:uiPriority w:val="17"/>
    <w:semiHidden w:val="1"/>
    <w:pPr>
      <w:ind w:firstLine="210"/>
    </w:pPr>
  </w:style>
  <w:style w:type="paragraph" w:styleId="BodyTextIndent2">
    <w:name w:val="Body Text Indent 2"/>
    <w:basedOn w:val="Normal"/>
    <w:uiPriority w:val="17"/>
    <w:semiHidden w:val="1"/>
    <w:pPr>
      <w:spacing w:after="120" w:line="480" w:lineRule="auto"/>
      <w:ind w:left="283"/>
    </w:pPr>
  </w:style>
  <w:style w:type="paragraph" w:styleId="BodyTextIndent3">
    <w:name w:val="Body Text Indent 3"/>
    <w:basedOn w:val="Normal"/>
    <w:uiPriority w:val="17"/>
    <w:semiHidden w:val="1"/>
    <w:pPr>
      <w:spacing w:after="120"/>
      <w:ind w:left="283"/>
    </w:pPr>
    <w:rPr>
      <w:sz w:val="16"/>
    </w:rPr>
  </w:style>
  <w:style w:type="paragraph" w:styleId="Caption">
    <w:name w:val="caption"/>
    <w:basedOn w:val="Normal"/>
    <w:next w:val="Normal"/>
    <w:uiPriority w:val="17"/>
    <w:unhideWhenUsed w:val="1"/>
    <w:pPr>
      <w:spacing w:after="120" w:before="120"/>
    </w:pPr>
    <w:rPr>
      <w:b w:val="1"/>
    </w:rPr>
  </w:style>
  <w:style w:type="paragraph" w:styleId="Closing">
    <w:name w:val="Closing"/>
    <w:basedOn w:val="Normal"/>
    <w:uiPriority w:val="17"/>
    <w:semiHidden w:val="1"/>
    <w:pPr>
      <w:ind w:left="4252"/>
    </w:pPr>
  </w:style>
  <w:style w:type="character" w:styleId="CommentReference">
    <w:name w:val="annotation reference"/>
    <w:basedOn w:val="DefaultParagraphFont"/>
    <w:uiPriority w:val="17"/>
    <w:semiHidden w:val="1"/>
    <w:rPr>
      <w:sz w:val="16"/>
    </w:rPr>
  </w:style>
  <w:style w:type="paragraph" w:styleId="CommentText">
    <w:name w:val="annotation text"/>
    <w:basedOn w:val="Normal"/>
    <w:link w:val="CommentTextChar"/>
    <w:uiPriority w:val="17"/>
    <w:semiHidden w:val="1"/>
    <w:rPr>
      <w:sz w:val="20"/>
    </w:rPr>
  </w:style>
  <w:style w:type="paragraph" w:styleId="Date">
    <w:name w:val="Date"/>
    <w:basedOn w:val="Normal"/>
    <w:next w:val="Normal"/>
    <w:uiPriority w:val="17"/>
    <w:semiHidden w:val="1"/>
  </w:style>
  <w:style w:type="paragraph" w:styleId="DocumentMap">
    <w:name w:val="Document Map"/>
    <w:basedOn w:val="Normal"/>
    <w:uiPriority w:val="17"/>
    <w:semiHidden w:val="1"/>
    <w:pPr>
      <w:shd w:color="auto" w:fill="000080" w:val="clear"/>
    </w:pPr>
    <w:rPr>
      <w:rFonts w:ascii="Tahoma" w:hAnsi="Tahoma"/>
    </w:rPr>
  </w:style>
  <w:style w:type="character" w:styleId="Emphasis">
    <w:name w:val="Emphasis"/>
    <w:basedOn w:val="DefaultParagraphFont"/>
    <w:uiPriority w:val="29"/>
    <w:semiHidden w:val="1"/>
    <w:rsid w:val="00E45680"/>
    <w:rPr>
      <w:b w:val="1"/>
      <w:i w:val="0"/>
    </w:rPr>
  </w:style>
  <w:style w:type="character" w:styleId="EndnoteReference">
    <w:name w:val="endnote reference"/>
    <w:basedOn w:val="DefaultParagraphFont"/>
    <w:uiPriority w:val="17"/>
    <w:semiHidden w:val="1"/>
    <w:rPr>
      <w:vertAlign w:val="superscript"/>
    </w:rPr>
  </w:style>
  <w:style w:type="paragraph" w:styleId="EndnoteText">
    <w:name w:val="endnote text"/>
    <w:basedOn w:val="Normal"/>
    <w:uiPriority w:val="17"/>
    <w:semiHidden w:val="1"/>
    <w:rPr>
      <w:sz w:val="20"/>
    </w:rPr>
  </w:style>
  <w:style w:type="paragraph" w:styleId="EnvelopeAddress">
    <w:name w:val="envelope address"/>
    <w:basedOn w:val="Normal"/>
    <w:uiPriority w:val="17"/>
    <w:semiHidden w:val="1"/>
    <w:pPr>
      <w:framePr w:lines="0" w:w="7920" w:h="1980" w:hSpace="180" w:wrap="auto" w:hAnchor="page" w:xAlign="center" w:yAlign="bottom" w:hRule="exact"/>
      <w:ind w:left="2880"/>
    </w:pPr>
    <w:rPr>
      <w:sz w:val="24"/>
    </w:rPr>
  </w:style>
  <w:style w:type="paragraph" w:styleId="EnvelopeReturn">
    <w:name w:val="envelope return"/>
    <w:basedOn w:val="Normal"/>
    <w:uiPriority w:val="17"/>
    <w:semiHidden w:val="1"/>
    <w:rPr>
      <w:sz w:val="20"/>
    </w:rPr>
  </w:style>
  <w:style w:type="character" w:styleId="FollowedHyperlink">
    <w:name w:val="FollowedHyperlink"/>
    <w:basedOn w:val="DefaultParagraphFont"/>
    <w:uiPriority w:val="17"/>
    <w:unhideWhenUsed w:val="1"/>
    <w:rPr>
      <w:color w:val="800080"/>
      <w:u w:val="single"/>
    </w:rPr>
  </w:style>
  <w:style w:type="character" w:styleId="Hyperlink">
    <w:name w:val="Hyperlink"/>
    <w:basedOn w:val="DefaultParagraphFont"/>
    <w:uiPriority w:val="16"/>
    <w:rPr>
      <w:color w:val="0000ff"/>
      <w:u w:val="single"/>
    </w:rPr>
  </w:style>
  <w:style w:type="paragraph" w:styleId="Index1">
    <w:name w:val="index 1"/>
    <w:basedOn w:val="Normal"/>
    <w:next w:val="Normal"/>
    <w:autoRedefine w:val="1"/>
    <w:uiPriority w:val="17"/>
    <w:semiHidden w:val="1"/>
    <w:pPr>
      <w:ind w:left="210" w:hanging="210"/>
    </w:pPr>
  </w:style>
  <w:style w:type="paragraph" w:styleId="Index2">
    <w:name w:val="index 2"/>
    <w:basedOn w:val="Normal"/>
    <w:next w:val="Normal"/>
    <w:autoRedefine w:val="1"/>
    <w:uiPriority w:val="17"/>
    <w:semiHidden w:val="1"/>
    <w:pPr>
      <w:ind w:left="420" w:hanging="210"/>
    </w:pPr>
  </w:style>
  <w:style w:type="paragraph" w:styleId="Index3">
    <w:name w:val="index 3"/>
    <w:basedOn w:val="Normal"/>
    <w:next w:val="Normal"/>
    <w:autoRedefine w:val="1"/>
    <w:uiPriority w:val="17"/>
    <w:semiHidden w:val="1"/>
    <w:pPr>
      <w:ind w:left="630" w:hanging="210"/>
    </w:pPr>
  </w:style>
  <w:style w:type="paragraph" w:styleId="Index4">
    <w:name w:val="index 4"/>
    <w:basedOn w:val="Normal"/>
    <w:next w:val="Normal"/>
    <w:autoRedefine w:val="1"/>
    <w:uiPriority w:val="17"/>
    <w:semiHidden w:val="1"/>
    <w:pPr>
      <w:ind w:left="840" w:hanging="210"/>
    </w:pPr>
  </w:style>
  <w:style w:type="paragraph" w:styleId="Index5">
    <w:name w:val="index 5"/>
    <w:basedOn w:val="Normal"/>
    <w:next w:val="Normal"/>
    <w:autoRedefine w:val="1"/>
    <w:uiPriority w:val="17"/>
    <w:semiHidden w:val="1"/>
    <w:pPr>
      <w:ind w:left="1050" w:hanging="210"/>
    </w:pPr>
  </w:style>
  <w:style w:type="paragraph" w:styleId="Index6">
    <w:name w:val="index 6"/>
    <w:basedOn w:val="Normal"/>
    <w:next w:val="Normal"/>
    <w:autoRedefine w:val="1"/>
    <w:uiPriority w:val="17"/>
    <w:semiHidden w:val="1"/>
    <w:pPr>
      <w:ind w:left="1260" w:hanging="210"/>
    </w:pPr>
  </w:style>
  <w:style w:type="paragraph" w:styleId="Index7">
    <w:name w:val="index 7"/>
    <w:basedOn w:val="Normal"/>
    <w:next w:val="Normal"/>
    <w:autoRedefine w:val="1"/>
    <w:uiPriority w:val="17"/>
    <w:semiHidden w:val="1"/>
    <w:pPr>
      <w:ind w:left="1470" w:hanging="210"/>
    </w:pPr>
  </w:style>
  <w:style w:type="paragraph" w:styleId="Index8">
    <w:name w:val="index 8"/>
    <w:basedOn w:val="Normal"/>
    <w:next w:val="Normal"/>
    <w:autoRedefine w:val="1"/>
    <w:uiPriority w:val="17"/>
    <w:semiHidden w:val="1"/>
    <w:pPr>
      <w:ind w:left="1680" w:hanging="210"/>
    </w:pPr>
  </w:style>
  <w:style w:type="paragraph" w:styleId="Index9">
    <w:name w:val="index 9"/>
    <w:basedOn w:val="Normal"/>
    <w:next w:val="Normal"/>
    <w:autoRedefine w:val="1"/>
    <w:uiPriority w:val="17"/>
    <w:semiHidden w:val="1"/>
    <w:pPr>
      <w:ind w:left="1890" w:hanging="210"/>
    </w:pPr>
  </w:style>
  <w:style w:type="paragraph" w:styleId="IndexHeading">
    <w:name w:val="index heading"/>
    <w:basedOn w:val="Normal"/>
    <w:next w:val="Index1"/>
    <w:uiPriority w:val="17"/>
    <w:semiHidden w:val="1"/>
    <w:rPr>
      <w:b w:val="1"/>
    </w:rPr>
  </w:style>
  <w:style w:type="character" w:styleId="LineNumber">
    <w:name w:val="line number"/>
    <w:basedOn w:val="DefaultParagraphFont"/>
    <w:uiPriority w:val="17"/>
    <w:semiHidden w:val="1"/>
  </w:style>
  <w:style w:type="paragraph" w:styleId="MacroText">
    <w:name w:val="macro"/>
    <w:uiPriority w:val="17"/>
    <w:semiHidden w:val="1"/>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rPr>
  </w:style>
  <w:style w:type="paragraph" w:styleId="MessageHeader">
    <w:name w:val="Message Header"/>
    <w:basedOn w:val="Normal"/>
    <w:uiPriority w:val="17"/>
    <w:semiHidden w:val="1"/>
    <w:pPr>
      <w:pBdr>
        <w:top w:color="auto" w:space="1" w:sz="6" w:val="single"/>
        <w:left w:color="auto" w:space="1" w:sz="6" w:val="single"/>
        <w:bottom w:color="auto" w:space="1" w:sz="6" w:val="single"/>
        <w:right w:color="auto" w:space="1" w:sz="6" w:val="single"/>
      </w:pBdr>
      <w:shd w:color="auto" w:fill="auto" w:val="pct20"/>
      <w:ind w:left="1134" w:hanging="1134"/>
    </w:pPr>
    <w:rPr>
      <w:sz w:val="24"/>
    </w:rPr>
  </w:style>
  <w:style w:type="paragraph" w:styleId="NormalIndent">
    <w:name w:val="Normal Indent"/>
    <w:basedOn w:val="Normal"/>
    <w:uiPriority w:val="29"/>
    <w:pPr>
      <w:ind w:left="720"/>
    </w:pPr>
  </w:style>
  <w:style w:type="paragraph" w:styleId="NoteHeading">
    <w:name w:val="Note Heading"/>
    <w:basedOn w:val="Normal"/>
    <w:next w:val="Normal"/>
    <w:uiPriority w:val="17"/>
    <w:semiHidden w:val="1"/>
  </w:style>
  <w:style w:type="character" w:styleId="PageNumber">
    <w:name w:val="page number"/>
    <w:basedOn w:val="DefaultParagraphFont"/>
    <w:uiPriority w:val="17"/>
    <w:semiHidden w:val="1"/>
  </w:style>
  <w:style w:type="paragraph" w:styleId="PlainText">
    <w:name w:val="Plain Text"/>
    <w:basedOn w:val="Normal"/>
    <w:uiPriority w:val="17"/>
    <w:semiHidden w:val="1"/>
    <w:rPr>
      <w:rFonts w:ascii="Courier New" w:hAnsi="Courier New"/>
      <w:sz w:val="20"/>
    </w:rPr>
  </w:style>
  <w:style w:type="paragraph" w:styleId="Salutation">
    <w:name w:val="Salutation"/>
    <w:basedOn w:val="Normal"/>
    <w:next w:val="Normal"/>
    <w:uiPriority w:val="17"/>
    <w:semiHidden w:val="1"/>
  </w:style>
  <w:style w:type="paragraph" w:styleId="Signature">
    <w:name w:val="Signature"/>
    <w:basedOn w:val="Normal"/>
    <w:uiPriority w:val="17"/>
    <w:semiHidden w:val="1"/>
    <w:pPr>
      <w:ind w:left="4252"/>
    </w:pPr>
  </w:style>
  <w:style w:type="paragraph" w:styleId="CentredSubheading" w:customStyle="1">
    <w:name w:val="Centred Subheading"/>
    <w:basedOn w:val="Centred"/>
    <w:next w:val="Body1"/>
    <w:uiPriority w:val="13"/>
    <w:qFormat w:val="1"/>
    <w:rsid w:val="006E1EA1"/>
    <w:rPr>
      <w:b w:val="1"/>
    </w:rPr>
  </w:style>
  <w:style w:type="paragraph" w:styleId="TableofAuthorities">
    <w:name w:val="table of authorities"/>
    <w:basedOn w:val="Normal"/>
    <w:next w:val="Normal"/>
    <w:uiPriority w:val="17"/>
    <w:semiHidden w:val="1"/>
    <w:pPr>
      <w:ind w:left="210" w:hanging="210"/>
    </w:pPr>
  </w:style>
  <w:style w:type="paragraph" w:styleId="TableofFigures">
    <w:name w:val="table of figures"/>
    <w:basedOn w:val="Normal"/>
    <w:next w:val="Normal"/>
    <w:uiPriority w:val="17"/>
    <w:semiHidden w:val="1"/>
    <w:pPr>
      <w:ind w:left="420" w:hanging="420"/>
    </w:pPr>
  </w:style>
  <w:style w:type="paragraph" w:styleId="TOAHeading">
    <w:name w:val="toa heading"/>
    <w:basedOn w:val="Normal"/>
    <w:next w:val="Normal"/>
    <w:uiPriority w:val="49"/>
    <w:semiHidden w:val="1"/>
    <w:pPr>
      <w:spacing w:before="120"/>
    </w:pPr>
    <w:rPr>
      <w:b w:val="1"/>
      <w:sz w:val="24"/>
    </w:rPr>
  </w:style>
  <w:style w:type="paragraph" w:styleId="TOC5">
    <w:name w:val="toc 5"/>
    <w:basedOn w:val="Body1"/>
    <w:next w:val="Body1"/>
    <w:uiPriority w:val="49"/>
    <w:semiHidden w:val="1"/>
    <w:rsid w:val="00436B0E"/>
    <w:pPr>
      <w:spacing w:after="120"/>
      <w:ind w:left="709"/>
      <w:contextualSpacing w:val="1"/>
      <w:jc w:val="left"/>
    </w:pPr>
    <w:rPr>
      <w:b w:val="1"/>
    </w:rPr>
  </w:style>
  <w:style w:type="paragraph" w:styleId="TOC6">
    <w:name w:val="toc 6"/>
    <w:basedOn w:val="Normal"/>
    <w:next w:val="Normal"/>
    <w:uiPriority w:val="49"/>
    <w:semiHidden w:val="1"/>
    <w:pPr>
      <w:ind w:left="1050"/>
    </w:pPr>
  </w:style>
  <w:style w:type="paragraph" w:styleId="TOC7">
    <w:name w:val="toc 7"/>
    <w:basedOn w:val="Normal"/>
    <w:next w:val="Normal"/>
    <w:uiPriority w:val="49"/>
    <w:semiHidden w:val="1"/>
    <w:pPr>
      <w:ind w:left="1260"/>
    </w:pPr>
  </w:style>
  <w:style w:type="paragraph" w:styleId="TOC8">
    <w:name w:val="toc 8"/>
    <w:basedOn w:val="Normal"/>
    <w:next w:val="Normal"/>
    <w:uiPriority w:val="49"/>
    <w:semiHidden w:val="1"/>
    <w:pPr>
      <w:ind w:left="1470"/>
    </w:pPr>
  </w:style>
  <w:style w:type="paragraph" w:styleId="TOC9">
    <w:name w:val="toc 9"/>
    <w:basedOn w:val="Normal"/>
    <w:next w:val="Normal"/>
    <w:uiPriority w:val="49"/>
    <w:semiHidden w:val="1"/>
    <w:pPr>
      <w:ind w:left="1680"/>
    </w:pPr>
  </w:style>
  <w:style w:type="paragraph" w:styleId="Centred" w:customStyle="1">
    <w:name w:val="Centred"/>
    <w:basedOn w:val="Body"/>
    <w:next w:val="Body1"/>
    <w:uiPriority w:val="13"/>
    <w:pPr>
      <w:keepNext w:val="1"/>
      <w:jc w:val="center"/>
    </w:pPr>
  </w:style>
  <w:style w:type="paragraph" w:styleId="Parties" w:customStyle="1">
    <w:name w:val="Parties"/>
    <w:basedOn w:val="Body"/>
    <w:next w:val="Body2"/>
    <w:uiPriority w:val="9"/>
    <w:qFormat w:val="1"/>
    <w:pPr>
      <w:numPr>
        <w:numId w:val="3"/>
      </w:numPr>
    </w:pPr>
  </w:style>
  <w:style w:type="paragraph" w:styleId="Recitals" w:customStyle="1">
    <w:name w:val="Recitals"/>
    <w:basedOn w:val="Body"/>
    <w:next w:val="Body2"/>
    <w:uiPriority w:val="9"/>
    <w:qFormat w:val="1"/>
    <w:pPr>
      <w:numPr>
        <w:numId w:val="4"/>
      </w:numPr>
      <w:tabs>
        <w:tab w:val="num" w:pos="709"/>
      </w:tabs>
      <w:ind w:left="709" w:hanging="709"/>
    </w:pPr>
  </w:style>
  <w:style w:type="paragraph" w:styleId="TOCHeading">
    <w:name w:val="TOC Heading"/>
    <w:basedOn w:val="Heading1"/>
    <w:next w:val="Normal"/>
    <w:uiPriority w:val="49"/>
    <w:semiHidden w:val="1"/>
    <w:rsid w:val="00AE6229"/>
    <w:pPr>
      <w:keepLines w:val="1"/>
      <w:tabs>
        <w:tab w:val="right" w:pos="9072"/>
      </w:tabs>
      <w:spacing w:after="240"/>
      <w:jc w:val="center"/>
      <w:outlineLvl w:val="9"/>
    </w:pPr>
    <w:rPr>
      <w:rFonts w:cstheme="majorBidi" w:eastAsiaTheme="majorEastAsia"/>
      <w:szCs w:val="28"/>
    </w:rPr>
  </w:style>
  <w:style w:type="character" w:styleId="CommentTextChar" w:customStyle="1">
    <w:name w:val="Comment Text Char"/>
    <w:basedOn w:val="DefaultParagraphFont"/>
    <w:link w:val="CommentText"/>
    <w:uiPriority w:val="17"/>
    <w:semiHidden w:val="1"/>
    <w:rsid w:val="00ED08A9"/>
    <w:rPr>
      <w:sz w:val="20"/>
    </w:rPr>
  </w:style>
  <w:style w:type="paragraph" w:styleId="Address" w:customStyle="1">
    <w:name w:val="Address"/>
    <w:basedOn w:val="Normal"/>
    <w:uiPriority w:val="17"/>
    <w:rsid w:val="00671861"/>
    <w:pPr>
      <w:jc w:val="center"/>
    </w:pPr>
    <w:rPr>
      <w:sz w:val="16"/>
      <w:szCs w:val="16"/>
    </w:rPr>
  </w:style>
  <w:style w:type="paragraph" w:styleId="NormalCentred" w:customStyle="1">
    <w:name w:val="Normal Centred"/>
    <w:basedOn w:val="Normal"/>
    <w:uiPriority w:val="9"/>
    <w:rsid w:val="00671861"/>
    <w:pPr>
      <w:jc w:val="center"/>
    </w:pPr>
    <w:rPr>
      <w:szCs w:val="24"/>
    </w:rPr>
  </w:style>
  <w:style w:type="character" w:styleId="SmallCaps" w:customStyle="1">
    <w:name w:val="SmallCaps"/>
    <w:basedOn w:val="DefaultParagraphFont"/>
    <w:uiPriority w:val="17"/>
    <w:semiHidden w:val="1"/>
    <w:rsid w:val="00671861"/>
    <w:rPr>
      <w:rFonts w:ascii="Arial" w:hAnsi="Arial"/>
      <w:smallCaps w:val="1"/>
      <w:sz w:val="21"/>
    </w:rPr>
  </w:style>
  <w:style w:type="paragraph" w:styleId="BalloonText">
    <w:name w:val="Balloon Text"/>
    <w:basedOn w:val="Normal"/>
    <w:link w:val="BalloonTextChar"/>
    <w:uiPriority w:val="17"/>
    <w:unhideWhenUsed w:val="1"/>
    <w:rsid w:val="00671861"/>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17"/>
    <w:rsid w:val="00ED08A9"/>
    <w:rPr>
      <w:rFonts w:ascii="Tahoma" w:hAnsi="Tahoma" w:cs="Tahoma"/>
      <w:sz w:val="16"/>
      <w:szCs w:val="16"/>
    </w:rPr>
  </w:style>
  <w:style w:type="character" w:styleId="FooterChar" w:customStyle="1">
    <w:name w:val="Footer Char"/>
    <w:basedOn w:val="DefaultParagraphFont"/>
    <w:link w:val="Footer"/>
    <w:rsid w:val="00ED08A9"/>
    <w:rPr>
      <w:sz w:val="16"/>
    </w:rPr>
  </w:style>
  <w:style w:type="character" w:styleId="HeaderChar" w:customStyle="1">
    <w:name w:val="Header Char"/>
    <w:basedOn w:val="DefaultParagraphFont"/>
    <w:link w:val="Header"/>
    <w:uiPriority w:val="13"/>
    <w:rsid w:val="00ED08A9"/>
  </w:style>
  <w:style w:type="character" w:styleId="PlaceholderText">
    <w:name w:val="Placeholder Text"/>
    <w:basedOn w:val="DefaultParagraphFont"/>
    <w:uiPriority w:val="99"/>
    <w:semiHidden w:val="1"/>
    <w:rsid w:val="004B05D7"/>
    <w:rPr>
      <w:color w:val="808080"/>
    </w:rPr>
  </w:style>
  <w:style w:type="paragraph" w:styleId="CentredHeading" w:customStyle="1">
    <w:name w:val="Centred Heading"/>
    <w:basedOn w:val="Body1"/>
    <w:next w:val="Body1"/>
    <w:uiPriority w:val="13"/>
    <w:qFormat w:val="1"/>
    <w:rsid w:val="000A7590"/>
    <w:pPr>
      <w:keepNext w:val="1"/>
      <w:jc w:val="center"/>
    </w:pPr>
    <w:rPr>
      <w:b w:val="1"/>
      <w:smallCaps w:val="1"/>
    </w:rPr>
  </w:style>
  <w:style w:type="paragraph" w:styleId="NormalWeb">
    <w:name w:val="Normal (Web)"/>
    <w:basedOn w:val="Normal"/>
    <w:uiPriority w:val="29"/>
    <w:rsid w:val="00F95754"/>
    <w:rPr>
      <w:szCs w:val="24"/>
    </w:rPr>
  </w:style>
  <w:style w:type="character" w:styleId="SubtitleChar" w:customStyle="1">
    <w:name w:val="Subtitle Char"/>
    <w:basedOn w:val="DefaultParagraphFont"/>
    <w:link w:val="Subtitle"/>
    <w:uiPriority w:val="18"/>
    <w:rsid w:val="00ED08A9"/>
    <w:rPr>
      <w:rFonts w:ascii="Arial Bold" w:hAnsi="Arial Bold" w:cstheme="majorBidi" w:eastAsiaTheme="majorEastAsia"/>
      <w:b w:val="1"/>
      <w:iCs w:val="1"/>
      <w:spacing w:val="15"/>
      <w:szCs w:val="24"/>
    </w:rPr>
  </w:style>
  <w:style w:type="character" w:styleId="BookTitle">
    <w:name w:val="Book Title"/>
    <w:basedOn w:val="DefaultParagraphFont"/>
    <w:uiPriority w:val="43"/>
    <w:semiHidden w:val="1"/>
    <w:rsid w:val="00D25E01"/>
    <w:rPr>
      <w:b w:val="1"/>
      <w:bCs w:val="1"/>
      <w:smallCaps w:val="1"/>
      <w:spacing w:val="5"/>
    </w:rPr>
  </w:style>
  <w:style w:type="paragraph" w:styleId="Quote">
    <w:name w:val="Quote"/>
    <w:basedOn w:val="Normal"/>
    <w:next w:val="Normal"/>
    <w:link w:val="QuoteChar"/>
    <w:uiPriority w:val="39"/>
    <w:semiHidden w:val="1"/>
    <w:rsid w:val="00D25E01"/>
    <w:rPr>
      <w:i w:val="1"/>
      <w:iCs w:val="1"/>
      <w:color w:val="4d5357" w:themeColor="text1"/>
    </w:rPr>
  </w:style>
  <w:style w:type="character" w:styleId="QuoteChar" w:customStyle="1">
    <w:name w:val="Quote Char"/>
    <w:basedOn w:val="DefaultParagraphFont"/>
    <w:link w:val="Quote"/>
    <w:uiPriority w:val="39"/>
    <w:semiHidden w:val="1"/>
    <w:rsid w:val="00ED08A9"/>
    <w:rPr>
      <w:i w:val="1"/>
      <w:iCs w:val="1"/>
      <w:color w:val="4d5357" w:themeColor="text1"/>
    </w:rPr>
  </w:style>
  <w:style w:type="paragraph" w:styleId="ListParagraph">
    <w:name w:val="List Paragraph"/>
    <w:basedOn w:val="Normal"/>
    <w:uiPriority w:val="44"/>
    <w:rsid w:val="00D25E01"/>
    <w:pPr>
      <w:ind w:left="720"/>
      <w:contextualSpacing w:val="1"/>
    </w:pPr>
  </w:style>
  <w:style w:type="character" w:styleId="TitleChar" w:customStyle="1">
    <w:name w:val="Title Char"/>
    <w:basedOn w:val="DefaultParagraphFont"/>
    <w:link w:val="Title"/>
    <w:uiPriority w:val="18"/>
    <w:rsid w:val="00ED08A9"/>
    <w:rPr>
      <w:rFonts w:cstheme="majorBidi" w:eastAsiaTheme="majorEastAsia"/>
      <w:b w:val="1"/>
      <w:smallCaps w:val="1"/>
      <w:spacing w:val="5"/>
      <w:kern w:val="28"/>
      <w:szCs w:val="52"/>
    </w:rPr>
  </w:style>
  <w:style w:type="paragraph" w:styleId="NoSpacing">
    <w:name w:val="No Spacing"/>
    <w:uiPriority w:val="29"/>
    <w:rsid w:val="007F7F66"/>
    <w:pPr>
      <w:spacing w:line="240" w:lineRule="auto"/>
    </w:pPr>
  </w:style>
  <w:style w:type="paragraph" w:styleId="SchTitle" w:customStyle="1">
    <w:name w:val="Sch  Title"/>
    <w:basedOn w:val="SchSubtitle"/>
    <w:next w:val="SchSubtitle"/>
    <w:uiPriority w:val="10"/>
    <w:qFormat w:val="1"/>
    <w:rsid w:val="00BE7F58"/>
    <w:pPr>
      <w:numPr>
        <w:ilvl w:val="0"/>
        <w:numId w:val="0"/>
      </w:numPr>
      <w:tabs>
        <w:tab w:val="num" w:pos="720"/>
      </w:tabs>
      <w:ind w:left="720" w:hanging="720"/>
    </w:pPr>
    <w:rPr>
      <w:smallCaps w:val="1"/>
    </w:rPr>
  </w:style>
  <w:style w:type="paragraph" w:styleId="SchSubtitle" w:customStyle="1">
    <w:name w:val="Sch  Subtitle"/>
    <w:basedOn w:val="Body"/>
    <w:next w:val="Body2"/>
    <w:uiPriority w:val="11"/>
    <w:qFormat w:val="1"/>
    <w:rsid w:val="00BE7F58"/>
    <w:pPr>
      <w:keepNext w:val="1"/>
      <w:numPr>
        <w:ilvl w:val="1"/>
        <w:numId w:val="6"/>
      </w:numPr>
      <w:jc w:val="center"/>
    </w:pPr>
    <w:rPr>
      <w:b w:val="1"/>
    </w:rPr>
  </w:style>
  <w:style w:type="paragraph" w:styleId="SchNumber1" w:customStyle="1">
    <w:name w:val="Sch Number 1"/>
    <w:basedOn w:val="Level1"/>
    <w:next w:val="Body2"/>
    <w:link w:val="SchNumber1Char"/>
    <w:uiPriority w:val="12"/>
    <w:qFormat w:val="1"/>
    <w:rsid w:val="00FC3332"/>
    <w:pPr>
      <w:numPr>
        <w:ilvl w:val="2"/>
        <w:numId w:val="6"/>
      </w:numPr>
    </w:pPr>
  </w:style>
  <w:style w:type="paragraph" w:styleId="SchNumber2" w:customStyle="1">
    <w:name w:val="Sch Number 2"/>
    <w:basedOn w:val="Level2"/>
    <w:next w:val="Body2"/>
    <w:link w:val="SchNumber2Char"/>
    <w:uiPriority w:val="12"/>
    <w:qFormat w:val="1"/>
    <w:rsid w:val="00FC3332"/>
    <w:pPr>
      <w:numPr>
        <w:ilvl w:val="3"/>
        <w:numId w:val="6"/>
      </w:numPr>
    </w:pPr>
  </w:style>
  <w:style w:type="paragraph" w:styleId="SchNumber3" w:customStyle="1">
    <w:name w:val="Sch Number 3"/>
    <w:basedOn w:val="Level3"/>
    <w:next w:val="Body2"/>
    <w:link w:val="SchNumber3Char"/>
    <w:uiPriority w:val="12"/>
    <w:qFormat w:val="1"/>
    <w:rsid w:val="00FC3332"/>
    <w:pPr>
      <w:numPr>
        <w:ilvl w:val="4"/>
        <w:numId w:val="6"/>
      </w:numPr>
    </w:pPr>
  </w:style>
  <w:style w:type="paragraph" w:styleId="SchNumber4" w:customStyle="1">
    <w:name w:val="Sch Number 4"/>
    <w:basedOn w:val="Level4"/>
    <w:next w:val="Body4"/>
    <w:link w:val="SchNumber4Char"/>
    <w:uiPriority w:val="12"/>
    <w:qFormat w:val="1"/>
    <w:rsid w:val="00FC3332"/>
    <w:pPr>
      <w:numPr>
        <w:ilvl w:val="5"/>
        <w:numId w:val="6"/>
      </w:numPr>
    </w:pPr>
  </w:style>
  <w:style w:type="paragraph" w:styleId="SchNumber5" w:customStyle="1">
    <w:name w:val="Sch Number 5"/>
    <w:basedOn w:val="Level5"/>
    <w:next w:val="Body5"/>
    <w:link w:val="SchNumber5Char"/>
    <w:uiPriority w:val="12"/>
    <w:qFormat w:val="1"/>
    <w:rsid w:val="00FC3332"/>
    <w:pPr>
      <w:numPr>
        <w:ilvl w:val="6"/>
        <w:numId w:val="6"/>
      </w:numPr>
    </w:pPr>
  </w:style>
  <w:style w:type="paragraph" w:styleId="SchHeading1" w:customStyle="1">
    <w:name w:val="Sch Heading 1"/>
    <w:basedOn w:val="SchNumber1"/>
    <w:next w:val="Body2"/>
    <w:link w:val="SchHeading1Char"/>
    <w:uiPriority w:val="12"/>
    <w:qFormat w:val="1"/>
    <w:rsid w:val="00665A5B"/>
    <w:pPr>
      <w:keepNext w:val="1"/>
    </w:pPr>
    <w:rPr>
      <w:b w:val="1"/>
      <w:smallCaps w:val="1"/>
    </w:rPr>
  </w:style>
  <w:style w:type="paragraph" w:styleId="SchHeading2" w:customStyle="1">
    <w:name w:val="Sch Heading 2"/>
    <w:basedOn w:val="SchNumber2"/>
    <w:next w:val="Body2"/>
    <w:link w:val="SchHeading2Char"/>
    <w:uiPriority w:val="12"/>
    <w:qFormat w:val="1"/>
    <w:rsid w:val="00665A5B"/>
    <w:pPr>
      <w:keepNext w:val="1"/>
    </w:pPr>
    <w:rPr>
      <w:b w:val="1"/>
    </w:rPr>
  </w:style>
  <w:style w:type="paragraph" w:styleId="Heading1Restart" w:customStyle="1">
    <w:name w:val="Heading 1 Restart"/>
    <w:basedOn w:val="Heading1"/>
    <w:next w:val="Body2"/>
    <w:link w:val="Heading1RestartChar"/>
    <w:uiPriority w:val="13"/>
    <w:semiHidden w:val="1"/>
    <w:rsid w:val="000D77B5"/>
    <w:pPr>
      <w:tabs>
        <w:tab w:val="left" w:pos="709"/>
      </w:tabs>
    </w:pPr>
  </w:style>
  <w:style w:type="character" w:styleId="Heading1RestartChar" w:customStyle="1">
    <w:name w:val="Heading 1 Restart Char"/>
    <w:link w:val="Heading1Restart"/>
    <w:uiPriority w:val="13"/>
    <w:semiHidden w:val="1"/>
    <w:rsid w:val="00ED08A9"/>
    <w:rPr>
      <w:rFonts w:eastAsia="Arial Unicode MS"/>
      <w:b w:val="1"/>
      <w:smallCaps w:val="1"/>
    </w:rPr>
  </w:style>
  <w:style w:type="paragraph" w:styleId="Heading2Restart" w:customStyle="1">
    <w:name w:val="Heading 2 Restart"/>
    <w:basedOn w:val="Heading2"/>
    <w:next w:val="Body2"/>
    <w:link w:val="Heading2RestartChar"/>
    <w:uiPriority w:val="13"/>
    <w:semiHidden w:val="1"/>
    <w:rsid w:val="000D77B5"/>
    <w:pPr>
      <w:tabs>
        <w:tab w:val="left" w:pos="709"/>
      </w:tabs>
    </w:pPr>
  </w:style>
  <w:style w:type="paragraph" w:styleId="Heading3Restart" w:customStyle="1">
    <w:name w:val="Heading 3 Restart"/>
    <w:basedOn w:val="Heading3"/>
    <w:next w:val="Body3"/>
    <w:link w:val="Heading3RestartChar"/>
    <w:uiPriority w:val="13"/>
    <w:semiHidden w:val="1"/>
    <w:qFormat w:val="1"/>
    <w:rsid w:val="000D77B5"/>
  </w:style>
  <w:style w:type="character" w:styleId="Heading3RestartChar" w:customStyle="1">
    <w:name w:val="Heading 3 Restart Char"/>
    <w:link w:val="Heading3Restart"/>
    <w:uiPriority w:val="13"/>
    <w:semiHidden w:val="1"/>
    <w:rsid w:val="00ED08A9"/>
    <w:rPr>
      <w:rFonts w:eastAsia="Arial Unicode MS"/>
      <w:b w:val="1"/>
    </w:rPr>
  </w:style>
  <w:style w:type="character" w:styleId="BodyChar" w:customStyle="1">
    <w:name w:val="Body Char"/>
    <w:basedOn w:val="DefaultParagraphFont"/>
    <w:link w:val="Body"/>
    <w:uiPriority w:val="17"/>
    <w:semiHidden w:val="1"/>
    <w:rsid w:val="00ED08A9"/>
  </w:style>
  <w:style w:type="character" w:styleId="Body1Char" w:customStyle="1">
    <w:name w:val="Body 1 Char"/>
    <w:basedOn w:val="BodyChar"/>
    <w:link w:val="Body1"/>
    <w:rsid w:val="000D77B5"/>
  </w:style>
  <w:style w:type="character" w:styleId="Body2Char" w:customStyle="1">
    <w:name w:val="Body 2 Char"/>
    <w:basedOn w:val="Body1Char"/>
    <w:link w:val="Body2"/>
    <w:rsid w:val="000D77B5"/>
  </w:style>
  <w:style w:type="character" w:styleId="Level2Char" w:customStyle="1">
    <w:name w:val="Level 2 Char"/>
    <w:basedOn w:val="Body2Char"/>
    <w:link w:val="Level2"/>
    <w:uiPriority w:val="6"/>
    <w:rsid w:val="00ED08A9"/>
  </w:style>
  <w:style w:type="character" w:styleId="Heading2Char" w:customStyle="1">
    <w:name w:val="Heading 2 Char"/>
    <w:basedOn w:val="Level2Char"/>
    <w:link w:val="Heading2"/>
    <w:uiPriority w:val="4"/>
    <w:rsid w:val="00ED08A9"/>
    <w:rPr>
      <w:b w:val="1"/>
    </w:rPr>
  </w:style>
  <w:style w:type="character" w:styleId="Heading2RestartChar" w:customStyle="1">
    <w:name w:val="Heading 2 Restart Char"/>
    <w:basedOn w:val="Heading2Char"/>
    <w:link w:val="Heading2Restart"/>
    <w:uiPriority w:val="13"/>
    <w:semiHidden w:val="1"/>
    <w:rsid w:val="00ED08A9"/>
    <w:rPr>
      <w:rFonts w:eastAsia="Arial Unicode MS"/>
      <w:b w:val="1"/>
    </w:rPr>
  </w:style>
  <w:style w:type="numbering" w:styleId="SchCustomList" w:customStyle="1">
    <w:name w:val="Sch Custom List"/>
    <w:basedOn w:val="NoList"/>
    <w:uiPriority w:val="99"/>
    <w:rsid w:val="00FC3332"/>
  </w:style>
  <w:style w:type="character" w:styleId="Body3Char" w:customStyle="1">
    <w:name w:val="Body 3 Char"/>
    <w:basedOn w:val="Body2Char"/>
    <w:link w:val="Body3"/>
    <w:rsid w:val="00C10D16"/>
  </w:style>
  <w:style w:type="character" w:styleId="Body4Char" w:customStyle="1">
    <w:name w:val="Body 4 Char"/>
    <w:basedOn w:val="Body3Char"/>
    <w:link w:val="Body4"/>
    <w:rsid w:val="00C10D16"/>
  </w:style>
  <w:style w:type="character" w:styleId="Body5Char" w:customStyle="1">
    <w:name w:val="Body 5 Char"/>
    <w:basedOn w:val="Body4Char"/>
    <w:link w:val="Body5"/>
    <w:rsid w:val="00C10D16"/>
  </w:style>
  <w:style w:type="character" w:styleId="Level1Char" w:customStyle="1">
    <w:name w:val="Level 1 Char"/>
    <w:basedOn w:val="Body1Char"/>
    <w:link w:val="Level1"/>
    <w:uiPriority w:val="6"/>
    <w:rsid w:val="00ED08A9"/>
  </w:style>
  <w:style w:type="character" w:styleId="Heading1Char" w:customStyle="1">
    <w:name w:val="Heading 1 Char"/>
    <w:basedOn w:val="Level1Char"/>
    <w:link w:val="Heading1"/>
    <w:uiPriority w:val="4"/>
    <w:rsid w:val="00ED08A9"/>
    <w:rPr>
      <w:b w:val="1"/>
      <w:smallCaps w:val="1"/>
    </w:rPr>
  </w:style>
  <w:style w:type="character" w:styleId="Level3Char" w:customStyle="1">
    <w:name w:val="Level 3 Char"/>
    <w:basedOn w:val="Body3Char"/>
    <w:link w:val="Level3"/>
    <w:uiPriority w:val="6"/>
    <w:rsid w:val="00ED08A9"/>
  </w:style>
  <w:style w:type="character" w:styleId="Heading3Char" w:customStyle="1">
    <w:name w:val="Heading 3 Char"/>
    <w:basedOn w:val="Level3Char"/>
    <w:link w:val="Heading3"/>
    <w:uiPriority w:val="4"/>
    <w:rsid w:val="00ED08A9"/>
    <w:rPr>
      <w:b w:val="1"/>
    </w:rPr>
  </w:style>
  <w:style w:type="character" w:styleId="Level4Char" w:customStyle="1">
    <w:name w:val="Level 4 Char"/>
    <w:basedOn w:val="Body4Char"/>
    <w:link w:val="Level4"/>
    <w:uiPriority w:val="6"/>
    <w:rsid w:val="00ED08A9"/>
  </w:style>
  <w:style w:type="character" w:styleId="Heading4Char" w:customStyle="1">
    <w:name w:val="Heading 4 Char"/>
    <w:basedOn w:val="Level4Char"/>
    <w:link w:val="Heading4"/>
    <w:uiPriority w:val="5"/>
    <w:semiHidden w:val="1"/>
    <w:rsid w:val="00ED08A9"/>
    <w:rPr>
      <w:rFonts w:ascii="Arial Bold" w:hAnsi="Arial Bold"/>
      <w:b w:val="1"/>
    </w:rPr>
  </w:style>
  <w:style w:type="character" w:styleId="Heading5Char" w:customStyle="1">
    <w:name w:val="Heading 5 Char"/>
    <w:basedOn w:val="DefaultParagraphFont"/>
    <w:link w:val="Heading5"/>
    <w:uiPriority w:val="5"/>
    <w:semiHidden w:val="1"/>
    <w:rsid w:val="00ED08A9"/>
    <w:rPr>
      <w:sz w:val="22"/>
    </w:rPr>
  </w:style>
  <w:style w:type="character" w:styleId="Level5Char" w:customStyle="1">
    <w:name w:val="Level 5 Char"/>
    <w:basedOn w:val="Body5Char"/>
    <w:link w:val="Level5"/>
    <w:uiPriority w:val="6"/>
    <w:rsid w:val="00ED08A9"/>
  </w:style>
  <w:style w:type="character" w:styleId="SchNumber1Char" w:customStyle="1">
    <w:name w:val="Sch Number 1 Char"/>
    <w:basedOn w:val="Level1Char"/>
    <w:link w:val="SchNumber1"/>
    <w:uiPriority w:val="12"/>
    <w:rsid w:val="00ED08A9"/>
    <w:rPr>
      <w:rFonts w:eastAsia="Arial Unicode MS"/>
    </w:rPr>
  </w:style>
  <w:style w:type="character" w:styleId="SchHeading1Char" w:customStyle="1">
    <w:name w:val="Sch Heading 1 Char"/>
    <w:basedOn w:val="SchNumber1Char"/>
    <w:link w:val="SchHeading1"/>
    <w:uiPriority w:val="12"/>
    <w:rsid w:val="00665A5B"/>
    <w:rPr>
      <w:rFonts w:eastAsia="Arial Unicode MS"/>
      <w:b w:val="1"/>
      <w:smallCaps w:val="1"/>
    </w:rPr>
  </w:style>
  <w:style w:type="character" w:styleId="SchNumber2Char" w:customStyle="1">
    <w:name w:val="Sch Number 2 Char"/>
    <w:basedOn w:val="Level2Char"/>
    <w:link w:val="SchNumber2"/>
    <w:uiPriority w:val="12"/>
    <w:rsid w:val="00ED08A9"/>
    <w:rPr>
      <w:rFonts w:eastAsia="Arial Unicode MS"/>
    </w:rPr>
  </w:style>
  <w:style w:type="character" w:styleId="SchHeading2Char" w:customStyle="1">
    <w:name w:val="Sch Heading 2 Char"/>
    <w:basedOn w:val="SchNumber2Char"/>
    <w:link w:val="SchHeading2"/>
    <w:uiPriority w:val="12"/>
    <w:rsid w:val="00665A5B"/>
    <w:rPr>
      <w:rFonts w:eastAsia="Arial Unicode MS"/>
      <w:b w:val="1"/>
    </w:rPr>
  </w:style>
  <w:style w:type="character" w:styleId="SchNumber3Char" w:customStyle="1">
    <w:name w:val="Sch Number 3 Char"/>
    <w:basedOn w:val="Level3Char"/>
    <w:link w:val="SchNumber3"/>
    <w:uiPriority w:val="12"/>
    <w:rsid w:val="00ED08A9"/>
    <w:rPr>
      <w:rFonts w:eastAsia="Arial Unicode MS"/>
    </w:rPr>
  </w:style>
  <w:style w:type="character" w:styleId="SchNumber4Char" w:customStyle="1">
    <w:name w:val="Sch Number 4 Char"/>
    <w:basedOn w:val="Level4Char"/>
    <w:link w:val="SchNumber4"/>
    <w:uiPriority w:val="12"/>
    <w:rsid w:val="00ED08A9"/>
    <w:rPr>
      <w:rFonts w:eastAsia="Arial Unicode MS"/>
    </w:rPr>
  </w:style>
  <w:style w:type="character" w:styleId="SchNumber5Char" w:customStyle="1">
    <w:name w:val="Sch Number 5 Char"/>
    <w:basedOn w:val="Level5Char"/>
    <w:link w:val="SchNumber5"/>
    <w:uiPriority w:val="12"/>
    <w:rsid w:val="00ED08A9"/>
    <w:rPr>
      <w:rFonts w:eastAsia="Arial Unicode MS"/>
    </w:rPr>
  </w:style>
  <w:style w:type="paragraph" w:styleId="SchHeading3" w:customStyle="1">
    <w:name w:val="Sch Heading 3"/>
    <w:basedOn w:val="SchNumber3"/>
    <w:next w:val="Body3"/>
    <w:link w:val="SchHeading3Char"/>
    <w:uiPriority w:val="12"/>
    <w:qFormat w:val="1"/>
    <w:rsid w:val="00665A5B"/>
    <w:pPr>
      <w:keepNext w:val="1"/>
    </w:pPr>
    <w:rPr>
      <w:b w:val="1"/>
    </w:rPr>
  </w:style>
  <w:style w:type="character" w:styleId="SchHeading3Char" w:customStyle="1">
    <w:name w:val="Sch Heading 3 Char"/>
    <w:basedOn w:val="SchNumber3Char"/>
    <w:link w:val="SchHeading3"/>
    <w:uiPriority w:val="12"/>
    <w:rsid w:val="00665A5B"/>
    <w:rPr>
      <w:rFonts w:eastAsia="Arial Unicode MS"/>
      <w:b w:val="1"/>
    </w:rPr>
  </w:style>
  <w:style w:type="paragraph" w:styleId="Parts" w:customStyle="1">
    <w:name w:val="Parts"/>
    <w:basedOn w:val="Body1"/>
    <w:next w:val="Body1"/>
    <w:uiPriority w:val="12"/>
    <w:qFormat w:val="1"/>
    <w:rsid w:val="00665A5B"/>
    <w:pPr>
      <w:keepNext w:val="1"/>
      <w:jc w:val="center"/>
    </w:pPr>
    <w:rPr>
      <w:b w:val="1"/>
    </w:rPr>
  </w:style>
  <w:style w:type="paragraph" w:styleId="List4">
    <w:name w:val="List 4"/>
    <w:basedOn w:val="Normal"/>
    <w:uiPriority w:val="29"/>
    <w:rsid w:val="00F95754"/>
    <w:pPr>
      <w:ind w:left="1132" w:hanging="283"/>
      <w:contextualSpacing w:val="1"/>
    </w:pPr>
  </w:style>
  <w:style w:type="paragraph" w:styleId="Address2" w:customStyle="1">
    <w:name w:val="Address 2"/>
    <w:basedOn w:val="Normal"/>
    <w:uiPriority w:val="17"/>
    <w:rsid w:val="00D67411"/>
    <w:rPr>
      <w:rFonts w:eastAsia="Times New Roman"/>
      <w:sz w:val="14"/>
    </w:rPr>
  </w:style>
  <w:style w:type="paragraph" w:styleId="address3" w:customStyle="1">
    <w:name w:val="address 3"/>
    <w:basedOn w:val="Address2"/>
    <w:uiPriority w:val="17"/>
    <w:rsid w:val="00D67411"/>
    <w:pPr>
      <w:spacing w:after="120" w:line="240" w:lineRule="auto"/>
    </w:pPr>
    <w:rPr>
      <w:sz w:val="12"/>
    </w:rPr>
  </w:style>
  <w:style w:type="paragraph" w:styleId="SchHeading1Restart" w:customStyle="1">
    <w:name w:val="Sch Heading 1 Restart"/>
    <w:basedOn w:val="SchHeading1"/>
    <w:next w:val="Body2"/>
    <w:link w:val="SchHeading1RestartChar"/>
    <w:uiPriority w:val="13"/>
    <w:semiHidden w:val="1"/>
    <w:rsid w:val="00AD2466"/>
    <w:pPr>
      <w:numPr>
        <w:ilvl w:val="0"/>
        <w:numId w:val="0"/>
      </w:numPr>
      <w:tabs>
        <w:tab w:val="left" w:pos="709"/>
      </w:tabs>
    </w:pPr>
  </w:style>
  <w:style w:type="character" w:styleId="SchHeading1RestartChar" w:customStyle="1">
    <w:name w:val="Sch Heading 1 Restart Char"/>
    <w:basedOn w:val="SchHeading1Char"/>
    <w:link w:val="SchHeading1Restart"/>
    <w:uiPriority w:val="13"/>
    <w:semiHidden w:val="1"/>
    <w:rsid w:val="00AD2466"/>
    <w:rPr>
      <w:rFonts w:eastAsia="Arial Unicode MS"/>
      <w:b w:val="1"/>
      <w:smallCaps w:val="1"/>
    </w:rPr>
  </w:style>
  <w:style w:type="paragraph" w:styleId="SchHeading2Restart" w:customStyle="1">
    <w:name w:val="Sch Heading 2 Restart"/>
    <w:basedOn w:val="SchHeading2"/>
    <w:next w:val="Body2"/>
    <w:link w:val="SchHeading2RestartChar"/>
    <w:uiPriority w:val="13"/>
    <w:semiHidden w:val="1"/>
    <w:rsid w:val="00AD2466"/>
    <w:pPr>
      <w:numPr>
        <w:ilvl w:val="0"/>
        <w:numId w:val="0"/>
      </w:numPr>
      <w:tabs>
        <w:tab w:val="left" w:pos="709"/>
      </w:tabs>
    </w:pPr>
  </w:style>
  <w:style w:type="character" w:styleId="SchHeading2RestartChar" w:customStyle="1">
    <w:name w:val="Sch Heading 2 Restart Char"/>
    <w:basedOn w:val="SchHeading2Char"/>
    <w:link w:val="SchHeading2Restart"/>
    <w:uiPriority w:val="13"/>
    <w:semiHidden w:val="1"/>
    <w:rsid w:val="00AD2466"/>
    <w:rPr>
      <w:rFonts w:eastAsia="Arial Unicode MS"/>
      <w:b w:val="1"/>
    </w:rPr>
  </w:style>
  <w:style w:type="paragraph" w:styleId="SchHeading3Restart" w:customStyle="1">
    <w:name w:val="Sch Heading 3 Restart"/>
    <w:basedOn w:val="SchHeading3"/>
    <w:next w:val="Body3"/>
    <w:link w:val="SchHeading3RestartChar"/>
    <w:uiPriority w:val="13"/>
    <w:semiHidden w:val="1"/>
    <w:rsid w:val="00AD2466"/>
    <w:pPr>
      <w:numPr>
        <w:ilvl w:val="0"/>
        <w:numId w:val="0"/>
      </w:numPr>
      <w:tabs>
        <w:tab w:val="left" w:pos="1418"/>
      </w:tabs>
    </w:pPr>
  </w:style>
  <w:style w:type="character" w:styleId="SchHeading3RestartChar" w:customStyle="1">
    <w:name w:val="Sch Heading 3 Restart Char"/>
    <w:basedOn w:val="SchHeading3Char"/>
    <w:link w:val="SchHeading3Restart"/>
    <w:uiPriority w:val="13"/>
    <w:semiHidden w:val="1"/>
    <w:rsid w:val="00AD2466"/>
    <w:rPr>
      <w:rFonts w:eastAsia="Arial Unicode MS"/>
      <w:b w:val="1"/>
    </w:rPr>
  </w:style>
  <w:style w:type="paragraph" w:styleId="CentredHeadingCover" w:customStyle="1">
    <w:name w:val="Centred Heading Cover"/>
    <w:basedOn w:val="CentredHeading"/>
    <w:uiPriority w:val="13"/>
    <w:semiHidden w:val="1"/>
    <w:unhideWhenUsed w:val="1"/>
    <w:rsid w:val="005045A9"/>
  </w:style>
  <w:style w:type="character" w:styleId="UnresolvedMention1" w:customStyle="1">
    <w:name w:val="Unresolved Mention1"/>
    <w:basedOn w:val="DefaultParagraphFont"/>
    <w:uiPriority w:val="99"/>
    <w:semiHidden w:val="1"/>
    <w:unhideWhenUsed w:val="1"/>
    <w:rsid w:val="00A43E2B"/>
    <w:rPr>
      <w:color w:val="605e5c"/>
      <w:shd w:color="auto" w:fill="e1dfdd" w:val="clear"/>
    </w:rPr>
  </w:style>
  <w:style w:type="paragraph" w:styleId="Revision">
    <w:name w:val="Revision"/>
    <w:hidden w:val="1"/>
    <w:uiPriority w:val="99"/>
    <w:semiHidden w:val="1"/>
    <w:rsid w:val="00663E06"/>
    <w:pPr>
      <w:spacing w:line="240" w:lineRule="auto"/>
      <w:jc w:val="left"/>
    </w:pPr>
    <w:rPr>
      <w:rFonts w:eastAsia="Arial Unicode MS"/>
    </w:rPr>
  </w:style>
  <w:style w:type="paragraph" w:styleId="CommentSubject">
    <w:name w:val="annotation subject"/>
    <w:basedOn w:val="CommentText"/>
    <w:next w:val="CommentText"/>
    <w:link w:val="CommentSubjectChar"/>
    <w:uiPriority w:val="17"/>
    <w:semiHidden w:val="1"/>
    <w:unhideWhenUsed w:val="1"/>
    <w:rsid w:val="00F1026E"/>
    <w:pPr>
      <w:spacing w:line="240" w:lineRule="auto"/>
    </w:pPr>
    <w:rPr>
      <w:b w:val="1"/>
      <w:bCs w:val="1"/>
      <w:szCs w:val="20"/>
    </w:rPr>
  </w:style>
  <w:style w:type="character" w:styleId="CommentSubjectChar" w:customStyle="1">
    <w:name w:val="Comment Subject Char"/>
    <w:basedOn w:val="CommentTextChar"/>
    <w:link w:val="CommentSubject"/>
    <w:uiPriority w:val="17"/>
    <w:semiHidden w:val="1"/>
    <w:rsid w:val="00F1026E"/>
    <w:rPr>
      <w:rFonts w:eastAsia="Arial Unicode MS"/>
      <w:b w:val="1"/>
      <w:bCs w:val="1"/>
      <w:sz w:val="20"/>
      <w:szCs w:val="20"/>
    </w:rPr>
  </w:style>
  <w:style w:type="table" w:styleId="a" w:customStyle="1">
    <w:basedOn w:val="TableNormal"/>
    <w:tblPr>
      <w:tblStyleRowBandSize w:val="1"/>
      <w:tblStyleColBandSize w:val="1"/>
      <w:tblCellMar>
        <w:left w:w="115.0" w:type="dxa"/>
        <w:right w:w="115.0" w:type="dxa"/>
      </w:tblCellMar>
    </w:tblPr>
  </w:style>
  <w:style w:type="character" w:styleId="normaltextrun" w:customStyle="1">
    <w:name w:val="normaltextrun"/>
    <w:basedOn w:val="DefaultParagraphFont"/>
    <w:rsid w:val="00A50866"/>
  </w:style>
  <w:style w:type="character" w:styleId="UnresolvedMention2" w:customStyle="1">
    <w:name w:val="Unresolved Mention2"/>
    <w:basedOn w:val="DefaultParagraphFont"/>
    <w:uiPriority w:val="99"/>
    <w:semiHidden w:val="1"/>
    <w:unhideWhenUsed w:val="1"/>
    <w:rsid w:val="00416E57"/>
    <w:rPr>
      <w:color w:val="605e5c"/>
      <w:shd w:color="auto" w:fill="e1dfdd" w:val="clear"/>
    </w:r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spacing w:after="210" w:lineRule="auto"/>
    </w:pPr>
    <w:rPr>
      <w:b w:val="1"/>
      <w:bCs w:val="1"/>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P68B1DB1-Title1">
    <w:name w:val="P68B1DB1-Title1"/>
    <w:basedOn w:val="Title"/>
    <w:rPr>
      <w:sz w:val="40"/>
      <w:szCs w:val="40"/>
    </w:rPr>
  </w:style>
  <w:style w:type="paragraph" w:styleId="P68B1DB1-Normal2">
    <w:name w:val="P68B1DB1-Normal2"/>
    <w:basedOn w:val="Normal"/>
    <w:rPr>
      <w:sz w:val="22"/>
      <w:szCs w:val="22"/>
    </w:rPr>
  </w:style>
  <w:style w:type="paragraph" w:styleId="P68B1DB1-Normal3">
    <w:name w:val="P68B1DB1-Normal3"/>
    <w:basedOn w:val="Normal"/>
    <w:rPr>
      <w:color w:val="000000"/>
      <w:sz w:val="22"/>
      <w:szCs w:val="22"/>
    </w:rPr>
  </w:style>
  <w:style w:type="paragraph" w:styleId="P68B1DB1-Normal4">
    <w:name w:val="P68B1DB1-Normal4"/>
    <w:basedOn w:val="Normal"/>
    <w:rPr>
      <w:b w:val="1"/>
      <w:bCs w:val="1"/>
      <w:smallCaps w:val="1"/>
      <w:color w:val="000000"/>
      <w:sz w:val="22"/>
      <w:szCs w:val="22"/>
    </w:rPr>
  </w:style>
  <w:style w:type="paragraph" w:styleId="P68B1DB1-Normal5">
    <w:name w:val="P68B1DB1-Normal5"/>
    <w:basedOn w:val="Normal"/>
    <w:rPr>
      <w:color w:val="f3f3f3"/>
      <w:sz w:val="22"/>
      <w:szCs w:val="22"/>
    </w:rPr>
  </w:style>
  <w:style w:type="paragraph" w:styleId="P68B1DB1-Normal6">
    <w:name w:val="P68B1DB1-Normal6"/>
    <w:basedOn w:val="Normal"/>
    <w:rPr>
      <w:color w:val="000000"/>
    </w:rPr>
  </w:style>
  <w:style w:type="paragraph" w:styleId="P68B1DB1-Normal7">
    <w:name w:val="P68B1DB1-Normal7"/>
    <w:basedOn w:val="Normal"/>
    <w:rPr>
      <w:color w:val="000000"/>
      <w:sz w:val="22"/>
      <w:szCs w:val="22"/>
      <w:shd w:fill="auto" w:val="clear"/>
    </w:r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mailto:info@parentingforlifelonghealth.org" TargetMode="External"/><Relationship Id="rId22" Type="http://schemas.openxmlformats.org/officeDocument/2006/relationships/footer" Target="footer1.xml"/><Relationship Id="rId10" Type="http://schemas.openxmlformats.org/officeDocument/2006/relationships/hyperlink" Target="mailto:kate_kobaidze@wvi.org" TargetMode="External"/><Relationship Id="rId21" Type="http://schemas.openxmlformats.org/officeDocument/2006/relationships/footer" Target="footer3.xml"/><Relationship Id="rId13" Type="http://schemas.openxmlformats.org/officeDocument/2006/relationships/hyperlink" Target="http://www.dataprotection.ro/" TargetMode="External"/><Relationship Id="rId12" Type="http://schemas.openxmlformats.org/officeDocument/2006/relationships/hyperlink" Target="http://kate_kobaidze@wvi.or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hannah@parentingforlifelonghealth.org" TargetMode="External"/><Relationship Id="rId15" Type="http://schemas.openxmlformats.org/officeDocument/2006/relationships/hyperlink" Target="http://personaldata.ge" TargetMode="External"/><Relationship Id="rId14" Type="http://schemas.openxmlformats.org/officeDocument/2006/relationships/hyperlink" Target="http://www.ombudsman.gov.ua" TargetMode="External"/><Relationship Id="rId17" Type="http://schemas.openxmlformats.org/officeDocument/2006/relationships/header" Target="header2.xml"/><Relationship Id="rId16" Type="http://schemas.openxmlformats.org/officeDocument/2006/relationships/hyperlink" Target="mailto:info@parentingforlifelonghealth.org" TargetMode="External"/><Relationship Id="rId5" Type="http://schemas.openxmlformats.org/officeDocument/2006/relationships/numbering" Target="numbering.xml"/><Relationship Id="rId19" Type="http://schemas.openxmlformats.org/officeDocument/2006/relationships/header" Target="header1.xml"/><Relationship Id="rId6" Type="http://schemas.openxmlformats.org/officeDocument/2006/relationships/styles" Target="styles.xml"/><Relationship Id="rId18" Type="http://schemas.openxmlformats.org/officeDocument/2006/relationships/header" Target="header3.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HoganLovells">
  <a:themeElements>
    <a:clrScheme name="HL_Colours">
      <a:dk1>
        <a:srgbClr val="4D5357"/>
      </a:dk1>
      <a:lt1>
        <a:srgbClr val="FFFFFF"/>
      </a:lt1>
      <a:dk2>
        <a:srgbClr val="2C5E4F"/>
      </a:dk2>
      <a:lt2>
        <a:srgbClr val="BED600"/>
      </a:lt2>
      <a:accent1>
        <a:srgbClr val="557630"/>
      </a:accent1>
      <a:accent2>
        <a:srgbClr val="AAA38E"/>
      </a:accent2>
      <a:accent3>
        <a:srgbClr val="4B2942"/>
      </a:accent3>
      <a:accent4>
        <a:srgbClr val="5482AB"/>
      </a:accent4>
      <a:accent5>
        <a:srgbClr val="BEC5C2"/>
      </a:accent5>
      <a:accent6>
        <a:srgbClr val="58A618"/>
      </a:accent6>
      <a:hlink>
        <a:srgbClr val="C50084"/>
      </a:hlink>
      <a:folHlink>
        <a:srgbClr val="FFA100"/>
      </a:folHlink>
    </a:clrScheme>
    <a:fontScheme name="HL_Theme">
      <a:majorFont>
        <a:latin typeface="Calibri"/>
        <a:ea typeface="Arial"/>
        <a:cs typeface="Arial"/>
      </a:majorFont>
      <a:minorFont>
        <a:latin typeface="Georgia"/>
        <a:ea typeface="Georgia"/>
        <a:cs typeface="Georgia"/>
      </a:minorFont>
    </a:fontScheme>
    <a:fmtScheme name="New Theme">
      <a: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fillStyleLst>
      <a:lnStyleLst>
        <a:ln w="12700" cap="rnd" cmpd="sng" algn="ctr">
          <a:solidFill>
            <a:schemeClr val="phClr"/>
          </a:solidFill>
          <a:prstDash val="solid"/>
        </a:ln>
        <a:ln w="12700" cap="rnd" cmpd="sng" algn="ctr">
          <a:solidFill>
            <a:schemeClr val="phClr"/>
          </a:solidFill>
          <a:prstDash val="solid"/>
        </a:ln>
        <a:ln w="12700" cap="rnd" cmpd="sng" algn="ctr">
          <a:solidFill>
            <a:schemeClr val="phClr"/>
          </a:solidFill>
          <a:prstDash val="solid"/>
        </a:ln>
      </a:lnStyleLst>
      <a:effectStyleLst>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Lst>
      <a:bg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bgFillStyleLst>
    </a:fmtScheme>
  </a:themeElements>
  <a:objectDefaults>
    <a:spDef>
      <a:spPr>
        <a:solidFill>
          <a:schemeClr val="tx1"/>
        </a:solidFill>
        <a:ln>
          <a:noFill/>
        </a:ln>
        <a:effectLst/>
      </a:spPr>
      <a:bodyPr rtlCol="0" anchor="ctr"/>
      <a:lstStyle>
        <a:defPPr algn="ctr">
          <a:defRPr>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8x3eDphBN76QljjxwpvfEn+EHA==">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2025-11-19T17:01:00Z</dcterms:created>
  <dc:creator>Hogan Lovells Spain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Name">
    <vt:lpwstr>Parenting in Crisis Chatbot</vt:lpwstr>
  </property>
  <property fmtid="{D5CDD505-2E9C-101B-9397-08002B2CF9AE}" pid="3" name="product type (app or chatbot lower case)">
    <vt:lpwstr>product type (app or chatbot lower case)</vt:lpwstr>
  </property>
  <property fmtid="{D5CDD505-2E9C-101B-9397-08002B2CF9AE}" pid="4" name="Channel">
    <vt:lpwstr>Channel</vt:lpwstr>
  </property>
</Properties>
</file>