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CA8A2" w14:textId="77777777" w:rsidR="00F908DE" w:rsidRDefault="00F908DE">
      <w:pPr>
        <w:pStyle w:val="BodyA"/>
        <w:widowControl w:val="0"/>
        <w:spacing w:line="276" w:lineRule="auto"/>
        <w:rPr>
          <w:rFonts w:ascii="Arial" w:hAnsi="Arial"/>
        </w:rPr>
      </w:pPr>
    </w:p>
    <w:tbl>
      <w:tblPr>
        <w:tblW w:w="1000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4"/>
        <w:gridCol w:w="3715"/>
        <w:gridCol w:w="2941"/>
        <w:gridCol w:w="69"/>
        <w:gridCol w:w="1439"/>
      </w:tblGrid>
      <w:tr w:rsidR="00F908DE" w14:paraId="6288E716" w14:textId="77777777" w:rsidTr="00A026A7">
        <w:trPr>
          <w:trHeight w:val="343"/>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A8E16B5" w14:textId="77777777" w:rsidR="00F908DE" w:rsidRDefault="00546A87">
            <w:pPr>
              <w:jc w:val="center"/>
            </w:pPr>
            <w:r>
              <w:rPr>
                <w:rFonts w:ascii="Calibri" w:hAnsi="Calibri" w:cs="Arial Unicode MS"/>
                <w:color w:val="000000"/>
                <w:sz w:val="22"/>
                <w:szCs w:val="22"/>
                <w:u w:color="000000"/>
                <w14:textOutline w14:w="12700" w14:cap="flat" w14:cmpd="sng" w14:algn="ctr">
                  <w14:noFill/>
                  <w14:prstDash w14:val="solid"/>
                  <w14:miter w14:lim="400000"/>
                </w14:textOutline>
              </w:rPr>
              <w:t>Video Title</w:t>
            </w:r>
          </w:p>
        </w:tc>
        <w:tc>
          <w:tcPr>
            <w:tcW w:w="816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809FF02" w14:textId="6D92FEB2" w:rsidR="00F908DE" w:rsidRDefault="001B34F2">
            <w:pPr>
              <w:pStyle w:val="BodyA"/>
            </w:pPr>
            <w:r>
              <w:rPr>
                <w:b/>
                <w:bCs/>
              </w:rPr>
              <w:t>Conditional Probability... and Magic!</w:t>
            </w:r>
          </w:p>
        </w:tc>
      </w:tr>
      <w:tr w:rsidR="00F908DE" w14:paraId="2248E353" w14:textId="77777777" w:rsidTr="00A026A7">
        <w:trPr>
          <w:trHeight w:val="221"/>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9161E65" w14:textId="77777777" w:rsidR="00F908DE" w:rsidRDefault="00546A87">
            <w:pPr>
              <w:jc w:val="center"/>
            </w:pPr>
            <w:r>
              <w:rPr>
                <w:rFonts w:ascii="Calibri" w:hAnsi="Calibri" w:cs="Arial Unicode MS"/>
                <w:color w:val="000000"/>
                <w:sz w:val="22"/>
                <w:szCs w:val="22"/>
                <w:u w:color="000000"/>
                <w14:textOutline w14:w="12700" w14:cap="flat" w14:cmpd="sng" w14:algn="ctr">
                  <w14:noFill/>
                  <w14:prstDash w14:val="solid"/>
                  <w14:miter w14:lim="400000"/>
                </w14:textOutline>
              </w:rPr>
              <w:t>Topic</w:t>
            </w:r>
          </w:p>
        </w:tc>
        <w:tc>
          <w:tcPr>
            <w:tcW w:w="816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098D5A5" w14:textId="6BE37389" w:rsidR="00F908DE" w:rsidRDefault="001B34F2">
            <w:pPr>
              <w:jc w:val="center"/>
            </w:pPr>
            <w:r>
              <w:rPr>
                <w:rFonts w:ascii="Calibri" w:hAnsi="Calibri" w:cs="Arial Unicode MS"/>
                <w:color w:val="000000"/>
                <w:sz w:val="22"/>
                <w:szCs w:val="22"/>
                <w:u w:color="000000"/>
                <w14:textOutline w14:w="12700" w14:cap="flat" w14:cmpd="sng" w14:algn="ctr">
                  <w14:noFill/>
                  <w14:prstDash w14:val="solid"/>
                  <w14:miter w14:lim="400000"/>
                </w14:textOutline>
              </w:rPr>
              <w:t>Mathematical Thinking</w:t>
            </w:r>
          </w:p>
        </w:tc>
      </w:tr>
      <w:tr w:rsidR="00F908DE" w14:paraId="21394444" w14:textId="77777777" w:rsidTr="00A026A7">
        <w:trPr>
          <w:trHeight w:val="920"/>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145AC76" w14:textId="77777777" w:rsidR="00F908DE" w:rsidRDefault="00546A87">
            <w:pPr>
              <w:pStyle w:val="BodyA"/>
            </w:pPr>
            <w:r>
              <w:t>Aim(s)</w:t>
            </w:r>
          </w:p>
        </w:tc>
        <w:tc>
          <w:tcPr>
            <w:tcW w:w="816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8F60561" w14:textId="2BF1411D" w:rsidR="00F908DE" w:rsidRDefault="001B34F2" w:rsidP="001B34F2">
            <w:pPr>
              <w:pStyle w:val="BodyA"/>
            </w:pPr>
            <w:r>
              <w:t>What you know about a problem guides you towards the correct solution: conditional probability tells you why. But there is more: let’s discover together how the same concept can be applied to less intuitive – and somewhat magical - contexts.</w:t>
            </w:r>
          </w:p>
        </w:tc>
      </w:tr>
      <w:tr w:rsidR="00F908DE" w14:paraId="51DA8BCA" w14:textId="77777777" w:rsidTr="00A026A7">
        <w:trPr>
          <w:trHeight w:val="221"/>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CFC9901" w14:textId="77777777" w:rsidR="00F908DE" w:rsidRDefault="00546A87">
            <w:pPr>
              <w:pStyle w:val="BodyA"/>
            </w:pPr>
            <w:r>
              <w:t>Length</w:t>
            </w:r>
          </w:p>
        </w:tc>
        <w:tc>
          <w:tcPr>
            <w:tcW w:w="816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1868CF5" w14:textId="77777777" w:rsidR="00F908DE" w:rsidRDefault="00546A87">
            <w:pPr>
              <w:pStyle w:val="BodyA"/>
            </w:pPr>
            <w:r>
              <w:t>45min</w:t>
            </w:r>
          </w:p>
        </w:tc>
      </w:tr>
      <w:tr w:rsidR="00F908DE" w14:paraId="3C9F7F90" w14:textId="77777777" w:rsidTr="00A026A7">
        <w:trPr>
          <w:trHeight w:val="483"/>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83196BB" w14:textId="77777777" w:rsidR="00F908DE" w:rsidRDefault="00546A87">
            <w:pPr>
              <w:jc w:val="center"/>
            </w:pPr>
            <w:r>
              <w:rPr>
                <w:rFonts w:ascii="Calibri" w:hAnsi="Calibri" w:cs="Arial Unicode MS"/>
                <w:color w:val="000000"/>
                <w:sz w:val="22"/>
                <w:szCs w:val="22"/>
                <w:u w:color="000000"/>
                <w14:textOutline w14:w="12700" w14:cap="flat" w14:cmpd="sng" w14:algn="ctr">
                  <w14:noFill/>
                  <w14:prstDash w14:val="solid"/>
                  <w14:miter w14:lim="400000"/>
                </w14:textOutline>
              </w:rPr>
              <w:t>Camp Location</w:t>
            </w:r>
          </w:p>
        </w:tc>
        <w:tc>
          <w:tcPr>
            <w:tcW w:w="816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1704F50" w14:textId="615BCA34" w:rsidR="00F908DE" w:rsidRDefault="00546A87">
            <w:pPr>
              <w:pStyle w:val="BodyA"/>
            </w:pPr>
            <w:r>
              <w:t>(Leave BLAN</w:t>
            </w:r>
            <w:r>
              <w:t>K for the facilitators that will use it)</w:t>
            </w:r>
          </w:p>
        </w:tc>
      </w:tr>
      <w:tr w:rsidR="00F908DE" w14:paraId="5F492921" w14:textId="77777777" w:rsidTr="00A026A7">
        <w:trPr>
          <w:trHeight w:val="420"/>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DED8670" w14:textId="77777777" w:rsidR="00F908DE" w:rsidRDefault="00546A87">
            <w:pPr>
              <w:pStyle w:val="BodyA"/>
            </w:pPr>
            <w:r>
              <w:t>Facilitators</w:t>
            </w:r>
          </w:p>
        </w:tc>
        <w:tc>
          <w:tcPr>
            <w:tcW w:w="816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C4B4956" w14:textId="19691079" w:rsidR="00F908DE" w:rsidRDefault="00546A87">
            <w:pPr>
              <w:pStyle w:val="BodyA"/>
            </w:pPr>
            <w:r>
              <w:t>(Leave BLAN</w:t>
            </w:r>
            <w:r>
              <w:t>K for the facilitators that will use it)</w:t>
            </w:r>
          </w:p>
        </w:tc>
      </w:tr>
      <w:tr w:rsidR="00F908DE" w14:paraId="17469A7E" w14:textId="77777777" w:rsidTr="00A026A7">
        <w:trPr>
          <w:trHeight w:val="420"/>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4BBBC5F" w14:textId="77777777" w:rsidR="00F908DE" w:rsidRDefault="00546A87">
            <w:pPr>
              <w:jc w:val="center"/>
            </w:pPr>
            <w:r>
              <w:rPr>
                <w:rFonts w:ascii="Calibri" w:hAnsi="Calibri" w:cs="Arial Unicode MS"/>
                <w:color w:val="000000"/>
                <w:sz w:val="22"/>
                <w:szCs w:val="22"/>
                <w:u w:color="000000"/>
                <w14:textOutline w14:w="12700" w14:cap="flat" w14:cmpd="sng" w14:algn="ctr">
                  <w14:noFill/>
                  <w14:prstDash w14:val="solid"/>
                  <w14:miter w14:lim="400000"/>
                </w14:textOutline>
              </w:rPr>
              <w:t xml:space="preserve">N. of </w:t>
            </w:r>
            <w:r>
              <w:rPr>
                <w:rFonts w:ascii="Calibri" w:hAnsi="Calibri" w:cs="Arial Unicode MS"/>
                <w:color w:val="000000"/>
                <w:sz w:val="22"/>
                <w:szCs w:val="22"/>
                <w:u w:color="000000"/>
                <w14:textOutline w14:w="12700" w14:cap="flat" w14:cmpd="sng" w14:algn="ctr">
                  <w14:noFill/>
                  <w14:prstDash w14:val="solid"/>
                  <w14:miter w14:lim="400000"/>
                </w14:textOutline>
              </w:rPr>
              <w:t>students</w:t>
            </w:r>
          </w:p>
        </w:tc>
        <w:tc>
          <w:tcPr>
            <w:tcW w:w="816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13632C7" w14:textId="6EA9B4CA" w:rsidR="00F908DE" w:rsidRDefault="00546A87">
            <w:pPr>
              <w:pStyle w:val="BodyA"/>
            </w:pPr>
            <w:r>
              <w:t>(Leave BLAN</w:t>
            </w:r>
            <w:r>
              <w:t>K for the facilitators that will use it)</w:t>
            </w:r>
          </w:p>
        </w:tc>
      </w:tr>
      <w:tr w:rsidR="00F908DE" w14:paraId="784FD502" w14:textId="77777777" w:rsidTr="00A026A7">
        <w:trPr>
          <w:trHeight w:val="420"/>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AA18EF9" w14:textId="77777777" w:rsidR="00F908DE" w:rsidRDefault="00546A87">
            <w:pPr>
              <w:jc w:val="center"/>
            </w:pPr>
            <w:r>
              <w:rPr>
                <w:rFonts w:ascii="Calibri" w:hAnsi="Calibri" w:cs="Arial Unicode MS"/>
                <w:color w:val="000000"/>
                <w:sz w:val="22"/>
                <w:szCs w:val="22"/>
                <w:u w:color="000000"/>
                <w14:textOutline w14:w="12700" w14:cap="flat" w14:cmpd="sng" w14:algn="ctr">
                  <w14:noFill/>
                  <w14:prstDash w14:val="solid"/>
                  <w14:miter w14:lim="400000"/>
                </w14:textOutline>
              </w:rPr>
              <w:t>Date</w:t>
            </w:r>
          </w:p>
        </w:tc>
        <w:tc>
          <w:tcPr>
            <w:tcW w:w="816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2F6921A" w14:textId="7F89AA7B" w:rsidR="00F908DE" w:rsidRDefault="00546A87">
            <w:pPr>
              <w:pStyle w:val="BodyA"/>
            </w:pPr>
            <w:r>
              <w:t>(Leave BLAN</w:t>
            </w:r>
            <w:r>
              <w:t>K for the facilitators that will use it)</w:t>
            </w:r>
          </w:p>
        </w:tc>
      </w:tr>
      <w:tr w:rsidR="00F908DE" w14:paraId="56543D89" w14:textId="77777777" w:rsidTr="00A026A7">
        <w:trPr>
          <w:trHeight w:val="481"/>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9ABA2FE" w14:textId="77777777" w:rsidR="00F908DE" w:rsidRDefault="00546A87">
            <w:pPr>
              <w:pStyle w:val="BodyA"/>
            </w:pPr>
            <w:r>
              <w:t>Resources</w:t>
            </w:r>
          </w:p>
          <w:p w14:paraId="3898A817" w14:textId="77777777" w:rsidR="00F908DE" w:rsidRDefault="00546A87">
            <w:pPr>
              <w:pStyle w:val="BodyA"/>
            </w:pPr>
            <w:r>
              <w:t>needed</w:t>
            </w:r>
          </w:p>
        </w:tc>
        <w:tc>
          <w:tcPr>
            <w:tcW w:w="816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3754E93" w14:textId="5CFF45BC" w:rsidR="00F908DE" w:rsidRDefault="00A026A7">
            <w:pPr>
              <w:pStyle w:val="BodyA"/>
            </w:pPr>
            <w:r>
              <w:t xml:space="preserve">Per group of </w:t>
            </w:r>
            <w:r w:rsidR="004D0DD6">
              <w:t>learners</w:t>
            </w:r>
            <w:r>
              <w:t xml:space="preserve">: deck of cards, </w:t>
            </w:r>
            <w:r w:rsidR="001B34F2">
              <w:t>2-3 b</w:t>
            </w:r>
            <w:r w:rsidR="00546A87">
              <w:t>lan</w:t>
            </w:r>
            <w:r w:rsidR="00546A87">
              <w:t>k paper</w:t>
            </w:r>
            <w:r w:rsidR="001B34F2">
              <w:t xml:space="preserve"> sheets</w:t>
            </w:r>
            <w:r>
              <w:t>,</w:t>
            </w:r>
            <w:r w:rsidR="001B34F2">
              <w:t xml:space="preserve"> and a </w:t>
            </w:r>
            <w:r w:rsidR="00546A87">
              <w:t>pen</w:t>
            </w:r>
            <w:r w:rsidR="004D0DD6">
              <w:t>. A board would be helpful.</w:t>
            </w:r>
          </w:p>
        </w:tc>
      </w:tr>
      <w:tr w:rsidR="00F908DE" w14:paraId="561F10EB" w14:textId="77777777" w:rsidTr="00A026A7">
        <w:trPr>
          <w:trHeight w:val="595"/>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8C98C54" w14:textId="77777777" w:rsidR="00F908DE" w:rsidRDefault="00546A87">
            <w:pPr>
              <w:pStyle w:val="BodyA"/>
            </w:pPr>
            <w:r>
              <w:t>Preparations</w:t>
            </w:r>
          </w:p>
        </w:tc>
        <w:tc>
          <w:tcPr>
            <w:tcW w:w="816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719715E" w14:textId="62FD5076" w:rsidR="00F908DE" w:rsidRDefault="004D0DD6">
            <w:pPr>
              <w:pStyle w:val="BodyA"/>
            </w:pPr>
            <w:r>
              <w:t>The learners will be divided in groups of two. If their number is odd, there will be one group of three learners</w:t>
            </w:r>
          </w:p>
        </w:tc>
      </w:tr>
      <w:tr w:rsidR="00F908DE" w14:paraId="08402A7B" w14:textId="77777777" w:rsidTr="00A026A7">
        <w:trPr>
          <w:trHeight w:val="330"/>
          <w:jc w:val="center"/>
        </w:trPr>
        <w:tc>
          <w:tcPr>
            <w:tcW w:w="8569" w:type="dxa"/>
            <w:gridSpan w:val="4"/>
            <w:tcBorders>
              <w:top w:val="single" w:sz="4" w:space="0" w:color="000000"/>
              <w:left w:val="nil"/>
              <w:bottom w:val="single" w:sz="4" w:space="0" w:color="000000"/>
              <w:right w:val="nil"/>
            </w:tcBorders>
            <w:shd w:val="clear" w:color="auto" w:fill="FFFFFF"/>
            <w:tcMar>
              <w:top w:w="80" w:type="dxa"/>
              <w:left w:w="80" w:type="dxa"/>
              <w:bottom w:w="80" w:type="dxa"/>
              <w:right w:w="80" w:type="dxa"/>
            </w:tcMar>
          </w:tcPr>
          <w:p w14:paraId="00D8E52F" w14:textId="77777777" w:rsidR="00F908DE" w:rsidRDefault="00F908DE"/>
        </w:tc>
        <w:tc>
          <w:tcPr>
            <w:tcW w:w="1439" w:type="dxa"/>
            <w:tcBorders>
              <w:top w:val="single" w:sz="4" w:space="0" w:color="000000"/>
              <w:left w:val="nil"/>
              <w:bottom w:val="single" w:sz="4" w:space="0" w:color="000000"/>
              <w:right w:val="nil"/>
            </w:tcBorders>
            <w:shd w:val="clear" w:color="auto" w:fill="FFFFFF"/>
            <w:tcMar>
              <w:top w:w="80" w:type="dxa"/>
              <w:left w:w="80" w:type="dxa"/>
              <w:bottom w:w="80" w:type="dxa"/>
              <w:right w:w="80" w:type="dxa"/>
            </w:tcMar>
          </w:tcPr>
          <w:p w14:paraId="1BDCFF70" w14:textId="77777777" w:rsidR="00F908DE" w:rsidRDefault="00F908DE"/>
        </w:tc>
      </w:tr>
      <w:tr w:rsidR="00F908DE" w14:paraId="1DEBB0D7" w14:textId="77777777" w:rsidTr="00A026A7">
        <w:trPr>
          <w:trHeight w:val="280"/>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0AA77E8" w14:textId="77777777" w:rsidR="00F908DE" w:rsidRDefault="00546A87">
            <w:pPr>
              <w:pStyle w:val="BodyA"/>
            </w:pPr>
            <w:r>
              <w:rPr>
                <w:b/>
                <w:bCs/>
              </w:rPr>
              <w:t>Video time</w:t>
            </w:r>
          </w:p>
        </w:tc>
        <w:tc>
          <w:tcPr>
            <w:tcW w:w="37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6C6B87D" w14:textId="77777777" w:rsidR="00F908DE" w:rsidRDefault="00546A87">
            <w:pPr>
              <w:pStyle w:val="BodyA"/>
            </w:pPr>
            <w:r>
              <w:rPr>
                <w:b/>
                <w:bCs/>
              </w:rPr>
              <w:t>What facilitator does</w:t>
            </w:r>
          </w:p>
        </w:tc>
        <w:tc>
          <w:tcPr>
            <w:tcW w:w="3010"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0A07441" w14:textId="77777777" w:rsidR="00F908DE" w:rsidRDefault="00546A87">
            <w:pPr>
              <w:pStyle w:val="BodyA"/>
            </w:pPr>
            <w:r>
              <w:rPr>
                <w:b/>
                <w:bCs/>
              </w:rPr>
              <w:t>What learners do</w:t>
            </w:r>
          </w:p>
        </w:tc>
        <w:tc>
          <w:tcPr>
            <w:tcW w:w="143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698C5DE" w14:textId="77777777" w:rsidR="00F908DE" w:rsidRDefault="00546A87">
            <w:pPr>
              <w:pStyle w:val="BodyA"/>
            </w:pPr>
            <w:r>
              <w:rPr>
                <w:b/>
                <w:bCs/>
              </w:rPr>
              <w:t>Comments</w:t>
            </w:r>
          </w:p>
        </w:tc>
      </w:tr>
      <w:tr w:rsidR="00F908DE" w14:paraId="4845F4C4" w14:textId="77777777" w:rsidTr="00A026A7">
        <w:trPr>
          <w:trHeight w:val="280"/>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5EBDDC0" w14:textId="77777777" w:rsidR="00F908DE" w:rsidRDefault="00546A87">
            <w:pPr>
              <w:jc w:val="center"/>
            </w:pPr>
            <w:r>
              <w:rPr>
                <w:rFonts w:ascii="Calibri" w:hAnsi="Calibri" w:cs="Arial Unicode MS"/>
                <w:color w:val="000000"/>
                <w:sz w:val="22"/>
                <w:szCs w:val="22"/>
                <w:u w:color="000000"/>
                <w14:textOutline w14:w="12700" w14:cap="flat" w14:cmpd="sng" w14:algn="ctr">
                  <w14:noFill/>
                  <w14:prstDash w14:val="solid"/>
                  <w14:miter w14:lim="400000"/>
                </w14:textOutline>
              </w:rPr>
              <w:t>00:00 - 00:26</w:t>
            </w:r>
          </w:p>
        </w:tc>
        <w:tc>
          <w:tcPr>
            <w:tcW w:w="816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4A7110C" w14:textId="77777777" w:rsidR="00F908DE" w:rsidRDefault="00546A87">
            <w:pPr>
              <w:jc w:val="center"/>
            </w:pPr>
            <w:r>
              <w:rPr>
                <w:rFonts w:ascii="Calibri" w:hAnsi="Calibri" w:cs="Arial Unicode MS"/>
                <w:color w:val="000000"/>
                <w:sz w:val="22"/>
                <w:szCs w:val="22"/>
                <w:u w:color="000000"/>
                <w14:textOutline w14:w="12700" w14:cap="flat" w14:cmpd="sng" w14:algn="ctr">
                  <w14:noFill/>
                  <w14:prstDash w14:val="solid"/>
                  <w14:miter w14:lim="400000"/>
                </w14:textOutline>
              </w:rPr>
              <w:t>General VMC Video Introduction</w:t>
            </w:r>
          </w:p>
        </w:tc>
      </w:tr>
      <w:tr w:rsidR="00F908DE" w14:paraId="7765F853" w14:textId="77777777" w:rsidTr="00A026A7">
        <w:trPr>
          <w:trHeight w:val="280"/>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ECBE356" w14:textId="77777777" w:rsidR="00F908DE" w:rsidRDefault="00546A87">
            <w:pPr>
              <w:jc w:val="center"/>
            </w:pPr>
            <w:r>
              <w:rPr>
                <w:rFonts w:ascii="Calibri" w:hAnsi="Calibri" w:cs="Arial Unicode MS"/>
                <w:color w:val="000000"/>
                <w:sz w:val="22"/>
                <w:szCs w:val="22"/>
                <w:u w:color="000000"/>
                <w14:textOutline w14:w="12700" w14:cap="flat" w14:cmpd="sng" w14:algn="ctr">
                  <w14:noFill/>
                  <w14:prstDash w14:val="solid"/>
                  <w14:miter w14:lim="400000"/>
                </w14:textOutline>
              </w:rPr>
              <w:t>00:27 - 00:37</w:t>
            </w:r>
          </w:p>
        </w:tc>
        <w:tc>
          <w:tcPr>
            <w:tcW w:w="816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EDD35CE" w14:textId="77777777" w:rsidR="00F908DE" w:rsidRDefault="00546A87">
            <w:pPr>
              <w:jc w:val="center"/>
            </w:pPr>
            <w:r>
              <w:rPr>
                <w:rFonts w:ascii="Calibri" w:hAnsi="Calibri" w:cs="Arial Unicode MS"/>
                <w:color w:val="000000"/>
                <w:sz w:val="22"/>
                <w:szCs w:val="22"/>
                <w:u w:color="000000"/>
                <w14:textOutline w14:w="12700" w14:cap="flat" w14:cmpd="sng" w14:algn="ctr">
                  <w14:noFill/>
                  <w14:prstDash w14:val="solid"/>
                  <w14:miter w14:lim="400000"/>
                </w14:textOutline>
              </w:rPr>
              <w:t>Video Introduction</w:t>
            </w:r>
          </w:p>
        </w:tc>
      </w:tr>
      <w:tr w:rsidR="00A026A7" w14:paraId="0073A055" w14:textId="77777777" w:rsidTr="00A026A7">
        <w:trPr>
          <w:trHeight w:val="280"/>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DF475DA" w14:textId="7216F162" w:rsidR="00A026A7" w:rsidRDefault="00A026A7">
            <w:pPr>
              <w:jc w:val="center"/>
            </w:pPr>
            <w:r>
              <w:rPr>
                <w:rFonts w:ascii="Calibri" w:hAnsi="Calibri" w:cs="Arial Unicode MS"/>
                <w:color w:val="000000"/>
                <w:sz w:val="22"/>
                <w:szCs w:val="22"/>
                <w:u w:color="000000"/>
                <w14:textOutline w14:w="12700" w14:cap="flat" w14:cmpd="sng" w14:algn="ctr">
                  <w14:noFill/>
                  <w14:prstDash w14:val="solid"/>
                  <w14:miter w14:lim="400000"/>
                </w14:textOutline>
              </w:rPr>
              <w:t>00:38 - 01:06</w:t>
            </w:r>
          </w:p>
        </w:tc>
        <w:tc>
          <w:tcPr>
            <w:tcW w:w="6656"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1813DEF" w14:textId="77777777" w:rsidR="00A026A7" w:rsidRDefault="00A026A7">
            <w:pPr>
              <w:jc w:val="center"/>
            </w:pPr>
            <w:r>
              <w:rPr>
                <w:rFonts w:ascii="Calibri" w:hAnsi="Calibri" w:cs="Arial Unicode MS"/>
                <w:color w:val="000000"/>
                <w:sz w:val="22"/>
                <w:szCs w:val="22"/>
                <w:u w:color="000000"/>
                <w14:textOutline w14:w="12700" w14:cap="flat" w14:cmpd="sng" w14:algn="ctr">
                  <w14:noFill/>
                  <w14:prstDash w14:val="solid"/>
                  <w14:miter w14:lim="400000"/>
                </w14:textOutline>
              </w:rPr>
              <w:t>Material</w:t>
            </w:r>
          </w:p>
        </w:tc>
        <w:tc>
          <w:tcPr>
            <w:tcW w:w="1508"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659DCAD" w14:textId="21C9A16E" w:rsidR="00A026A7" w:rsidRPr="00A026A7" w:rsidRDefault="00A026A7">
            <w:pPr>
              <w:jc w:val="center"/>
              <w:rPr>
                <w:rFonts w:ascii="Calibri" w:hAnsi="Calibri" w:cs="Calibri"/>
                <w:sz w:val="22"/>
                <w:szCs w:val="22"/>
              </w:rPr>
            </w:pPr>
            <w:r w:rsidRPr="00A026A7">
              <w:rPr>
                <w:rFonts w:ascii="Calibri" w:hAnsi="Calibri" w:cs="Calibri"/>
                <w:sz w:val="22"/>
                <w:szCs w:val="22"/>
              </w:rPr>
              <w:t xml:space="preserve">Instead of coloring </w:t>
            </w:r>
            <w:r>
              <w:rPr>
                <w:rFonts w:ascii="Calibri" w:hAnsi="Calibri" w:cs="Calibri"/>
                <w:sz w:val="22"/>
                <w:szCs w:val="22"/>
              </w:rPr>
              <w:t>the four cars yourself, you can take two black and two red cards from a deck</w:t>
            </w:r>
          </w:p>
        </w:tc>
      </w:tr>
      <w:tr w:rsidR="00A026A7" w14:paraId="284A0194" w14:textId="77777777" w:rsidTr="00A026A7">
        <w:trPr>
          <w:trHeight w:val="280"/>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27107B1" w14:textId="4272B66F" w:rsidR="00A026A7" w:rsidRDefault="00A026A7">
            <w:pPr>
              <w:jc w:val="center"/>
              <w:rPr>
                <w:rFonts w:ascii="Calibri" w:hAnsi="Calibri" w:cs="Arial Unicode MS"/>
                <w:color w:val="000000"/>
                <w:sz w:val="22"/>
                <w:szCs w:val="22"/>
                <w:u w:color="000000"/>
                <w14:textOutline w14:w="12700" w14:cap="flat" w14:cmpd="sng" w14:algn="ctr">
                  <w14:noFill/>
                  <w14:prstDash w14:val="solid"/>
                  <w14:miter w14:lim="400000"/>
                </w14:textOutline>
              </w:rPr>
            </w:pPr>
            <w:r>
              <w:rPr>
                <w:rFonts w:ascii="Calibri" w:hAnsi="Calibri" w:cs="Arial Unicode MS"/>
                <w:color w:val="000000"/>
                <w:sz w:val="22"/>
                <w:szCs w:val="22"/>
                <w:u w:color="000000"/>
                <w14:textOutline w14:w="12700" w14:cap="flat" w14:cmpd="sng" w14:algn="ctr">
                  <w14:noFill/>
                  <w14:prstDash w14:val="solid"/>
                  <w14:miter w14:lim="400000"/>
                </w14:textOutline>
              </w:rPr>
              <w:t>01:07 - 02:14</w:t>
            </w:r>
          </w:p>
        </w:tc>
        <w:tc>
          <w:tcPr>
            <w:tcW w:w="816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540F6D5" w14:textId="51DD3688" w:rsidR="00A026A7" w:rsidRDefault="00A026A7">
            <w:pPr>
              <w:jc w:val="center"/>
              <w:rPr>
                <w:rFonts w:ascii="Calibri" w:hAnsi="Calibri" w:cs="Arial Unicode MS"/>
                <w:color w:val="000000"/>
                <w:sz w:val="22"/>
                <w:szCs w:val="22"/>
                <w:u w:color="000000"/>
                <w14:textOutline w14:w="12700" w14:cap="flat" w14:cmpd="sng" w14:algn="ctr">
                  <w14:noFill/>
                  <w14:prstDash w14:val="solid"/>
                  <w14:miter w14:lim="400000"/>
                </w14:textOutline>
              </w:rPr>
            </w:pPr>
            <w:r>
              <w:rPr>
                <w:rFonts w:ascii="Calibri" w:hAnsi="Calibri" w:cs="Arial Unicode MS"/>
                <w:color w:val="000000"/>
                <w:sz w:val="22"/>
                <w:szCs w:val="22"/>
                <w:u w:color="000000"/>
                <w14:textOutline w14:w="12700" w14:cap="flat" w14:cmpd="sng" w14:algn="ctr">
                  <w14:noFill/>
                  <w14:prstDash w14:val="solid"/>
                  <w14:miter w14:lim="400000"/>
                </w14:textOutline>
              </w:rPr>
              <w:t>General explanation of conditional probability</w:t>
            </w:r>
          </w:p>
        </w:tc>
      </w:tr>
      <w:tr w:rsidR="00F908DE" w14:paraId="1B1082E7" w14:textId="77777777" w:rsidTr="00A026A7">
        <w:trPr>
          <w:trHeight w:val="280"/>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EDA9B4B" w14:textId="1C81CD74" w:rsidR="00F908DE" w:rsidRDefault="00546A87">
            <w:pPr>
              <w:jc w:val="center"/>
            </w:pPr>
            <w:r>
              <w:rPr>
                <w:rFonts w:ascii="Calibri" w:hAnsi="Calibri" w:cs="Arial Unicode MS"/>
                <w:color w:val="000000"/>
                <w:sz w:val="22"/>
                <w:szCs w:val="22"/>
                <w:u w:color="000000"/>
                <w14:textOutline w14:w="12700" w14:cap="flat" w14:cmpd="sng" w14:algn="ctr">
                  <w14:noFill/>
                  <w14:prstDash w14:val="solid"/>
                  <w14:miter w14:lim="400000"/>
                </w14:textOutline>
              </w:rPr>
              <w:t>0</w:t>
            </w:r>
            <w:r w:rsidR="00A026A7">
              <w:rPr>
                <w:rFonts w:ascii="Calibri" w:hAnsi="Calibri" w:cs="Arial Unicode MS"/>
                <w:color w:val="000000"/>
                <w:sz w:val="22"/>
                <w:szCs w:val="22"/>
                <w:u w:color="000000"/>
                <w14:textOutline w14:w="12700" w14:cap="flat" w14:cmpd="sng" w14:algn="ctr">
                  <w14:noFill/>
                  <w14:prstDash w14:val="solid"/>
                  <w14:miter w14:lim="400000"/>
                </w14:textOutline>
              </w:rPr>
              <w:t>2</w:t>
            </w:r>
            <w:r>
              <w:rPr>
                <w:rFonts w:ascii="Calibri" w:hAnsi="Calibri" w:cs="Arial Unicode MS"/>
                <w:color w:val="000000"/>
                <w:sz w:val="22"/>
                <w:szCs w:val="22"/>
                <w:u w:color="000000"/>
                <w14:textOutline w14:w="12700" w14:cap="flat" w14:cmpd="sng" w14:algn="ctr">
                  <w14:noFill/>
                  <w14:prstDash w14:val="solid"/>
                  <w14:miter w14:lim="400000"/>
                </w14:textOutline>
              </w:rPr>
              <w:t>:</w:t>
            </w:r>
            <w:r w:rsidR="00A026A7">
              <w:rPr>
                <w:rFonts w:ascii="Calibri" w:hAnsi="Calibri" w:cs="Arial Unicode MS"/>
                <w:color w:val="000000"/>
                <w:sz w:val="22"/>
                <w:szCs w:val="22"/>
                <w:u w:color="000000"/>
                <w14:textOutline w14:w="12700" w14:cap="flat" w14:cmpd="sng" w14:algn="ctr">
                  <w14:noFill/>
                  <w14:prstDash w14:val="solid"/>
                  <w14:miter w14:lim="400000"/>
                </w14:textOutline>
              </w:rPr>
              <w:t>15</w:t>
            </w:r>
            <w:r>
              <w:rPr>
                <w:rFonts w:ascii="Calibri" w:hAnsi="Calibri" w:cs="Arial Unicode MS"/>
                <w:color w:val="000000"/>
                <w:sz w:val="22"/>
                <w:szCs w:val="22"/>
                <w:u w:color="000000"/>
                <w14:textOutline w14:w="12700" w14:cap="flat" w14:cmpd="sng" w14:algn="ctr">
                  <w14:noFill/>
                  <w14:prstDash w14:val="solid"/>
                  <w14:miter w14:lim="400000"/>
                </w14:textOutline>
              </w:rPr>
              <w:t xml:space="preserve"> - 0</w:t>
            </w:r>
            <w:r w:rsidR="00A026A7">
              <w:rPr>
                <w:rFonts w:ascii="Calibri" w:hAnsi="Calibri" w:cs="Arial Unicode MS"/>
                <w:color w:val="000000"/>
                <w:sz w:val="22"/>
                <w:szCs w:val="22"/>
                <w:u w:color="000000"/>
                <w14:textOutline w14:w="12700" w14:cap="flat" w14:cmpd="sng" w14:algn="ctr">
                  <w14:noFill/>
                  <w14:prstDash w14:val="solid"/>
                  <w14:miter w14:lim="400000"/>
                </w14:textOutline>
              </w:rPr>
              <w:t>2</w:t>
            </w:r>
            <w:r>
              <w:rPr>
                <w:rFonts w:ascii="Calibri" w:hAnsi="Calibri" w:cs="Arial Unicode MS"/>
                <w:color w:val="000000"/>
                <w:sz w:val="22"/>
                <w:szCs w:val="22"/>
                <w:u w:color="000000"/>
                <w14:textOutline w14:w="12700" w14:cap="flat" w14:cmpd="sng" w14:algn="ctr">
                  <w14:noFill/>
                  <w14:prstDash w14:val="solid"/>
                  <w14:miter w14:lim="400000"/>
                </w14:textOutline>
              </w:rPr>
              <w:t>:</w:t>
            </w:r>
            <w:r w:rsidR="004D0DD6">
              <w:rPr>
                <w:rFonts w:ascii="Calibri" w:hAnsi="Calibri" w:cs="Arial Unicode MS"/>
                <w:color w:val="000000"/>
                <w:sz w:val="22"/>
                <w:szCs w:val="22"/>
                <w:u w:color="000000"/>
                <w14:textOutline w14:w="12700" w14:cap="flat" w14:cmpd="sng" w14:algn="ctr">
                  <w14:noFill/>
                  <w14:prstDash w14:val="solid"/>
                  <w14:miter w14:lim="400000"/>
                </w14:textOutline>
              </w:rPr>
              <w:t>42</w:t>
            </w:r>
          </w:p>
        </w:tc>
        <w:tc>
          <w:tcPr>
            <w:tcW w:w="816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38471D9" w14:textId="56F88C8E" w:rsidR="00F908DE" w:rsidRDefault="00546A87">
            <w:pPr>
              <w:jc w:val="center"/>
            </w:pPr>
            <w:r>
              <w:rPr>
                <w:rFonts w:ascii="Calibri" w:hAnsi="Calibri" w:cs="Arial Unicode MS"/>
                <w:color w:val="000000"/>
                <w:sz w:val="22"/>
                <w:szCs w:val="22"/>
                <w:u w:color="000000"/>
                <w14:textOutline w14:w="12700" w14:cap="flat" w14:cmpd="sng" w14:algn="ctr">
                  <w14:noFill/>
                  <w14:prstDash w14:val="solid"/>
                  <w14:miter w14:lim="400000"/>
                </w14:textOutline>
              </w:rPr>
              <w:t>Introduction of the first experiment</w:t>
            </w:r>
            <w:r w:rsidR="004D0DD6">
              <w:rPr>
                <w:rFonts w:ascii="Calibri" w:hAnsi="Calibri" w:cs="Arial Unicode MS"/>
                <w:color w:val="000000"/>
                <w:sz w:val="22"/>
                <w:szCs w:val="22"/>
                <w:u w:color="000000"/>
                <w14:textOutline w14:w="12700" w14:cap="flat" w14:cmpd="sng" w14:algn="ctr">
                  <w14:noFill/>
                  <w14:prstDash w14:val="solid"/>
                  <w14:miter w14:lim="400000"/>
                </w14:textOutline>
              </w:rPr>
              <w:t xml:space="preserve"> – Part 1</w:t>
            </w:r>
          </w:p>
        </w:tc>
      </w:tr>
      <w:tr w:rsidR="00F908DE" w14:paraId="0FF5AF94" w14:textId="77777777" w:rsidTr="000662F4">
        <w:trPr>
          <w:trHeight w:val="619"/>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BCAA2"/>
            <w:tcMar>
              <w:top w:w="80" w:type="dxa"/>
              <w:left w:w="80" w:type="dxa"/>
              <w:bottom w:w="80" w:type="dxa"/>
              <w:right w:w="80" w:type="dxa"/>
            </w:tcMar>
            <w:vAlign w:val="center"/>
          </w:tcPr>
          <w:p w14:paraId="637A8F10" w14:textId="2C375391" w:rsidR="00F908DE" w:rsidRDefault="00546A87">
            <w:pPr>
              <w:pStyle w:val="BodyA"/>
            </w:pPr>
            <w:r>
              <w:t>VIDEO PAUSE</w:t>
            </w:r>
            <w:r>
              <w:br/>
            </w:r>
            <w:r>
              <w:t>Experiment:</w:t>
            </w:r>
            <w:r>
              <w:br/>
            </w:r>
            <w:r w:rsidR="00914A27">
              <w:t>Guess who the Facilitator is thinking about</w:t>
            </w:r>
          </w:p>
        </w:tc>
        <w:tc>
          <w:tcPr>
            <w:tcW w:w="37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16AF403" w14:textId="69B78A81" w:rsidR="004D0DD6" w:rsidRDefault="004D0DD6" w:rsidP="004D0DD6">
            <w:pPr>
              <w:pStyle w:val="BodyA"/>
              <w:numPr>
                <w:ilvl w:val="0"/>
                <w:numId w:val="1"/>
              </w:numPr>
            </w:pPr>
            <w:r>
              <w:t xml:space="preserve">If the learners do not know </w:t>
            </w:r>
            <w:proofErr w:type="spellStart"/>
            <w:r>
              <w:t xml:space="preserve">each </w:t>
            </w:r>
            <w:proofErr w:type="gramStart"/>
            <w:r>
              <w:t>others</w:t>
            </w:r>
            <w:proofErr w:type="spellEnd"/>
            <w:proofErr w:type="gramEnd"/>
            <w:r>
              <w:t xml:space="preserve"> well yet, make them stand up and tell their names, and write them on the board. </w:t>
            </w:r>
            <w:r w:rsidR="00914A27">
              <w:t xml:space="preserve">Leave some blank space at the side of each name: it will be used to draw the crosses (see </w:t>
            </w:r>
            <w:r w:rsidR="000662F4">
              <w:t>“Conclusion of the first experiment and discussion”</w:t>
            </w:r>
            <w:r w:rsidR="00914A27">
              <w:t xml:space="preserve">). </w:t>
            </w:r>
            <w:r>
              <w:t>Use this time to choose a learner in your head.</w:t>
            </w:r>
          </w:p>
          <w:p w14:paraId="6FCF4D06" w14:textId="00C9C9F7" w:rsidR="000662F4" w:rsidRPr="000662F4" w:rsidRDefault="004D0DD6" w:rsidP="000662F4">
            <w:pPr>
              <w:pStyle w:val="BodyA"/>
              <w:numPr>
                <w:ilvl w:val="0"/>
                <w:numId w:val="1"/>
              </w:numPr>
            </w:pPr>
            <w:r>
              <w:t xml:space="preserve">Write the name of the chosen learner on a sheet of paper and </w:t>
            </w:r>
            <w:r>
              <w:lastRenderedPageBreak/>
              <w:t>without any hint ask each group to guess</w:t>
            </w:r>
          </w:p>
        </w:tc>
        <w:tc>
          <w:tcPr>
            <w:tcW w:w="3010"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65336A8" w14:textId="7FF1DAE4" w:rsidR="00F908DE" w:rsidRDefault="004D0DD6">
            <w:pPr>
              <w:pStyle w:val="BodyA"/>
              <w:numPr>
                <w:ilvl w:val="0"/>
                <w:numId w:val="2"/>
              </w:numPr>
            </w:pPr>
            <w:r>
              <w:lastRenderedPageBreak/>
              <w:t xml:space="preserve">After their names have been written on the board, each group will choose the learner they think the facilitator is thinking about and write it on their sheet of paper. </w:t>
            </w:r>
          </w:p>
        </w:tc>
        <w:tc>
          <w:tcPr>
            <w:tcW w:w="143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164B80E" w14:textId="77777777" w:rsidR="00F908DE" w:rsidRDefault="00F908DE"/>
        </w:tc>
      </w:tr>
      <w:tr w:rsidR="00F908DE" w14:paraId="57C53C54" w14:textId="77777777" w:rsidTr="00A026A7">
        <w:trPr>
          <w:trHeight w:val="351"/>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F5D86F9" w14:textId="784E8CCC" w:rsidR="00F908DE" w:rsidRDefault="00546A87">
            <w:pPr>
              <w:pStyle w:val="BodyA"/>
            </w:pPr>
            <w:r>
              <w:t>0</w:t>
            </w:r>
            <w:r w:rsidR="004D0DD6">
              <w:t>2</w:t>
            </w:r>
            <w:r>
              <w:t>:</w:t>
            </w:r>
            <w:r w:rsidR="004D0DD6">
              <w:t>43</w:t>
            </w:r>
            <w:r>
              <w:t xml:space="preserve"> - </w:t>
            </w:r>
            <w:r w:rsidR="00914A27">
              <w:t>3</w:t>
            </w:r>
            <w:r>
              <w:t>:</w:t>
            </w:r>
            <w:r w:rsidR="00914A27">
              <w:t>21</w:t>
            </w:r>
          </w:p>
        </w:tc>
        <w:tc>
          <w:tcPr>
            <w:tcW w:w="816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20FEB5E" w14:textId="6710E3B3" w:rsidR="00F908DE" w:rsidRDefault="004D0DD6">
            <w:pPr>
              <w:jc w:val="center"/>
            </w:pPr>
            <w:r>
              <w:rPr>
                <w:rFonts w:ascii="Calibri" w:hAnsi="Calibri" w:cs="Arial Unicode MS"/>
                <w:color w:val="00000A"/>
                <w:sz w:val="22"/>
                <w:szCs w:val="22"/>
                <w:u w:color="00000A"/>
                <w14:textOutline w14:w="12700" w14:cap="flat" w14:cmpd="sng" w14:algn="ctr">
                  <w14:noFill/>
                  <w14:prstDash w14:val="solid"/>
                  <w14:miter w14:lim="400000"/>
                </w14:textOutline>
              </w:rPr>
              <w:t>Introduction of the first experiment – Part 2</w:t>
            </w:r>
          </w:p>
        </w:tc>
      </w:tr>
      <w:tr w:rsidR="00F908DE" w14:paraId="5475CA71" w14:textId="77777777" w:rsidTr="00A026A7">
        <w:trPr>
          <w:trHeight w:val="1781"/>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BCAA2"/>
            <w:tcMar>
              <w:top w:w="80" w:type="dxa"/>
              <w:left w:w="80" w:type="dxa"/>
              <w:bottom w:w="80" w:type="dxa"/>
              <w:right w:w="80" w:type="dxa"/>
            </w:tcMar>
            <w:vAlign w:val="center"/>
          </w:tcPr>
          <w:p w14:paraId="4EE01B5E" w14:textId="5956B9F7" w:rsidR="00F908DE" w:rsidRDefault="00546A87">
            <w:pPr>
              <w:pStyle w:val="BodyA"/>
            </w:pPr>
            <w:r>
              <w:t>VIDEO PAUSE</w:t>
            </w:r>
            <w:r>
              <w:br/>
            </w:r>
            <w:r>
              <w:t>Experiment:</w:t>
            </w:r>
            <w:r>
              <w:br/>
            </w:r>
            <w:r w:rsidR="00914A27">
              <w:t>Guess who the Facilitator is thinking about</w:t>
            </w:r>
            <w:r w:rsidR="00914A27">
              <w:t xml:space="preserve"> (with 3 hints)</w:t>
            </w:r>
          </w:p>
        </w:tc>
        <w:tc>
          <w:tcPr>
            <w:tcW w:w="37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686CDAD" w14:textId="7D0C7D19" w:rsidR="00F908DE" w:rsidRDefault="00914A27">
            <w:pPr>
              <w:pStyle w:val="BodyA"/>
              <w:numPr>
                <w:ilvl w:val="0"/>
                <w:numId w:val="3"/>
              </w:numPr>
            </w:pPr>
            <w:r>
              <w:t xml:space="preserve">Give the classroom three generic hints about the learner you chose. Hints should not be too specific: choose some characteristics that are shared among the learners (i.e. tall/short, male/female, light shirt/dark shirt, </w:t>
            </w:r>
            <w:proofErr w:type="spellStart"/>
            <w:r>
              <w:t>etc</w:t>
            </w:r>
            <w:proofErr w:type="spellEnd"/>
            <w:r>
              <w:t>)</w:t>
            </w:r>
          </w:p>
        </w:tc>
        <w:tc>
          <w:tcPr>
            <w:tcW w:w="3010"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E4D5D16" w14:textId="564E80A6" w:rsidR="00F908DE" w:rsidRDefault="00914A27">
            <w:pPr>
              <w:pStyle w:val="BodyA"/>
              <w:numPr>
                <w:ilvl w:val="0"/>
                <w:numId w:val="4"/>
              </w:numPr>
            </w:pPr>
            <w:r>
              <w:t xml:space="preserve">After having received the three hints, </w:t>
            </w:r>
            <w:r w:rsidR="000662F4">
              <w:t>each group will try to guess again and again write their guess on the sheet of paper.</w:t>
            </w:r>
          </w:p>
        </w:tc>
        <w:tc>
          <w:tcPr>
            <w:tcW w:w="143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8F9065D" w14:textId="77777777" w:rsidR="00F908DE" w:rsidRDefault="00F908DE"/>
        </w:tc>
      </w:tr>
      <w:tr w:rsidR="00F908DE" w14:paraId="7A0F2774" w14:textId="77777777" w:rsidTr="00A026A7">
        <w:trPr>
          <w:trHeight w:val="351"/>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5E434C8" w14:textId="0927FF41" w:rsidR="00F908DE" w:rsidRDefault="00546A87">
            <w:pPr>
              <w:pStyle w:val="BodyA"/>
            </w:pPr>
            <w:r>
              <w:t>3:</w:t>
            </w:r>
            <w:r w:rsidR="000662F4">
              <w:t>22</w:t>
            </w:r>
            <w:r>
              <w:t xml:space="preserve"> - 3:</w:t>
            </w:r>
            <w:r w:rsidR="00DF51B8">
              <w:t>52</w:t>
            </w:r>
          </w:p>
        </w:tc>
        <w:tc>
          <w:tcPr>
            <w:tcW w:w="816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EC9AD6D" w14:textId="4E8E165F" w:rsidR="00F908DE" w:rsidRDefault="000662F4">
            <w:pPr>
              <w:jc w:val="center"/>
            </w:pPr>
            <w:r>
              <w:rPr>
                <w:rFonts w:ascii="Calibri" w:hAnsi="Calibri" w:cs="Arial Unicode MS"/>
                <w:color w:val="00000A"/>
                <w:sz w:val="22"/>
                <w:szCs w:val="22"/>
                <w:u w:color="00000A"/>
                <w14:textOutline w14:w="12700" w14:cap="flat" w14:cmpd="sng" w14:algn="ctr">
                  <w14:noFill/>
                  <w14:prstDash w14:val="solid"/>
                  <w14:miter w14:lim="400000"/>
                </w14:textOutline>
              </w:rPr>
              <w:t>Conclusion</w:t>
            </w:r>
            <w:r>
              <w:rPr>
                <w:rFonts w:ascii="Calibri" w:hAnsi="Calibri" w:cs="Arial Unicode MS"/>
                <w:color w:val="00000A"/>
                <w:sz w:val="22"/>
                <w:szCs w:val="22"/>
                <w:u w:color="00000A"/>
                <w14:textOutline w14:w="12700" w14:cap="flat" w14:cmpd="sng" w14:algn="ctr">
                  <w14:noFill/>
                  <w14:prstDash w14:val="solid"/>
                  <w14:miter w14:lim="400000"/>
                </w14:textOutline>
              </w:rPr>
              <w:t xml:space="preserve"> of the first experiment</w:t>
            </w:r>
            <w:r>
              <w:rPr>
                <w:rFonts w:ascii="Calibri" w:hAnsi="Calibri" w:cs="Arial Unicode MS"/>
                <w:color w:val="00000A"/>
                <w:sz w:val="22"/>
                <w:szCs w:val="22"/>
                <w:u w:color="00000A"/>
                <w14:textOutline w14:w="12700" w14:cap="flat" w14:cmpd="sng" w14:algn="ctr">
                  <w14:noFill/>
                  <w14:prstDash w14:val="solid"/>
                  <w14:miter w14:lim="400000"/>
                </w14:textOutline>
              </w:rPr>
              <w:t xml:space="preserve"> and discussion</w:t>
            </w:r>
          </w:p>
        </w:tc>
      </w:tr>
      <w:tr w:rsidR="00F908DE" w14:paraId="0DD7E0FA" w14:textId="77777777" w:rsidTr="00A026A7">
        <w:trPr>
          <w:trHeight w:val="1781"/>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BCAA2"/>
            <w:tcMar>
              <w:top w:w="80" w:type="dxa"/>
              <w:left w:w="80" w:type="dxa"/>
              <w:bottom w:w="80" w:type="dxa"/>
              <w:right w:w="80" w:type="dxa"/>
            </w:tcMar>
            <w:vAlign w:val="center"/>
          </w:tcPr>
          <w:p w14:paraId="32698CD2" w14:textId="547EF601" w:rsidR="00F908DE" w:rsidRDefault="00546A87">
            <w:pPr>
              <w:pStyle w:val="BodyA"/>
            </w:pPr>
            <w:r>
              <w:t>VIDEO PAUSE</w:t>
            </w:r>
            <w:r>
              <w:br/>
            </w:r>
            <w:r w:rsidR="00DF51B8">
              <w:t>Discussion</w:t>
            </w:r>
            <w:r w:rsidR="000662F4">
              <w:t>:</w:t>
            </w:r>
            <w:r w:rsidR="000662F4">
              <w:br/>
              <w:t>Guess who the Facilitator is thinking about</w:t>
            </w:r>
          </w:p>
        </w:tc>
        <w:tc>
          <w:tcPr>
            <w:tcW w:w="37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688EF8C" w14:textId="140B0B99" w:rsidR="00F908DE" w:rsidRDefault="000662F4">
            <w:pPr>
              <w:pStyle w:val="BodyA"/>
              <w:numPr>
                <w:ilvl w:val="0"/>
                <w:numId w:val="5"/>
              </w:numPr>
            </w:pPr>
            <w:r>
              <w:t xml:space="preserve">After </w:t>
            </w:r>
            <w:r>
              <w:t>each group</w:t>
            </w:r>
            <w:r>
              <w:t xml:space="preserve"> </w:t>
            </w:r>
            <w:r>
              <w:t>has</w:t>
            </w:r>
            <w:r>
              <w:t xml:space="preserve"> made </w:t>
            </w:r>
            <w:r>
              <w:t>its</w:t>
            </w:r>
            <w:r>
              <w:t xml:space="preserve"> guess, collect </w:t>
            </w:r>
            <w:r>
              <w:t xml:space="preserve">first </w:t>
            </w:r>
            <w:r>
              <w:t xml:space="preserve">the </w:t>
            </w:r>
            <w:r>
              <w:t xml:space="preserve">“uneducated” </w:t>
            </w:r>
            <w:r>
              <w:t xml:space="preserve">guesses </w:t>
            </w:r>
            <w:r>
              <w:t xml:space="preserve">(without hints) </w:t>
            </w:r>
            <w:r>
              <w:t>by adding a cross close to the corresponding name</w:t>
            </w:r>
            <w:r>
              <w:t xml:space="preserve"> for each guess</w:t>
            </w:r>
            <w:r>
              <w:t>. The resulting distribution should be random.</w:t>
            </w:r>
          </w:p>
          <w:p w14:paraId="48D2D04F" w14:textId="77777777" w:rsidR="000662F4" w:rsidRDefault="000662F4">
            <w:pPr>
              <w:pStyle w:val="BodyA"/>
              <w:numPr>
                <w:ilvl w:val="0"/>
                <w:numId w:val="5"/>
              </w:numPr>
            </w:pPr>
            <w:r>
              <w:t xml:space="preserve">Then, collect the “educated” guesses (after the hints) by adding a circle close to the corresponding name for each guess. This time, </w:t>
            </w:r>
            <w:r w:rsidR="00DF51B8">
              <w:t>there should be more right guesses.</w:t>
            </w:r>
          </w:p>
          <w:p w14:paraId="00C999BD" w14:textId="1BDCB3EF" w:rsidR="00DF51B8" w:rsidRDefault="00DF51B8">
            <w:pPr>
              <w:pStyle w:val="BodyA"/>
              <w:numPr>
                <w:ilvl w:val="0"/>
                <w:numId w:val="5"/>
              </w:numPr>
            </w:pPr>
            <w:r>
              <w:t>Promote discussion about why this happens: were they sure about their guess the first time? Were they sure the second time? The second time, could they tell for sure someone was not the right guess?</w:t>
            </w:r>
          </w:p>
        </w:tc>
        <w:tc>
          <w:tcPr>
            <w:tcW w:w="3010"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8F937F6" w14:textId="2CCE3A33" w:rsidR="00F908DE" w:rsidRDefault="00DF51B8">
            <w:pPr>
              <w:pStyle w:val="BodyA"/>
              <w:numPr>
                <w:ilvl w:val="0"/>
                <w:numId w:val="6"/>
              </w:numPr>
            </w:pPr>
            <w:r>
              <w:t>Share ideas and discuss!</w:t>
            </w:r>
          </w:p>
        </w:tc>
        <w:tc>
          <w:tcPr>
            <w:tcW w:w="143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BE4A697" w14:textId="77777777" w:rsidR="00F908DE" w:rsidRDefault="00546A87">
            <w:pPr>
              <w:jc w:val="center"/>
            </w:pPr>
            <w:r>
              <w:rPr>
                <w:rFonts w:ascii="Calibri" w:hAnsi="Calibri" w:cs="Arial Unicode MS"/>
                <w:color w:val="000000"/>
                <w:sz w:val="22"/>
                <w:szCs w:val="22"/>
                <w:u w:color="000000"/>
                <w14:textOutline w14:w="0" w14:cap="flat" w14:cmpd="sng" w14:algn="ctr">
                  <w14:noFill/>
                  <w14:prstDash w14:val="solid"/>
                  <w14:bevel/>
                </w14:textOutline>
              </w:rPr>
              <w:t xml:space="preserve">The goal here </w:t>
            </w:r>
            <w:r>
              <w:rPr>
                <w:rFonts w:ascii="Calibri" w:hAnsi="Calibri" w:cs="Arial Unicode MS"/>
                <w:color w:val="000000"/>
                <w:sz w:val="22"/>
                <w:szCs w:val="22"/>
                <w:u w:color="000000"/>
                <w14:textOutline w14:w="0" w14:cap="flat" w14:cmpd="sng" w14:algn="ctr">
                  <w14:noFill/>
                  <w14:prstDash w14:val="solid"/>
                  <w14:bevel/>
                </w14:textOutline>
              </w:rPr>
              <w:t>is not to explain exactly why, but simply thinking about it.</w:t>
            </w:r>
          </w:p>
        </w:tc>
      </w:tr>
      <w:tr w:rsidR="00F908DE" w14:paraId="0DC122AB" w14:textId="77777777" w:rsidTr="00A026A7">
        <w:trPr>
          <w:trHeight w:val="351"/>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DDE7C83" w14:textId="1FC7F1E7" w:rsidR="00F908DE" w:rsidRDefault="00546A87">
            <w:pPr>
              <w:pStyle w:val="BodyA"/>
            </w:pPr>
            <w:r>
              <w:t>3:</w:t>
            </w:r>
            <w:r w:rsidR="00DF51B8">
              <w:t>53</w:t>
            </w:r>
            <w:r>
              <w:t xml:space="preserve"> - </w:t>
            </w:r>
            <w:r w:rsidR="00DF51B8">
              <w:t>5</w:t>
            </w:r>
            <w:r>
              <w:t>:</w:t>
            </w:r>
            <w:r>
              <w:t>0</w:t>
            </w:r>
            <w:r w:rsidR="00DF51B8">
              <w:t>1</w:t>
            </w:r>
          </w:p>
        </w:tc>
        <w:tc>
          <w:tcPr>
            <w:tcW w:w="816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B5B6F14" w14:textId="77777777" w:rsidR="00F908DE" w:rsidRDefault="00546A87">
            <w:pPr>
              <w:jc w:val="center"/>
            </w:pPr>
            <w:r>
              <w:rPr>
                <w:rFonts w:ascii="Calibri" w:hAnsi="Calibri" w:cs="Arial Unicode MS"/>
                <w:color w:val="00000A"/>
                <w:sz w:val="22"/>
                <w:szCs w:val="22"/>
                <w:u w:color="00000A"/>
                <w14:textOutline w14:w="12700" w14:cap="flat" w14:cmpd="sng" w14:algn="ctr">
                  <w14:noFill/>
                  <w14:prstDash w14:val="solid"/>
                  <w14:miter w14:lim="400000"/>
                </w14:textOutline>
              </w:rPr>
              <w:t xml:space="preserve">Solution of second experiment and invitation to </w:t>
            </w:r>
            <w:r>
              <w:rPr>
                <w:rFonts w:ascii="Calibri" w:hAnsi="Calibri" w:cs="Arial Unicode MS"/>
                <w:color w:val="00000A"/>
                <w:sz w:val="22"/>
                <w:szCs w:val="22"/>
                <w:u w:color="00000A"/>
                <w14:textOutline w14:w="12700" w14:cap="flat" w14:cmpd="sng" w14:algn="ctr">
                  <w14:noFill/>
                  <w14:prstDash w14:val="solid"/>
                  <w14:miter w14:lim="400000"/>
                </w14:textOutline>
              </w:rPr>
              <w:t>discussion</w:t>
            </w:r>
          </w:p>
        </w:tc>
      </w:tr>
      <w:tr w:rsidR="00F908DE" w14:paraId="0419B695" w14:textId="77777777" w:rsidTr="00A026A7">
        <w:trPr>
          <w:trHeight w:val="351"/>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55BA9C7" w14:textId="698B1E8F" w:rsidR="00F908DE" w:rsidRDefault="00DF51B8">
            <w:pPr>
              <w:pStyle w:val="BodyA"/>
            </w:pPr>
            <w:r>
              <w:t>5</w:t>
            </w:r>
            <w:r w:rsidR="00546A87">
              <w:t>:</w:t>
            </w:r>
            <w:r>
              <w:t>02</w:t>
            </w:r>
            <w:r w:rsidR="00546A87">
              <w:t xml:space="preserve"> - </w:t>
            </w:r>
            <w:r>
              <w:t>8</w:t>
            </w:r>
            <w:r w:rsidR="00546A87">
              <w:t>:</w:t>
            </w:r>
            <w:r>
              <w:t>42</w:t>
            </w:r>
          </w:p>
        </w:tc>
        <w:tc>
          <w:tcPr>
            <w:tcW w:w="816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88CFED9" w14:textId="70ABB20F" w:rsidR="00F908DE" w:rsidRDefault="00546A87">
            <w:pPr>
              <w:jc w:val="center"/>
            </w:pPr>
            <w:r>
              <w:rPr>
                <w:rFonts w:ascii="Calibri" w:hAnsi="Calibri" w:cs="Arial Unicode MS"/>
                <w:color w:val="00000A"/>
                <w:sz w:val="22"/>
                <w:szCs w:val="22"/>
                <w:u w:color="00000A"/>
                <w14:textOutline w14:w="12700" w14:cap="flat" w14:cmpd="sng" w14:algn="ctr">
                  <w14:noFill/>
                  <w14:prstDash w14:val="solid"/>
                  <w14:miter w14:lim="400000"/>
                </w14:textOutline>
              </w:rPr>
              <w:t xml:space="preserve">Introduction of the </w:t>
            </w:r>
            <w:r w:rsidR="00DF51B8">
              <w:rPr>
                <w:rFonts w:ascii="Calibri" w:hAnsi="Calibri" w:cs="Arial Unicode MS"/>
                <w:color w:val="00000A"/>
                <w:sz w:val="22"/>
                <w:szCs w:val="22"/>
                <w:u w:color="00000A"/>
                <w14:textOutline w14:w="12700" w14:cap="flat" w14:cmpd="sng" w14:algn="ctr">
                  <w14:noFill/>
                  <w14:prstDash w14:val="solid"/>
                  <w14:miter w14:lim="400000"/>
                </w14:textOutline>
              </w:rPr>
              <w:t>second</w:t>
            </w:r>
            <w:r>
              <w:rPr>
                <w:rFonts w:ascii="Calibri" w:hAnsi="Calibri" w:cs="Arial Unicode MS"/>
                <w:color w:val="00000A"/>
                <w:sz w:val="22"/>
                <w:szCs w:val="22"/>
                <w:u w:color="00000A"/>
                <w14:textOutline w14:w="12700" w14:cap="flat" w14:cmpd="sng" w14:algn="ctr">
                  <w14:noFill/>
                  <w14:prstDash w14:val="solid"/>
                  <w14:miter w14:lim="400000"/>
                </w14:textOutline>
              </w:rPr>
              <w:t xml:space="preserve"> experiment</w:t>
            </w:r>
          </w:p>
        </w:tc>
      </w:tr>
      <w:tr w:rsidR="00F908DE" w14:paraId="6DDB41F5" w14:textId="77777777" w:rsidTr="00A026A7">
        <w:trPr>
          <w:trHeight w:val="1781"/>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BCAA2"/>
            <w:tcMar>
              <w:top w:w="80" w:type="dxa"/>
              <w:left w:w="80" w:type="dxa"/>
              <w:bottom w:w="80" w:type="dxa"/>
              <w:right w:w="80" w:type="dxa"/>
            </w:tcMar>
            <w:vAlign w:val="center"/>
          </w:tcPr>
          <w:p w14:paraId="697E2D3F" w14:textId="7848B99A" w:rsidR="00F908DE" w:rsidRDefault="00546A87">
            <w:pPr>
              <w:pStyle w:val="BodyA"/>
            </w:pPr>
            <w:r>
              <w:rPr>
                <w:lang w:val="de-DE"/>
              </w:rPr>
              <w:t>VIDEO PAUSE</w:t>
            </w:r>
            <w:r>
              <w:br/>
            </w:r>
            <w:r>
              <w:t>Experiment:</w:t>
            </w:r>
            <w:r>
              <w:br/>
            </w:r>
            <w:r w:rsidR="00DF51B8">
              <w:t>Guess where the red card is... and then guess again</w:t>
            </w:r>
          </w:p>
        </w:tc>
        <w:tc>
          <w:tcPr>
            <w:tcW w:w="37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89AAFCA" w14:textId="063F2934" w:rsidR="008E4ADE" w:rsidRDefault="008E4ADE" w:rsidP="008E4ADE">
            <w:pPr>
              <w:pStyle w:val="BodyA"/>
              <w:numPr>
                <w:ilvl w:val="0"/>
                <w:numId w:val="7"/>
              </w:numPr>
            </w:pPr>
            <w:r>
              <w:t>Make sure everybody understands how the game is carried out and help the groups who get confused.</w:t>
            </w:r>
          </w:p>
        </w:tc>
        <w:tc>
          <w:tcPr>
            <w:tcW w:w="3010"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359D52A" w14:textId="77777777" w:rsidR="008E4ADE" w:rsidRDefault="008E4ADE" w:rsidP="008E4ADE">
            <w:pPr>
              <w:pStyle w:val="BodyA"/>
              <w:numPr>
                <w:ilvl w:val="0"/>
                <w:numId w:val="7"/>
              </w:numPr>
            </w:pPr>
            <w:r>
              <w:t>The “guesser” covers his/her eyes and the “dealer” shuffles the three cards and disposes them on the table. He/she has to make sure to remember where the red card is!</w:t>
            </w:r>
          </w:p>
          <w:p w14:paraId="38539CF4" w14:textId="77777777" w:rsidR="008E4ADE" w:rsidRDefault="008E4ADE" w:rsidP="008E4ADE">
            <w:pPr>
              <w:pStyle w:val="BodyA"/>
              <w:numPr>
                <w:ilvl w:val="0"/>
                <w:numId w:val="7"/>
              </w:numPr>
            </w:pPr>
            <w:r>
              <w:t>The “guesser” uncovers his/her eyes and guesses.</w:t>
            </w:r>
          </w:p>
          <w:p w14:paraId="7AB902C5" w14:textId="77777777" w:rsidR="008E4ADE" w:rsidRDefault="008E4ADE" w:rsidP="008E4ADE">
            <w:pPr>
              <w:pStyle w:val="BodyA"/>
              <w:numPr>
                <w:ilvl w:val="0"/>
                <w:numId w:val="7"/>
              </w:numPr>
            </w:pPr>
            <w:r>
              <w:t xml:space="preserve">The “dealer” uncovers one of the two cards the “guesser” hasn’t chosen. The uncovered card must always be one of the two non-red cards! (Since there are two non-red cards, </w:t>
            </w:r>
            <w:r>
              <w:lastRenderedPageBreak/>
              <w:t>there will always be at least one non-red card the guesser hasn’t chosen)</w:t>
            </w:r>
          </w:p>
          <w:p w14:paraId="26AC405F" w14:textId="77777777" w:rsidR="008E4ADE" w:rsidRDefault="008E4ADE" w:rsidP="008E4ADE">
            <w:pPr>
              <w:pStyle w:val="BodyA"/>
              <w:numPr>
                <w:ilvl w:val="0"/>
                <w:numId w:val="7"/>
              </w:numPr>
            </w:pPr>
            <w:r>
              <w:t>The “guesser” chooses whether to change his/her guess or not</w:t>
            </w:r>
          </w:p>
          <w:p w14:paraId="34EBDF9A" w14:textId="77777777" w:rsidR="00F908DE" w:rsidRDefault="008E4ADE" w:rsidP="008E4ADE">
            <w:pPr>
              <w:pStyle w:val="BodyA"/>
              <w:numPr>
                <w:ilvl w:val="0"/>
                <w:numId w:val="8"/>
              </w:numPr>
            </w:pPr>
            <w:r>
              <w:t>The</w:t>
            </w:r>
            <w:r>
              <w:t xml:space="preserve"> “dealer” reveals the red card and tells the “guesser” if he/she has guessed right.</w:t>
            </w:r>
          </w:p>
          <w:p w14:paraId="1C26B050" w14:textId="77777777" w:rsidR="008E4ADE" w:rsidRDefault="008E4ADE" w:rsidP="008E4ADE">
            <w:pPr>
              <w:pStyle w:val="BodyA"/>
              <w:numPr>
                <w:ilvl w:val="0"/>
                <w:numId w:val="8"/>
              </w:numPr>
            </w:pPr>
            <w:r>
              <w:t xml:space="preserve">In the 2-by-2 table, annotate the outcome with a cross in the corresponding case (changed / didn’t change mind; </w:t>
            </w:r>
            <w:r>
              <w:t>right/wrong final guess</w:t>
            </w:r>
            <w:r>
              <w:t>)</w:t>
            </w:r>
          </w:p>
          <w:p w14:paraId="062E0450" w14:textId="06297F5B" w:rsidR="008E4ADE" w:rsidRDefault="008E4ADE" w:rsidP="008E4ADE">
            <w:pPr>
              <w:pStyle w:val="BodyA"/>
              <w:numPr>
                <w:ilvl w:val="0"/>
                <w:numId w:val="8"/>
              </w:numPr>
            </w:pPr>
            <w:r>
              <w:t>Repeat this game 10 times, then swap roles and repeat other 10 times</w:t>
            </w:r>
          </w:p>
        </w:tc>
        <w:tc>
          <w:tcPr>
            <w:tcW w:w="143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E682EE1" w14:textId="77777777" w:rsidR="00F908DE" w:rsidRDefault="00F908DE"/>
        </w:tc>
      </w:tr>
      <w:tr w:rsidR="00F908DE" w14:paraId="4304A227" w14:textId="77777777" w:rsidTr="00A026A7">
        <w:trPr>
          <w:trHeight w:val="351"/>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F7E3424" w14:textId="08610533" w:rsidR="00F908DE" w:rsidRDefault="00A1271B">
            <w:pPr>
              <w:pStyle w:val="BodyA"/>
            </w:pPr>
            <w:r>
              <w:t>8</w:t>
            </w:r>
            <w:r w:rsidR="00546A87">
              <w:t>:</w:t>
            </w:r>
            <w:r>
              <w:t>43</w:t>
            </w:r>
            <w:r w:rsidR="00546A87">
              <w:t xml:space="preserve"> - </w:t>
            </w:r>
            <w:r>
              <w:t>9</w:t>
            </w:r>
            <w:r w:rsidR="00546A87">
              <w:t>:</w:t>
            </w:r>
            <w:r>
              <w:t>17</w:t>
            </w:r>
          </w:p>
        </w:tc>
        <w:tc>
          <w:tcPr>
            <w:tcW w:w="816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7A2FE59" w14:textId="7375E29D" w:rsidR="00F908DE" w:rsidRDefault="00A1271B">
            <w:pPr>
              <w:jc w:val="center"/>
            </w:pPr>
            <w:r>
              <w:rPr>
                <w:rFonts w:ascii="Calibri" w:hAnsi="Calibri" w:cs="Arial Unicode MS"/>
                <w:color w:val="00000A"/>
                <w:sz w:val="22"/>
                <w:szCs w:val="22"/>
                <w:u w:color="00000A"/>
                <w14:textOutline w14:w="12700" w14:cap="flat" w14:cmpd="sng" w14:algn="ctr">
                  <w14:noFill/>
                  <w14:prstDash w14:val="solid"/>
                  <w14:miter w14:lim="400000"/>
                </w14:textOutline>
              </w:rPr>
              <w:t>Conclusion</w:t>
            </w:r>
            <w:r w:rsidR="00546A87">
              <w:rPr>
                <w:rFonts w:ascii="Calibri" w:hAnsi="Calibri" w:cs="Arial Unicode MS"/>
                <w:color w:val="00000A"/>
                <w:sz w:val="22"/>
                <w:szCs w:val="22"/>
                <w:u w:color="00000A"/>
                <w14:textOutline w14:w="12700" w14:cap="flat" w14:cmpd="sng" w14:algn="ctr">
                  <w14:noFill/>
                  <w14:prstDash w14:val="solid"/>
                  <w14:miter w14:lim="400000"/>
                </w14:textOutline>
              </w:rPr>
              <w:t xml:space="preserve"> of the </w:t>
            </w:r>
            <w:r>
              <w:rPr>
                <w:rFonts w:ascii="Calibri" w:hAnsi="Calibri" w:cs="Arial Unicode MS"/>
                <w:color w:val="00000A"/>
                <w:sz w:val="22"/>
                <w:szCs w:val="22"/>
                <w:u w:color="00000A"/>
                <w14:textOutline w14:w="12700" w14:cap="flat" w14:cmpd="sng" w14:algn="ctr">
                  <w14:noFill/>
                  <w14:prstDash w14:val="solid"/>
                  <w14:miter w14:lim="400000"/>
                </w14:textOutline>
              </w:rPr>
              <w:t>second</w:t>
            </w:r>
            <w:r w:rsidR="00546A87">
              <w:rPr>
                <w:rFonts w:ascii="Calibri" w:hAnsi="Calibri" w:cs="Arial Unicode MS"/>
                <w:color w:val="00000A"/>
                <w:sz w:val="22"/>
                <w:szCs w:val="22"/>
                <w:u w:color="00000A"/>
                <w14:textOutline w14:w="12700" w14:cap="flat" w14:cmpd="sng" w14:algn="ctr">
                  <w14:noFill/>
                  <w14:prstDash w14:val="solid"/>
                  <w14:miter w14:lim="400000"/>
                </w14:textOutline>
              </w:rPr>
              <w:t xml:space="preserve"> experiment and invitation to discussion</w:t>
            </w:r>
          </w:p>
        </w:tc>
      </w:tr>
      <w:tr w:rsidR="00F908DE" w14:paraId="6EE0752F" w14:textId="77777777" w:rsidTr="00935608">
        <w:trPr>
          <w:trHeight w:val="1186"/>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BCAA2"/>
            <w:tcMar>
              <w:top w:w="80" w:type="dxa"/>
              <w:left w:w="80" w:type="dxa"/>
              <w:bottom w:w="80" w:type="dxa"/>
              <w:right w:w="80" w:type="dxa"/>
            </w:tcMar>
            <w:vAlign w:val="center"/>
          </w:tcPr>
          <w:p w14:paraId="23CD9BE5" w14:textId="352045BE" w:rsidR="00F908DE" w:rsidRDefault="00546A87">
            <w:pPr>
              <w:pStyle w:val="BodyA"/>
            </w:pPr>
            <w:r>
              <w:rPr>
                <w:lang w:val="de-DE"/>
              </w:rPr>
              <w:t>VIDEO PAUSE</w:t>
            </w:r>
            <w:r>
              <w:br/>
            </w:r>
            <w:r>
              <w:t>Discussion:</w:t>
            </w:r>
            <w:r>
              <w:br/>
            </w:r>
            <w:r w:rsidR="00A1271B">
              <w:t>Guess where the red card is... and then guess again</w:t>
            </w:r>
          </w:p>
        </w:tc>
        <w:tc>
          <w:tcPr>
            <w:tcW w:w="37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AB2E0ED" w14:textId="233E0333" w:rsidR="00936A61" w:rsidRDefault="00936A61" w:rsidP="00A1271B">
            <w:pPr>
              <w:pStyle w:val="BodyA"/>
              <w:numPr>
                <w:ilvl w:val="0"/>
                <w:numId w:val="9"/>
              </w:numPr>
            </w:pPr>
            <w:r>
              <w:t>Collect the results and observe the two distribution: make the learners comment the outcome</w:t>
            </w:r>
          </w:p>
          <w:p w14:paraId="54CB1C9A" w14:textId="77777777" w:rsidR="00936A61" w:rsidRDefault="00546A87" w:rsidP="00936A61">
            <w:pPr>
              <w:pStyle w:val="BodyA"/>
              <w:numPr>
                <w:ilvl w:val="0"/>
                <w:numId w:val="9"/>
              </w:numPr>
            </w:pPr>
            <w:r>
              <w:t>Facilitate the discussion:</w:t>
            </w:r>
            <w:r w:rsidR="00936A61">
              <w:t xml:space="preserve"> the “dealer” never told anything about the winning card, and nonetheless the “guesser” guessed right more times after the hint than before. Why? How can this be viewed in terms of the first experiment?</w:t>
            </w:r>
          </w:p>
          <w:p w14:paraId="23969C61" w14:textId="109A8086" w:rsidR="00936A61" w:rsidRDefault="00936A61" w:rsidP="00936A61">
            <w:pPr>
              <w:pStyle w:val="BodyA"/>
              <w:numPr>
                <w:ilvl w:val="0"/>
                <w:numId w:val="9"/>
              </w:numPr>
            </w:pPr>
            <w:r>
              <w:t>You can also go deeper and show the math behind this: the first guess is a random one: the “guesser” has 1/3 probability of choosing the red card. If the “dealer” only told the “guesser” to choose a different card, there would be two situations: 1) if the right card was chosen (prob. 1/3), the probability of choosing the right card would be 0 2) if the wrong card was chosen (prob 2/3), the probability of choosing the right one would be 1/2. Hence 1/3*0 + 2/3*1/2 = 1/3, the probability has not changed.</w:t>
            </w:r>
          </w:p>
          <w:p w14:paraId="0462A545" w14:textId="1809084E" w:rsidR="00936A61" w:rsidRDefault="00936A61" w:rsidP="00936A61">
            <w:pPr>
              <w:pStyle w:val="BodyA"/>
              <w:numPr>
                <w:ilvl w:val="0"/>
                <w:numId w:val="9"/>
              </w:numPr>
            </w:pPr>
            <w:r>
              <w:t xml:space="preserve">But if the </w:t>
            </w:r>
            <w:r w:rsidR="00935608">
              <w:t>“</w:t>
            </w:r>
            <w:r>
              <w:t>dealer</w:t>
            </w:r>
            <w:r w:rsidR="00935608">
              <w:t>”</w:t>
            </w:r>
            <w:r>
              <w:t xml:space="preserve"> removes one of the two wrong cards before letting the </w:t>
            </w:r>
            <w:r w:rsidR="00935608">
              <w:t>“</w:t>
            </w:r>
            <w:r>
              <w:t>guesser</w:t>
            </w:r>
            <w:r w:rsidR="00935608">
              <w:t>”</w:t>
            </w:r>
            <w:r>
              <w:t xml:space="preserve"> choose again, the outcome changes: in 1) we have 1/2*0, and in 2) we have 1/2*1; thus 1/2*0 + 1/2*1 = 1/2. So if the </w:t>
            </w:r>
            <w:r w:rsidR="00935608">
              <w:t>“</w:t>
            </w:r>
            <w:r>
              <w:t>guesser</w:t>
            </w:r>
            <w:r w:rsidR="00935608">
              <w:t>”</w:t>
            </w:r>
            <w:r>
              <w:t xml:space="preserve"> changes </w:t>
            </w:r>
            <w:r w:rsidR="00935608">
              <w:t>his/her guess, he/she will have 1/</w:t>
            </w:r>
            <w:proofErr w:type="gramStart"/>
            <w:r w:rsidR="00935608">
              <w:t>2  probability</w:t>
            </w:r>
            <w:proofErr w:type="gramEnd"/>
            <w:r w:rsidR="00935608">
              <w:t xml:space="preserve"> of </w:t>
            </w:r>
            <w:r w:rsidR="00935608">
              <w:lastRenderedPageBreak/>
              <w:t xml:space="preserve">getting it right, against the initial 1/3 probability! The winning strategy is thus to always change your card after the first guess. </w:t>
            </w:r>
          </w:p>
        </w:tc>
        <w:tc>
          <w:tcPr>
            <w:tcW w:w="3010"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CEAC48F" w14:textId="5482685C" w:rsidR="00F908DE" w:rsidRDefault="00936A61">
            <w:pPr>
              <w:pStyle w:val="BodyA"/>
              <w:numPr>
                <w:ilvl w:val="0"/>
                <w:numId w:val="10"/>
              </w:numPr>
            </w:pPr>
            <w:r>
              <w:lastRenderedPageBreak/>
              <w:t>Share your ideas about the ability of the “guesser” to guess the right card before and after the “dealer” gave the hint</w:t>
            </w:r>
          </w:p>
        </w:tc>
        <w:tc>
          <w:tcPr>
            <w:tcW w:w="143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5837306" w14:textId="77777777" w:rsidR="00F908DE" w:rsidRDefault="00546A87">
            <w:pPr>
              <w:jc w:val="center"/>
            </w:pPr>
            <w:r>
              <w:rPr>
                <w:rFonts w:ascii="Calibri" w:hAnsi="Calibri" w:cs="Arial Unicode MS"/>
                <w:color w:val="000000"/>
                <w:sz w:val="22"/>
                <w:szCs w:val="22"/>
                <w:u w:color="000000"/>
                <w14:textOutline w14:w="0" w14:cap="flat" w14:cmpd="sng" w14:algn="ctr">
                  <w14:noFill/>
                  <w14:prstDash w14:val="solid"/>
                  <w14:bevel/>
                </w14:textOutline>
              </w:rPr>
              <w:t>The goal here is not to explain exactly why, but simply</w:t>
            </w:r>
            <w:r>
              <w:rPr>
                <w:rFonts w:ascii="Calibri" w:hAnsi="Calibri" w:cs="Arial Unicode MS"/>
                <w:color w:val="000000"/>
                <w:sz w:val="22"/>
                <w:szCs w:val="22"/>
                <w:u w:color="000000"/>
                <w14:textOutline w14:w="0" w14:cap="flat" w14:cmpd="sng" w14:algn="ctr">
                  <w14:noFill/>
                  <w14:prstDash w14:val="solid"/>
                  <w14:bevel/>
                </w14:textOutline>
              </w:rPr>
              <w:t xml:space="preserve"> thinking about it.</w:t>
            </w:r>
          </w:p>
        </w:tc>
      </w:tr>
      <w:tr w:rsidR="00F908DE" w14:paraId="5E383670" w14:textId="77777777" w:rsidTr="00A026A7">
        <w:trPr>
          <w:trHeight w:val="351"/>
          <w:jc w:val="center"/>
        </w:trPr>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3FC7B45" w14:textId="2F4DF24C" w:rsidR="00F908DE" w:rsidRDefault="00935608">
            <w:pPr>
              <w:pStyle w:val="BodyA"/>
            </w:pPr>
            <w:r>
              <w:t>9</w:t>
            </w:r>
            <w:r w:rsidR="00546A87">
              <w:t>:</w:t>
            </w:r>
            <w:r>
              <w:t>18</w:t>
            </w:r>
            <w:r w:rsidR="00546A87">
              <w:t xml:space="preserve"> - </w:t>
            </w:r>
            <w:r>
              <w:t>10</w:t>
            </w:r>
            <w:r w:rsidR="00546A87">
              <w:t>:2</w:t>
            </w:r>
            <w:r>
              <w:t>4</w:t>
            </w:r>
          </w:p>
        </w:tc>
        <w:tc>
          <w:tcPr>
            <w:tcW w:w="816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811CED2" w14:textId="205C039A" w:rsidR="00F908DE" w:rsidRDefault="00935608">
            <w:pPr>
              <w:jc w:val="center"/>
            </w:pPr>
            <w:r>
              <w:rPr>
                <w:rFonts w:ascii="Calibri" w:hAnsi="Calibri" w:cs="Arial Unicode MS"/>
                <w:color w:val="00000A"/>
                <w:sz w:val="22"/>
                <w:szCs w:val="22"/>
                <w:u w:color="00000A"/>
                <w14:textOutline w14:w="12700" w14:cap="flat" w14:cmpd="sng" w14:algn="ctr">
                  <w14:noFill/>
                  <w14:prstDash w14:val="solid"/>
                  <w14:miter w14:lim="400000"/>
                </w14:textOutline>
              </w:rPr>
              <w:t>Conclusion</w:t>
            </w:r>
          </w:p>
        </w:tc>
      </w:tr>
    </w:tbl>
    <w:p w14:paraId="60D26A51" w14:textId="77777777" w:rsidR="00F908DE" w:rsidRDefault="00F908DE">
      <w:pPr>
        <w:pStyle w:val="BodyA"/>
        <w:widowControl w:val="0"/>
        <w:ind w:left="108" w:hanging="108"/>
      </w:pPr>
    </w:p>
    <w:sectPr w:rsidR="00F908DE">
      <w:headerReference w:type="default" r:id="rId7"/>
      <w:footerReference w:type="default" r:id="rId8"/>
      <w:pgSz w:w="11900" w:h="16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F1D74" w14:textId="77777777" w:rsidR="00546A87" w:rsidRDefault="00546A87">
      <w:r>
        <w:separator/>
      </w:r>
    </w:p>
  </w:endnote>
  <w:endnote w:type="continuationSeparator" w:id="0">
    <w:p w14:paraId="1E9F88F0" w14:textId="77777777" w:rsidR="00546A87" w:rsidRDefault="00546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021DC" w14:textId="77777777" w:rsidR="00F908DE" w:rsidRDefault="00F908D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588D4" w14:textId="77777777" w:rsidR="00546A87" w:rsidRDefault="00546A87">
      <w:r>
        <w:separator/>
      </w:r>
    </w:p>
  </w:footnote>
  <w:footnote w:type="continuationSeparator" w:id="0">
    <w:p w14:paraId="5AEE73D5" w14:textId="77777777" w:rsidR="00546A87" w:rsidRDefault="00546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32235" w14:textId="77777777" w:rsidR="00F908DE" w:rsidRDefault="00F908D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B5502"/>
    <w:multiLevelType w:val="hybridMultilevel"/>
    <w:tmpl w:val="DB6A0B3A"/>
    <w:lvl w:ilvl="0" w:tplc="FB6CE844">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FCDC0F8C">
      <w:start w:val="1"/>
      <w:numFmt w:val="bullet"/>
      <w:lvlText w:val="•"/>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F06AA6A">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A7CF7A4">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5E0E298">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5D3AEB72">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A2E486E">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00284E2">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4163280">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55F0EA2"/>
    <w:multiLevelType w:val="hybridMultilevel"/>
    <w:tmpl w:val="426A2FD6"/>
    <w:lvl w:ilvl="0" w:tplc="79FAFF0C">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9509EB4">
      <w:start w:val="1"/>
      <w:numFmt w:val="bullet"/>
      <w:lvlText w:val="•"/>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2D61A42">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836C744">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B96A2D8">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BF20A584">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52389A5E">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88604426">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FA80C69A">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CE81BBE"/>
    <w:multiLevelType w:val="hybridMultilevel"/>
    <w:tmpl w:val="DDB03954"/>
    <w:lvl w:ilvl="0" w:tplc="BDAADA14">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0B462A8">
      <w:start w:val="1"/>
      <w:numFmt w:val="bullet"/>
      <w:lvlText w:val="•"/>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7FA7CAA">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EFDA2748">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A201AF0">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2D4DB1A">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87A108A">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05C47932">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F044B26">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EF8558B"/>
    <w:multiLevelType w:val="hybridMultilevel"/>
    <w:tmpl w:val="0148A6F4"/>
    <w:lvl w:ilvl="0" w:tplc="91747E48">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21425FE0">
      <w:start w:val="1"/>
      <w:numFmt w:val="bullet"/>
      <w:lvlText w:val="•"/>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771AC2AE">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37CE68C">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6C2D7C0">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594E9E88">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C2A11AA">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D964846">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F1803C46">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F0E14FC"/>
    <w:multiLevelType w:val="hybridMultilevel"/>
    <w:tmpl w:val="8BCEBF9A"/>
    <w:lvl w:ilvl="0" w:tplc="0046EF32">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368B3FE">
      <w:start w:val="1"/>
      <w:numFmt w:val="bullet"/>
      <w:lvlText w:val="•"/>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5ECDF0A">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11C4E64">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A4B8A0EE">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6A62AA86">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6807FB8">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13680AA">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77D6A8E4">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C211E25"/>
    <w:multiLevelType w:val="hybridMultilevel"/>
    <w:tmpl w:val="40F69E22"/>
    <w:lvl w:ilvl="0" w:tplc="10B8AD14">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888A8D68">
      <w:start w:val="1"/>
      <w:numFmt w:val="bullet"/>
      <w:lvlText w:val="•"/>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40CE2D2">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086B782">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A3E88492">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6D80374C">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B414E0D8">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5225A5E">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BDEB8E4">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41A015A"/>
    <w:multiLevelType w:val="hybridMultilevel"/>
    <w:tmpl w:val="066E25D4"/>
    <w:lvl w:ilvl="0" w:tplc="B582E4E8">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1BB65D86">
      <w:start w:val="1"/>
      <w:numFmt w:val="bullet"/>
      <w:lvlText w:val="•"/>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ABE8836">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E70C6818">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D3C838F8">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0046E95E">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D722682">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CEE6C420">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460E782">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5AC39ED"/>
    <w:multiLevelType w:val="hybridMultilevel"/>
    <w:tmpl w:val="0F36CD34"/>
    <w:lvl w:ilvl="0" w:tplc="CA34D95A">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0803106">
      <w:start w:val="1"/>
      <w:numFmt w:val="bullet"/>
      <w:lvlText w:val="•"/>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3F23FF6">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253CD246">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00ADDEC">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622021C">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EF2B748">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8968AB2">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71625064">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FF00A12"/>
    <w:multiLevelType w:val="hybridMultilevel"/>
    <w:tmpl w:val="1E7007D6"/>
    <w:lvl w:ilvl="0" w:tplc="D7DA6A64">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C84792A">
      <w:start w:val="1"/>
      <w:numFmt w:val="bullet"/>
      <w:lvlText w:val="•"/>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B4C798E">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736554A">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8744DE08">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958A6500">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25F8F38E">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4F47FAE">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E3227B4">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4FE747F"/>
    <w:multiLevelType w:val="hybridMultilevel"/>
    <w:tmpl w:val="118A25C4"/>
    <w:lvl w:ilvl="0" w:tplc="2FD2FBEE">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798F9A0">
      <w:start w:val="1"/>
      <w:numFmt w:val="bullet"/>
      <w:lvlText w:val="•"/>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8307252">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253816BA">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F2CB5CA">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B8E80BE2">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25D60EA0">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AC61708">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48E3988">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8065C8B"/>
    <w:multiLevelType w:val="hybridMultilevel"/>
    <w:tmpl w:val="25CA2BA2"/>
    <w:lvl w:ilvl="0" w:tplc="6DA0FD6C">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54CE374">
      <w:start w:val="1"/>
      <w:numFmt w:val="bullet"/>
      <w:lvlText w:val="•"/>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724E638">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780965C">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DE6EDEAE">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5F98B6F0">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A1F4B546">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522C5B6">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14083C0">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1B55FE4"/>
    <w:multiLevelType w:val="hybridMultilevel"/>
    <w:tmpl w:val="E160D12E"/>
    <w:lvl w:ilvl="0" w:tplc="5276CAC4">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2384810">
      <w:start w:val="1"/>
      <w:numFmt w:val="bullet"/>
      <w:lvlText w:val="•"/>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2460EC86">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BFAC2CE">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384B6D4">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97AB006">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812E0B2">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A92748E">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A1AA48C">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43821C5"/>
    <w:multiLevelType w:val="hybridMultilevel"/>
    <w:tmpl w:val="6EF4084A"/>
    <w:lvl w:ilvl="0" w:tplc="74382CF6">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42EA8636">
      <w:start w:val="1"/>
      <w:numFmt w:val="bullet"/>
      <w:lvlText w:val="•"/>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F2AA11E">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7D103D32">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8BC0E72">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30C0BDA">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BD8CBF0">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118DF9E">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628E790">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8E50A27"/>
    <w:multiLevelType w:val="hybridMultilevel"/>
    <w:tmpl w:val="34C4CD60"/>
    <w:lvl w:ilvl="0" w:tplc="64E4E00A">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8B164880">
      <w:start w:val="1"/>
      <w:numFmt w:val="bullet"/>
      <w:lvlText w:val="•"/>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F9EAE56">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7D60322">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AD425444">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0BB0AAFC">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3A9A73EA">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0209D8C">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B22AC48">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F081341"/>
    <w:multiLevelType w:val="hybridMultilevel"/>
    <w:tmpl w:val="B61AAF8A"/>
    <w:lvl w:ilvl="0" w:tplc="E1200D3E">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960E832">
      <w:start w:val="1"/>
      <w:numFmt w:val="bullet"/>
      <w:lvlText w:val="•"/>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934AAA0">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2D381FD4">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134987E">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BD340908">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C5CF468">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C5E8E6BC">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69AE6DE">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1D91D30"/>
    <w:multiLevelType w:val="hybridMultilevel"/>
    <w:tmpl w:val="CEEA8440"/>
    <w:lvl w:ilvl="0" w:tplc="F822D306">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2282402A">
      <w:start w:val="1"/>
      <w:numFmt w:val="bullet"/>
      <w:lvlText w:val="•"/>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C389A16">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318658C">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4D217CA">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328EDC8">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F60BBDA">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D26240E">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100B8A2">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5D55F7E"/>
    <w:multiLevelType w:val="hybridMultilevel"/>
    <w:tmpl w:val="770EE002"/>
    <w:lvl w:ilvl="0" w:tplc="3E7CB074">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F8C406A8">
      <w:start w:val="1"/>
      <w:numFmt w:val="bullet"/>
      <w:lvlText w:val="•"/>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1CCA762">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BF04EAE">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4C6DB1A">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07448EE">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5634A08C">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BE426BE">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A1604B6">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686417D8"/>
    <w:multiLevelType w:val="hybridMultilevel"/>
    <w:tmpl w:val="F3885566"/>
    <w:lvl w:ilvl="0" w:tplc="8C1C950C">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645EFD3C">
      <w:start w:val="1"/>
      <w:numFmt w:val="bullet"/>
      <w:lvlText w:val="•"/>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791C8CA0">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3C306F18">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92A3D3E">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0124209C">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EAE921E">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07B06B24">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C00413FC">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9284C81"/>
    <w:multiLevelType w:val="hybridMultilevel"/>
    <w:tmpl w:val="5C1C3238"/>
    <w:lvl w:ilvl="0" w:tplc="01DA5274">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59001FC">
      <w:start w:val="1"/>
      <w:numFmt w:val="bullet"/>
      <w:lvlText w:val="•"/>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9DC87BC">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9DC058C">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81A94DA">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E280F304">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A9FA4ABC">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820805DA">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CD260AC">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D3C2F50"/>
    <w:multiLevelType w:val="hybridMultilevel"/>
    <w:tmpl w:val="B840E29C"/>
    <w:lvl w:ilvl="0" w:tplc="F7762F4C">
      <w:start w:val="1"/>
      <w:numFmt w:val="bullet"/>
      <w:lvlText w:val="•"/>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FFCE3546">
      <w:start w:val="1"/>
      <w:numFmt w:val="bullet"/>
      <w:lvlText w:val="•"/>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231C494A">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3474ABCC">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8465980">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124BDD0">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616A91C">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302FB5A">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706E8AFA">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13"/>
  </w:num>
  <w:num w:numId="3">
    <w:abstractNumId w:val="15"/>
  </w:num>
  <w:num w:numId="4">
    <w:abstractNumId w:val="14"/>
  </w:num>
  <w:num w:numId="5">
    <w:abstractNumId w:val="8"/>
  </w:num>
  <w:num w:numId="6">
    <w:abstractNumId w:val="9"/>
  </w:num>
  <w:num w:numId="7">
    <w:abstractNumId w:val="12"/>
  </w:num>
  <w:num w:numId="8">
    <w:abstractNumId w:val="2"/>
  </w:num>
  <w:num w:numId="9">
    <w:abstractNumId w:val="7"/>
  </w:num>
  <w:num w:numId="10">
    <w:abstractNumId w:val="6"/>
  </w:num>
  <w:num w:numId="11">
    <w:abstractNumId w:val="1"/>
  </w:num>
  <w:num w:numId="12">
    <w:abstractNumId w:val="10"/>
  </w:num>
  <w:num w:numId="13">
    <w:abstractNumId w:val="18"/>
  </w:num>
  <w:num w:numId="14">
    <w:abstractNumId w:val="4"/>
  </w:num>
  <w:num w:numId="15">
    <w:abstractNumId w:val="16"/>
  </w:num>
  <w:num w:numId="16">
    <w:abstractNumId w:val="3"/>
  </w:num>
  <w:num w:numId="17">
    <w:abstractNumId w:val="17"/>
  </w:num>
  <w:num w:numId="18">
    <w:abstractNumId w:val="19"/>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8DE"/>
    <w:rsid w:val="000662F4"/>
    <w:rsid w:val="001B34F2"/>
    <w:rsid w:val="004D0DD6"/>
    <w:rsid w:val="00546A87"/>
    <w:rsid w:val="008E4ADE"/>
    <w:rsid w:val="00914A27"/>
    <w:rsid w:val="00935608"/>
    <w:rsid w:val="00936A61"/>
    <w:rsid w:val="00A026A7"/>
    <w:rsid w:val="00A1271B"/>
    <w:rsid w:val="00DF51B8"/>
    <w:rsid w:val="00F908DE"/>
  </w:rsids>
  <m:mathPr>
    <m:mathFont m:val="Cambria Math"/>
    <m:brkBin m:val="before"/>
    <m:brkBinSub m:val="--"/>
    <m:smallFrac m:val="0"/>
    <m:dispDef/>
    <m:lMargin m:val="0"/>
    <m:rMargin m:val="0"/>
    <m:defJc m:val="centerGroup"/>
    <m:wrapIndent m:val="1440"/>
    <m:intLim m:val="subSup"/>
    <m:naryLim m:val="undOvr"/>
  </m:mathPr>
  <w:themeFontLang w:val="en-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6E7D755"/>
  <w15:docId w15:val="{1658B66A-536E-C844-8FC5-FA4A999D6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FR"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jc w:val="center"/>
    </w:pPr>
    <w:rPr>
      <w:rFonts w:ascii="Calibri" w:hAnsi="Calibri" w:cs="Arial Unicode MS"/>
      <w:color w:val="00000A"/>
      <w:sz w:val="22"/>
      <w:szCs w:val="22"/>
      <w:u w:color="00000A"/>
      <w:lang w:val="en-US"/>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Edoardo Sarti</cp:lastModifiedBy>
  <cp:revision>2</cp:revision>
  <dcterms:created xsi:type="dcterms:W3CDTF">2020-10-17T12:10:00Z</dcterms:created>
  <dcterms:modified xsi:type="dcterms:W3CDTF">2020-10-17T12:10:00Z</dcterms:modified>
</cp:coreProperties>
</file>