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center"/>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tbl>
      <w:tblPr>
        <w:tblStyle w:val="Table1"/>
        <w:tblW w:w="10008.0" w:type="dxa"/>
        <w:jc w:val="center"/>
        <w:tblBorders>
          <w:top w:color="000001" w:space="0" w:sz="4" w:val="single"/>
          <w:left w:color="000001" w:space="0" w:sz="4" w:val="single"/>
          <w:bottom w:color="000001" w:space="0" w:sz="4" w:val="single"/>
          <w:right w:color="000001" w:space="0" w:sz="4" w:val="single"/>
          <w:insideH w:color="000001" w:space="0" w:sz="4" w:val="single"/>
          <w:insideV w:color="000001" w:space="0" w:sz="4" w:val="single"/>
        </w:tblBorders>
        <w:tblLayout w:type="fixed"/>
        <w:tblLook w:val="0000"/>
      </w:tblPr>
      <w:tblGrid>
        <w:gridCol w:w="2151"/>
        <w:gridCol w:w="4340"/>
        <w:gridCol w:w="3467"/>
        <w:gridCol w:w="50"/>
        <w:tblGridChange w:id="0">
          <w:tblGrid>
            <w:gridCol w:w="2151"/>
            <w:gridCol w:w="4340"/>
            <w:gridCol w:w="3467"/>
            <w:gridCol w:w="50"/>
          </w:tblGrid>
        </w:tblGridChange>
      </w:tblGrid>
      <w:tr>
        <w:trPr>
          <w:trHeight w:val="343"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rsidR="00000000" w:rsidDel="00000000" w:rsidP="00000000" w:rsidRDefault="00000000" w:rsidRPr="00000000" w14:paraId="00000002">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Video Title</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rsidR="00000000" w:rsidDel="00000000" w:rsidP="00000000" w:rsidRDefault="00000000" w:rsidRPr="00000000" w14:paraId="00000003">
            <w:pPr>
              <w:pStyle w:val="Heading1"/>
              <w:spacing w:after="120" w:before="240" w:lineRule="auto"/>
              <w:rPr>
                <w:rFonts w:ascii="Roboto" w:cs="Roboto" w:eastAsia="Roboto" w:hAnsi="Roboto"/>
                <w:b w:val="1"/>
                <w:i w:val="0"/>
                <w:smallCaps w:val="0"/>
                <w:sz w:val="22"/>
                <w:szCs w:val="22"/>
              </w:rPr>
            </w:pPr>
            <w:r w:rsidDel="00000000" w:rsidR="00000000" w:rsidRPr="00000000">
              <w:rPr>
                <w:rFonts w:ascii="Roboto" w:cs="Roboto" w:eastAsia="Roboto" w:hAnsi="Roboto"/>
                <w:b w:val="1"/>
                <w:i w:val="0"/>
                <w:smallCaps w:val="0"/>
                <w:sz w:val="22"/>
                <w:szCs w:val="22"/>
                <w:rtl w:val="0"/>
              </w:rPr>
              <w:t xml:space="preserve">Puzzle #3 The playful mathematicians</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tl w:val="0"/>
              </w:rPr>
            </w:r>
          </w:p>
        </w:tc>
        <w:tc>
          <w:tcPr>
            <w:shd w:fill="ffffff" w:val="clear"/>
            <w:tcMar>
              <w:left w:w="0.0" w:type="dxa"/>
              <w:right w:w="0.0" w:type="dxa"/>
            </w:tcMar>
          </w:tcPr>
          <w:p w:rsidR="00000000" w:rsidDel="00000000" w:rsidP="00000000" w:rsidRDefault="00000000" w:rsidRPr="00000000" w14:paraId="00000006">
            <w:pPr>
              <w:rPr/>
            </w:pPr>
            <w:r w:rsidDel="00000000" w:rsidR="00000000" w:rsidRPr="00000000">
              <w:rPr>
                <w:rtl w:val="0"/>
              </w:rPr>
            </w:r>
          </w:p>
        </w:tc>
      </w:tr>
      <w:tr>
        <w:trPr>
          <w:trHeight w:val="221"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rsidR="00000000" w:rsidDel="00000000" w:rsidP="00000000" w:rsidRDefault="00000000" w:rsidRPr="00000000" w14:paraId="00000007">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Topic</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rsidR="00000000" w:rsidDel="00000000" w:rsidP="00000000" w:rsidRDefault="00000000" w:rsidRPr="00000000" w14:paraId="00000008">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Logic</w:t>
            </w:r>
          </w:p>
        </w:tc>
        <w:tc>
          <w:tcPr>
            <w:shd w:fill="ffffff" w:val="clear"/>
            <w:tcMar>
              <w:left w:w="0.0" w:type="dxa"/>
              <w:right w:w="0.0" w:type="dxa"/>
            </w:tcMar>
          </w:tcPr>
          <w:p w:rsidR="00000000" w:rsidDel="00000000" w:rsidP="00000000" w:rsidRDefault="00000000" w:rsidRPr="00000000" w14:paraId="0000000A">
            <w:pPr>
              <w:rPr/>
            </w:pPr>
            <w:r w:rsidDel="00000000" w:rsidR="00000000" w:rsidRPr="00000000">
              <w:rPr>
                <w:rtl w:val="0"/>
              </w:rPr>
            </w:r>
          </w:p>
        </w:tc>
      </w:tr>
      <w:tr>
        <w:trPr>
          <w:trHeight w:val="92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Aim(s)</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Train the ability to extrapolate information from a problem, work by exclusion.</w:t>
            </w:r>
          </w:p>
        </w:tc>
        <w:tc>
          <w:tcPr>
            <w:shd w:fill="ffffff" w:val="clear"/>
            <w:tcMar>
              <w:left w:w="0.0" w:type="dxa"/>
              <w:right w:w="0.0" w:type="dxa"/>
            </w:tcMar>
          </w:tcPr>
          <w:p w:rsidR="00000000" w:rsidDel="00000000" w:rsidP="00000000" w:rsidRDefault="00000000" w:rsidRPr="00000000" w14:paraId="0000000E">
            <w:pPr>
              <w:rPr/>
            </w:pPr>
            <w:r w:rsidDel="00000000" w:rsidR="00000000" w:rsidRPr="00000000">
              <w:rPr>
                <w:rtl w:val="0"/>
              </w:rPr>
            </w:r>
          </w:p>
        </w:tc>
      </w:tr>
      <w:tr>
        <w:trPr>
          <w:trHeight w:val="221"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Length</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25min</w:t>
            </w:r>
          </w:p>
        </w:tc>
        <w:tc>
          <w:tcPr>
            <w:shd w:fill="ffffff" w:val="clear"/>
            <w:tcMar>
              <w:left w:w="0.0" w:type="dxa"/>
              <w:right w:w="0.0" w:type="dxa"/>
            </w:tcMar>
          </w:tcPr>
          <w:p w:rsidR="00000000" w:rsidDel="00000000" w:rsidP="00000000" w:rsidRDefault="00000000" w:rsidRPr="00000000" w14:paraId="00000012">
            <w:pPr>
              <w:rPr/>
            </w:pPr>
            <w:r w:rsidDel="00000000" w:rsidR="00000000" w:rsidRPr="00000000">
              <w:rPr>
                <w:rtl w:val="0"/>
              </w:rPr>
            </w:r>
          </w:p>
        </w:tc>
      </w:tr>
      <w:tr>
        <w:trPr>
          <w:trHeight w:val="483"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rsidR="00000000" w:rsidDel="00000000" w:rsidP="00000000" w:rsidRDefault="00000000" w:rsidRPr="00000000" w14:paraId="00000013">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Camp Location</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tl w:val="0"/>
              </w:rPr>
            </w:r>
          </w:p>
        </w:tc>
        <w:tc>
          <w:tcPr>
            <w:shd w:fill="ffffff" w:val="clear"/>
            <w:tcMar>
              <w:left w:w="0.0" w:type="dxa"/>
              <w:right w:w="0.0" w:type="dxa"/>
            </w:tcMar>
          </w:tcPr>
          <w:p w:rsidR="00000000" w:rsidDel="00000000" w:rsidP="00000000" w:rsidRDefault="00000000" w:rsidRPr="00000000" w14:paraId="00000016">
            <w:pPr>
              <w:rPr/>
            </w:pPr>
            <w:r w:rsidDel="00000000" w:rsidR="00000000" w:rsidRPr="00000000">
              <w:rPr>
                <w:rtl w:val="0"/>
              </w:rPr>
            </w:r>
          </w:p>
        </w:tc>
      </w:tr>
      <w:tr>
        <w:trPr>
          <w:trHeight w:val="42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Facilitators</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tl w:val="0"/>
              </w:rPr>
            </w:r>
          </w:p>
        </w:tc>
        <w:tc>
          <w:tcPr>
            <w:shd w:fill="ffffff" w:val="clear"/>
            <w:tcMar>
              <w:left w:w="0.0" w:type="dxa"/>
              <w:right w:w="0.0" w:type="dxa"/>
            </w:tcMar>
          </w:tcPr>
          <w:p w:rsidR="00000000" w:rsidDel="00000000" w:rsidP="00000000" w:rsidRDefault="00000000" w:rsidRPr="00000000" w14:paraId="0000001A">
            <w:pPr>
              <w:rPr/>
            </w:pPr>
            <w:r w:rsidDel="00000000" w:rsidR="00000000" w:rsidRPr="00000000">
              <w:rPr>
                <w:rtl w:val="0"/>
              </w:rPr>
            </w:r>
          </w:p>
        </w:tc>
      </w:tr>
      <w:tr>
        <w:trPr>
          <w:trHeight w:val="42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rsidR="00000000" w:rsidDel="00000000" w:rsidP="00000000" w:rsidRDefault="00000000" w:rsidRPr="00000000" w14:paraId="0000001B">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N. of students</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tl w:val="0"/>
              </w:rPr>
            </w:r>
          </w:p>
        </w:tc>
        <w:tc>
          <w:tcPr>
            <w:shd w:fill="ffffff" w:val="clear"/>
            <w:tcMar>
              <w:left w:w="0.0" w:type="dxa"/>
              <w:right w:w="0.0" w:type="dxa"/>
            </w:tcMar>
          </w:tcPr>
          <w:p w:rsidR="00000000" w:rsidDel="00000000" w:rsidP="00000000" w:rsidRDefault="00000000" w:rsidRPr="00000000" w14:paraId="0000001E">
            <w:pPr>
              <w:rPr/>
            </w:pPr>
            <w:r w:rsidDel="00000000" w:rsidR="00000000" w:rsidRPr="00000000">
              <w:rPr>
                <w:rtl w:val="0"/>
              </w:rPr>
            </w:r>
          </w:p>
        </w:tc>
      </w:tr>
      <w:tr>
        <w:trPr>
          <w:trHeight w:val="42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rsidR="00000000" w:rsidDel="00000000" w:rsidP="00000000" w:rsidRDefault="00000000" w:rsidRPr="00000000" w14:paraId="0000001F">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Date</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tl w:val="0"/>
              </w:rPr>
            </w:r>
          </w:p>
        </w:tc>
        <w:tc>
          <w:tcPr>
            <w:shd w:fill="ffffff" w:val="clear"/>
            <w:tcMar>
              <w:left w:w="0.0" w:type="dxa"/>
              <w:right w:w="0.0" w:type="dxa"/>
            </w:tcMar>
          </w:tcPr>
          <w:p w:rsidR="00000000" w:rsidDel="00000000" w:rsidP="00000000" w:rsidRDefault="00000000" w:rsidRPr="00000000" w14:paraId="00000022">
            <w:pPr>
              <w:rPr/>
            </w:pPr>
            <w:r w:rsidDel="00000000" w:rsidR="00000000" w:rsidRPr="00000000">
              <w:rPr>
                <w:rtl w:val="0"/>
              </w:rPr>
            </w:r>
          </w:p>
        </w:tc>
      </w:tr>
      <w:tr>
        <w:trPr>
          <w:trHeight w:val="481"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Resources</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needed</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Pen, Paper</w:t>
            </w:r>
          </w:p>
        </w:tc>
        <w:tc>
          <w:tcPr>
            <w:shd w:fill="ffffff" w:val="clear"/>
            <w:tcMar>
              <w:left w:w="0.0" w:type="dxa"/>
              <w:right w:w="0.0" w:type="dxa"/>
            </w:tcMar>
          </w:tcPr>
          <w:p w:rsidR="00000000" w:rsidDel="00000000" w:rsidP="00000000" w:rsidRDefault="00000000" w:rsidRPr="00000000" w14:paraId="00000027">
            <w:pPr>
              <w:rPr/>
            </w:pPr>
            <w:r w:rsidDel="00000000" w:rsidR="00000000" w:rsidRPr="00000000">
              <w:rPr>
                <w:rtl w:val="0"/>
              </w:rPr>
            </w:r>
          </w:p>
        </w:tc>
      </w:tr>
      <w:tr>
        <w:trPr>
          <w:trHeight w:val="595"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Preparations</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None</w:t>
            </w:r>
          </w:p>
        </w:tc>
        <w:tc>
          <w:tcPr>
            <w:shd w:fill="ffffff" w:val="clear"/>
            <w:tcMar>
              <w:left w:w="0.0" w:type="dxa"/>
              <w:right w:w="0.0" w:type="dxa"/>
            </w:tcMar>
          </w:tcPr>
          <w:p w:rsidR="00000000" w:rsidDel="00000000" w:rsidP="00000000" w:rsidRDefault="00000000" w:rsidRPr="00000000" w14:paraId="0000002B">
            <w:pPr>
              <w:rPr/>
            </w:pPr>
            <w:r w:rsidDel="00000000" w:rsidR="00000000" w:rsidRPr="00000000">
              <w:rPr>
                <w:rtl w:val="0"/>
              </w:rPr>
            </w:r>
          </w:p>
        </w:tc>
      </w:tr>
      <w:tr>
        <w:trPr>
          <w:trHeight w:val="330" w:hRule="atLeast"/>
        </w:trPr>
        <w:tc>
          <w:tcPr>
            <w:gridSpan w:val="4"/>
            <w:tcBorders>
              <w:top w:color="000001" w:space="0" w:sz="4" w:val="single"/>
              <w:bottom w:color="000001" w:space="0" w:sz="4" w:val="single"/>
            </w:tcBorders>
            <w:shd w:fill="ffffff" w:val="clear"/>
          </w:tcPr>
          <w:p w:rsidR="00000000" w:rsidDel="00000000" w:rsidP="00000000" w:rsidRDefault="00000000" w:rsidRPr="00000000" w14:paraId="0000002C">
            <w:pPr>
              <w:rPr/>
            </w:pPr>
            <w:r w:rsidDel="00000000" w:rsidR="00000000" w:rsidRPr="00000000">
              <w:rPr>
                <w:rtl w:val="0"/>
              </w:rPr>
            </w:r>
          </w:p>
        </w:tc>
      </w:tr>
      <w:tr>
        <w:trPr>
          <w:trHeight w:val="28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1"/>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a"/>
                <w:sz w:val="22"/>
                <w:szCs w:val="22"/>
                <w:u w:val="none"/>
                <w:shd w:fill="auto" w:val="clear"/>
                <w:vertAlign w:val="baseline"/>
                <w:rtl w:val="0"/>
              </w:rPr>
              <w:t xml:space="preserve">Video time</w:t>
            </w:r>
          </w:p>
        </w:tc>
        <w:tc>
          <w:tcPr>
            <w:tcBorders>
              <w:top w:color="000001" w:space="0" w:sz="4" w:val="single"/>
              <w:left w:color="000001" w:space="0" w:sz="4" w:val="single"/>
              <w:bottom w:color="000001" w:space="0" w:sz="4" w:val="single"/>
              <w:right w:color="000001" w:space="0" w:sz="4" w:val="single"/>
            </w:tcBorders>
            <w:shd w:fill="ffffff" w:val="clear"/>
            <w:vAlign w:val="center"/>
          </w:tcPr>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1"/>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a"/>
                <w:sz w:val="22"/>
                <w:szCs w:val="22"/>
                <w:u w:val="none"/>
                <w:shd w:fill="auto" w:val="clear"/>
                <w:vertAlign w:val="baseline"/>
                <w:rtl w:val="0"/>
              </w:rPr>
              <w:t xml:space="preserve">What facilitator does</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1"/>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a"/>
                <w:sz w:val="22"/>
                <w:szCs w:val="22"/>
                <w:u w:val="none"/>
                <w:shd w:fill="auto" w:val="clear"/>
                <w:vertAlign w:val="baseline"/>
                <w:rtl w:val="0"/>
              </w:rPr>
              <w:t xml:space="preserve">What learners do</w:t>
            </w:r>
          </w:p>
        </w:tc>
      </w:tr>
      <w:tr>
        <w:trPr>
          <w:trHeight w:val="28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rsidR="00000000" w:rsidDel="00000000" w:rsidP="00000000" w:rsidRDefault="00000000" w:rsidRPr="00000000" w14:paraId="00000034">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00:00 - 00:26</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rsidR="00000000" w:rsidDel="00000000" w:rsidP="00000000" w:rsidRDefault="00000000" w:rsidRPr="00000000" w14:paraId="00000035">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General VMC Video Introduction</w:t>
            </w:r>
          </w:p>
        </w:tc>
        <w:tc>
          <w:tcPr>
            <w:shd w:fill="ffffff" w:val="clear"/>
            <w:tcMar>
              <w:left w:w="0.0" w:type="dxa"/>
              <w:right w:w="0.0" w:type="dxa"/>
            </w:tcMar>
          </w:tcPr>
          <w:p w:rsidR="00000000" w:rsidDel="00000000" w:rsidP="00000000" w:rsidRDefault="00000000" w:rsidRPr="00000000" w14:paraId="00000037">
            <w:pPr>
              <w:rPr/>
            </w:pPr>
            <w:r w:rsidDel="00000000" w:rsidR="00000000" w:rsidRPr="00000000">
              <w:rPr>
                <w:rtl w:val="0"/>
              </w:rPr>
            </w:r>
          </w:p>
        </w:tc>
      </w:tr>
      <w:tr>
        <w:trPr>
          <w:trHeight w:val="28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rsidR="00000000" w:rsidDel="00000000" w:rsidP="00000000" w:rsidRDefault="00000000" w:rsidRPr="00000000" w14:paraId="00000038">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00:27 - 00:46</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rsidR="00000000" w:rsidDel="00000000" w:rsidP="00000000" w:rsidRDefault="00000000" w:rsidRPr="00000000" w14:paraId="00000039">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Video Introduction</w:t>
            </w:r>
          </w:p>
        </w:tc>
        <w:tc>
          <w:tcPr>
            <w:shd w:fill="ffffff" w:val="clear"/>
            <w:tcMar>
              <w:left w:w="0.0" w:type="dxa"/>
              <w:right w:w="0.0" w:type="dxa"/>
            </w:tcMar>
          </w:tcPr>
          <w:p w:rsidR="00000000" w:rsidDel="00000000" w:rsidP="00000000" w:rsidRDefault="00000000" w:rsidRPr="00000000" w14:paraId="0000003B">
            <w:pPr>
              <w:rPr/>
            </w:pPr>
            <w:r w:rsidDel="00000000" w:rsidR="00000000" w:rsidRPr="00000000">
              <w:rPr>
                <w:rtl w:val="0"/>
              </w:rPr>
            </w:r>
          </w:p>
        </w:tc>
      </w:tr>
      <w:tr>
        <w:trPr>
          <w:trHeight w:val="28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rsidR="00000000" w:rsidDel="00000000" w:rsidP="00000000" w:rsidRDefault="00000000" w:rsidRPr="00000000" w14:paraId="0000003C">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00:47 – 02:11</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rsidR="00000000" w:rsidDel="00000000" w:rsidP="00000000" w:rsidRDefault="00000000" w:rsidRPr="00000000" w14:paraId="0000003D">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Riddle</w:t>
            </w:r>
          </w:p>
        </w:tc>
        <w:tc>
          <w:tcPr>
            <w:shd w:fill="ffffff" w:val="clear"/>
            <w:tcMar>
              <w:left w:w="0.0" w:type="dxa"/>
              <w:right w:w="0.0" w:type="dxa"/>
            </w:tcMar>
          </w:tcPr>
          <w:p w:rsidR="00000000" w:rsidDel="00000000" w:rsidP="00000000" w:rsidRDefault="00000000" w:rsidRPr="00000000" w14:paraId="0000003F">
            <w:pPr>
              <w:rPr/>
            </w:pPr>
            <w:r w:rsidDel="00000000" w:rsidR="00000000" w:rsidRPr="00000000">
              <w:rPr>
                <w:rtl w:val="0"/>
              </w:rPr>
            </w:r>
          </w:p>
        </w:tc>
      </w:tr>
      <w:tr>
        <w:trPr>
          <w:trHeight w:val="2101" w:hRule="atLeast"/>
        </w:trPr>
        <w:tc>
          <w:tcPr>
            <w:tcBorders>
              <w:top w:color="000001" w:space="0" w:sz="4" w:val="single"/>
              <w:left w:color="000001" w:space="0" w:sz="4" w:val="single"/>
              <w:bottom w:color="000001" w:space="0" w:sz="4" w:val="single"/>
              <w:right w:color="000001" w:space="0" w:sz="4" w:val="single"/>
            </w:tcBorders>
            <w:shd w:fill="fbcaa2" w:val="clear"/>
            <w:vAlign w:val="center"/>
          </w:tcPr>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After the end of the video</w:t>
            </w:r>
          </w:p>
        </w:tc>
        <w:tc>
          <w:tcPr>
            <w:tcBorders>
              <w:top w:color="000001" w:space="0" w:sz="4" w:val="single"/>
              <w:left w:color="000001" w:space="0" w:sz="4" w:val="single"/>
              <w:bottom w:color="000001" w:space="0" w:sz="4" w:val="single"/>
              <w:right w:color="000001" w:space="0" w:sz="4" w:val="single"/>
            </w:tcBorders>
            <w:shd w:fill="ffffff" w:val="clear"/>
            <w:vAlign w:val="center"/>
          </w:tcPr>
          <w:p w:rsidR="00000000" w:rsidDel="00000000" w:rsidP="00000000" w:rsidRDefault="00000000" w:rsidRPr="00000000" w14:paraId="00000041">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360" w:right="0" w:hanging="360"/>
              <w:jc w:val="center"/>
              <w:rPr>
                <w:rFonts w:ascii="Calibri" w:cs="Calibri" w:eastAsia="Calibri" w:hAnsi="Calibri"/>
                <w:color w:val="00000a"/>
                <w:u w:val="none"/>
                <w:shd w:fill="auto" w:val="clear"/>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Assist the process, provoke thoughts</w:t>
            </w:r>
          </w:p>
          <w:p w:rsidR="00000000" w:rsidDel="00000000" w:rsidP="00000000" w:rsidRDefault="00000000" w:rsidRPr="00000000" w14:paraId="00000042">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360" w:right="0" w:hanging="360"/>
              <w:jc w:val="center"/>
              <w:rPr>
                <w:rFonts w:ascii="Calibri" w:cs="Calibri" w:eastAsia="Calibri" w:hAnsi="Calibri"/>
                <w:color w:val="00000a"/>
                <w:u w:val="none"/>
                <w:shd w:fill="auto" w:val="clear"/>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When a possible solution is suggested, ask the learners to enact the series of questions in the case of the suggested solution and check that each answer can be explained.</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rsidR="00000000" w:rsidDel="00000000" w:rsidP="00000000" w:rsidRDefault="00000000" w:rsidRPr="00000000" w14:paraId="00000043">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360" w:right="0" w:hanging="360"/>
              <w:jc w:val="center"/>
              <w:rPr>
                <w:rFonts w:ascii="Calibri" w:cs="Calibri" w:eastAsia="Calibri" w:hAnsi="Calibri"/>
                <w:color w:val="00000a"/>
                <w:u w:val="none"/>
                <w:shd w:fill="auto" w:val="clear"/>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Discuss what information they can get from the statement of the riddle</w:t>
            </w:r>
          </w:p>
          <w:p w:rsidR="00000000" w:rsidDel="00000000" w:rsidP="00000000" w:rsidRDefault="00000000" w:rsidRPr="00000000" w14:paraId="00000044">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360" w:right="0" w:hanging="360"/>
              <w:jc w:val="center"/>
              <w:rPr>
                <w:rFonts w:ascii="Calibri" w:cs="Calibri" w:eastAsia="Calibri" w:hAnsi="Calibri"/>
                <w:color w:val="00000a"/>
                <w:u w:val="none"/>
                <w:shd w:fill="auto" w:val="clear"/>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Figure out which cases can be excluded </w:t>
            </w:r>
          </w:p>
          <w:p w:rsidR="00000000" w:rsidDel="00000000" w:rsidP="00000000" w:rsidRDefault="00000000" w:rsidRPr="00000000" w14:paraId="00000045">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360" w:right="0" w:hanging="360"/>
              <w:jc w:val="center"/>
              <w:rPr>
                <w:rFonts w:ascii="Calibri" w:cs="Calibri" w:eastAsia="Calibri" w:hAnsi="Calibri"/>
                <w:color w:val="00000a"/>
                <w:u w:val="none"/>
                <w:shd w:fill="auto" w:val="clear"/>
              </w:rPr>
            </w:pPr>
            <w:r w:rsidDel="00000000" w:rsidR="00000000" w:rsidRPr="00000000">
              <w:rPr>
                <w:rFonts w:ascii="Calibri" w:cs="Calibri" w:eastAsia="Calibri" w:hAnsi="Calibri"/>
                <w:b w:val="0"/>
                <w:i w:val="0"/>
                <w:smallCaps w:val="0"/>
                <w:strike w:val="0"/>
                <w:color w:val="00000a"/>
                <w:sz w:val="22"/>
                <w:szCs w:val="22"/>
                <w:u w:val="none"/>
                <w:shd w:fill="auto" w:val="clear"/>
                <w:vertAlign w:val="baseline"/>
                <w:rtl w:val="0"/>
              </w:rPr>
              <w:t xml:space="preserve">Enact possible solutions</w:t>
            </w:r>
          </w:p>
        </w:tc>
      </w:tr>
    </w:tbl>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432" w:right="0" w:hanging="432"/>
        <w:jc w:val="center"/>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324" w:right="0" w:hanging="324"/>
        <w:jc w:val="center"/>
        <w:rPr>
          <w:rFonts w:ascii="Arial" w:cs="Arial" w:eastAsia="Arial" w:hAnsi="Arial"/>
          <w:b w:val="0"/>
          <w:i w:val="0"/>
          <w:smallCaps w:val="0"/>
          <w:strike w:val="0"/>
          <w:color w:val="00000a"/>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ffffff" w:val="clear"/>
        <w:spacing w:after="120" w:before="0" w:line="240" w:lineRule="auto"/>
        <w:ind w:left="216" w:right="0" w:hanging="216"/>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ffffff" w:val="clear"/>
        <w:spacing w:after="120" w:before="0" w:line="240" w:lineRule="auto"/>
        <w:ind w:left="216" w:right="0" w:hanging="216"/>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ffffff" w:val="clear"/>
        <w:spacing w:after="120" w:before="0" w:line="240" w:lineRule="auto"/>
        <w:ind w:left="216" w:right="0" w:hanging="216"/>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ffffff" w:val="clear"/>
        <w:spacing w:after="120" w:before="0" w:line="240" w:lineRule="auto"/>
        <w:ind w:left="216" w:right="0" w:hanging="216"/>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ffffff" w:val="clear"/>
        <w:spacing w:after="120" w:before="0" w:line="240" w:lineRule="auto"/>
        <w:ind w:left="216" w:right="0" w:hanging="216"/>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ffffff" w:val="clear"/>
        <w:spacing w:after="120" w:before="0" w:line="240" w:lineRule="auto"/>
        <w:ind w:left="216" w:right="0" w:hanging="216"/>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ffffff" w:val="clear"/>
        <w:spacing w:after="120" w:before="0" w:line="240" w:lineRule="auto"/>
        <w:ind w:left="216" w:right="0" w:hanging="216"/>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ffffff" w:val="clear"/>
        <w:spacing w:after="120" w:before="0" w:line="240" w:lineRule="auto"/>
        <w:ind w:left="216" w:right="0" w:hanging="216"/>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ffffff" w:val="clear"/>
        <w:spacing w:after="120" w:before="0" w:line="240" w:lineRule="auto"/>
        <w:ind w:left="216" w:right="0" w:hanging="216"/>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ffffff" w:val="clear"/>
        <w:spacing w:after="120" w:before="0" w:line="240" w:lineRule="auto"/>
        <w:ind w:left="216" w:right="0" w:hanging="216"/>
        <w:jc w:val="left"/>
        <w:rPr>
          <w:rFonts w:ascii="Arial" w:cs="Arial" w:eastAsia="Arial" w:hAnsi="Arial"/>
          <w:b w:val="0"/>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ffffff" w:val="clear"/>
        <w:spacing w:after="0" w:before="0" w:line="331" w:lineRule="auto"/>
        <w:ind w:left="0" w:right="0" w:firstLine="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Solution</w:t>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ffffff" w:val="clear"/>
        <w:spacing w:after="0" w:before="0" w:line="331"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possible options are (the order does not matter):</w:t>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bookmarkStart w:colFirst="0" w:colLast="0" w:name="gjdgxs" w:id="0"/>
    <w:bookmarkEnd w:id="0"/>
    <w:p w:rsidR="00000000" w:rsidDel="00000000" w:rsidP="00000000" w:rsidRDefault="00000000" w:rsidRPr="00000000" w14:paraId="00000057">
      <w:pPr>
        <w:widowControl w:val="0"/>
        <w:ind w:left="108" w:right="0" w:hanging="108"/>
        <w:rPr/>
      </w:pPr>
      <w:r w:rsidDel="00000000" w:rsidR="00000000" w:rsidRPr="00000000">
        <w:rPr>
          <w:rtl w:val="0"/>
        </w:rPr>
      </w:r>
    </w:p>
    <w:tbl>
      <w:tblPr>
        <w:tblStyle w:val="Table2"/>
        <w:tblW w:w="10010.0" w:type="dxa"/>
        <w:jc w:val="left"/>
        <w:tblInd w:w="218.99999999999997" w:type="dxa"/>
        <w:tblLayout w:type="fixed"/>
        <w:tblLook w:val="0000"/>
      </w:tblPr>
      <w:tblGrid>
        <w:gridCol w:w="2854"/>
        <w:gridCol w:w="2845"/>
        <w:gridCol w:w="2806"/>
        <w:gridCol w:w="1505"/>
        <w:tblGridChange w:id="0">
          <w:tblGrid>
            <w:gridCol w:w="2854"/>
            <w:gridCol w:w="2845"/>
            <w:gridCol w:w="2806"/>
            <w:gridCol w:w="1505"/>
          </w:tblGrid>
        </w:tblGridChange>
      </w:tblGrid>
      <w:tr>
        <w:tc>
          <w:tcPr>
            <w:shd w:fill="ffffff" w:val="clear"/>
            <w:vAlign w:val="center"/>
          </w:tcPr>
          <w:p w:rsidR="00000000" w:rsidDel="00000000" w:rsidP="00000000" w:rsidRDefault="00000000" w:rsidRPr="00000000" w14:paraId="00000058">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a</w:t>
            </w:r>
          </w:p>
        </w:tc>
        <w:tc>
          <w:tcPr>
            <w:shd w:fill="ffffff" w:val="clear"/>
            <w:vAlign w:val="center"/>
          </w:tcPr>
          <w:p w:rsidR="00000000" w:rsidDel="00000000" w:rsidP="00000000" w:rsidRDefault="00000000" w:rsidRPr="00000000" w14:paraId="00000059">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b</w:t>
            </w:r>
          </w:p>
        </w:tc>
        <w:tc>
          <w:tcPr>
            <w:shd w:fill="ffffff" w:val="clear"/>
            <w:vAlign w:val="center"/>
          </w:tcPr>
          <w:p w:rsidR="00000000" w:rsidDel="00000000" w:rsidP="00000000" w:rsidRDefault="00000000" w:rsidRPr="00000000" w14:paraId="0000005A">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c</w:t>
            </w:r>
          </w:p>
        </w:tc>
        <w:tc>
          <w:tcPr>
            <w:shd w:fill="ffffff" w:val="clear"/>
            <w:vAlign w:val="center"/>
          </w:tcPr>
          <w:p w:rsidR="00000000" w:rsidDel="00000000" w:rsidP="00000000" w:rsidRDefault="00000000" w:rsidRPr="00000000" w14:paraId="0000005B">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Sum</w:t>
            </w:r>
          </w:p>
        </w:tc>
      </w:tr>
      <w:tr>
        <w:tc>
          <w:tcPr>
            <w:shd w:fill="ffffff" w:val="clear"/>
            <w:vAlign w:val="center"/>
          </w:tcPr>
          <w:p w:rsidR="00000000" w:rsidDel="00000000" w:rsidP="00000000" w:rsidRDefault="00000000" w:rsidRPr="00000000" w14:paraId="0000005C">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c>
          <w:tcPr>
            <w:shd w:fill="ffffff" w:val="clear"/>
            <w:vAlign w:val="center"/>
          </w:tcPr>
          <w:p w:rsidR="00000000" w:rsidDel="00000000" w:rsidP="00000000" w:rsidRDefault="00000000" w:rsidRPr="00000000" w14:paraId="0000005D">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c>
          <w:tcPr>
            <w:shd w:fill="ffffff" w:val="clear"/>
            <w:vAlign w:val="center"/>
          </w:tcPr>
          <w:p w:rsidR="00000000" w:rsidDel="00000000" w:rsidP="00000000" w:rsidRDefault="00000000" w:rsidRPr="00000000" w14:paraId="0000005E">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36</w:t>
            </w:r>
          </w:p>
        </w:tc>
        <w:tc>
          <w:tcPr>
            <w:shd w:fill="ffffff" w:val="clear"/>
            <w:vAlign w:val="center"/>
          </w:tcPr>
          <w:p w:rsidR="00000000" w:rsidDel="00000000" w:rsidP="00000000" w:rsidRDefault="00000000" w:rsidRPr="00000000" w14:paraId="0000005F">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38</w:t>
            </w:r>
          </w:p>
        </w:tc>
      </w:tr>
      <w:tr>
        <w:tc>
          <w:tcPr>
            <w:shd w:fill="ffffff" w:val="clear"/>
            <w:vAlign w:val="center"/>
          </w:tcPr>
          <w:p w:rsidR="00000000" w:rsidDel="00000000" w:rsidP="00000000" w:rsidRDefault="00000000" w:rsidRPr="00000000" w14:paraId="00000060">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c>
          <w:tcPr>
            <w:shd w:fill="ffffff" w:val="clear"/>
            <w:vAlign w:val="center"/>
          </w:tcPr>
          <w:p w:rsidR="00000000" w:rsidDel="00000000" w:rsidP="00000000" w:rsidRDefault="00000000" w:rsidRPr="00000000" w14:paraId="00000061">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p>
        </w:tc>
        <w:tc>
          <w:tcPr>
            <w:shd w:fill="ffffff" w:val="clear"/>
            <w:vAlign w:val="center"/>
          </w:tcPr>
          <w:p w:rsidR="00000000" w:rsidDel="00000000" w:rsidP="00000000" w:rsidRDefault="00000000" w:rsidRPr="00000000" w14:paraId="00000062">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r>
          </w:p>
        </w:tc>
        <w:tc>
          <w:tcPr>
            <w:shd w:fill="ffffff" w:val="clear"/>
            <w:vAlign w:val="center"/>
          </w:tcPr>
          <w:p w:rsidR="00000000" w:rsidDel="00000000" w:rsidP="00000000" w:rsidRDefault="00000000" w:rsidRPr="00000000" w14:paraId="00000063">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21</w:t>
            </w:r>
          </w:p>
        </w:tc>
      </w:tr>
      <w:tr>
        <w:tc>
          <w:tcPr>
            <w:shd w:fill="ffffff" w:val="clear"/>
            <w:vAlign w:val="center"/>
          </w:tcPr>
          <w:p w:rsidR="00000000" w:rsidDel="00000000" w:rsidP="00000000" w:rsidRDefault="00000000" w:rsidRPr="00000000" w14:paraId="00000064">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c>
          <w:tcPr>
            <w:shd w:fill="ffffff" w:val="clear"/>
            <w:vAlign w:val="center"/>
          </w:tcPr>
          <w:p w:rsidR="00000000" w:rsidDel="00000000" w:rsidP="00000000" w:rsidRDefault="00000000" w:rsidRPr="00000000" w14:paraId="00000065">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p>
        </w:tc>
        <w:tc>
          <w:tcPr>
            <w:shd w:fill="ffffff" w:val="clear"/>
            <w:vAlign w:val="center"/>
          </w:tcPr>
          <w:p w:rsidR="00000000" w:rsidDel="00000000" w:rsidP="00000000" w:rsidRDefault="00000000" w:rsidRPr="00000000" w14:paraId="00000066">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p>
        </w:tc>
        <w:tc>
          <w:tcPr>
            <w:shd w:fill="ffffff" w:val="clear"/>
            <w:vAlign w:val="center"/>
          </w:tcPr>
          <w:p w:rsidR="00000000" w:rsidDel="00000000" w:rsidP="00000000" w:rsidRDefault="00000000" w:rsidRPr="00000000" w14:paraId="00000067">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16</w:t>
            </w:r>
          </w:p>
        </w:tc>
      </w:tr>
      <w:tr>
        <w:tc>
          <w:tcPr>
            <w:shd w:fill="ffffff" w:val="clear"/>
            <w:vAlign w:val="center"/>
          </w:tcPr>
          <w:p w:rsidR="00000000" w:rsidDel="00000000" w:rsidP="00000000" w:rsidRDefault="00000000" w:rsidRPr="00000000" w14:paraId="00000068">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c>
          <w:tcPr>
            <w:shd w:fill="ffffff" w:val="clear"/>
            <w:vAlign w:val="center"/>
          </w:tcPr>
          <w:p w:rsidR="00000000" w:rsidDel="00000000" w:rsidP="00000000" w:rsidRDefault="00000000" w:rsidRPr="00000000" w14:paraId="00000069">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p>
        </w:tc>
        <w:tc>
          <w:tcPr>
            <w:shd w:fill="ffffff" w:val="clear"/>
            <w:vAlign w:val="center"/>
          </w:tcPr>
          <w:p w:rsidR="00000000" w:rsidDel="00000000" w:rsidP="00000000" w:rsidRDefault="00000000" w:rsidRPr="00000000" w14:paraId="0000006A">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p>
        </w:tc>
        <w:tc>
          <w:tcPr>
            <w:shd w:fill="ffffff" w:val="clear"/>
            <w:vAlign w:val="center"/>
          </w:tcPr>
          <w:p w:rsidR="00000000" w:rsidDel="00000000" w:rsidP="00000000" w:rsidRDefault="00000000" w:rsidRPr="00000000" w14:paraId="0000006B">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14</w:t>
            </w:r>
          </w:p>
        </w:tc>
      </w:tr>
      <w:tr>
        <w:tc>
          <w:tcPr>
            <w:shd w:fill="ffffff" w:val="clear"/>
            <w:vAlign w:val="center"/>
          </w:tcPr>
          <w:p w:rsidR="00000000" w:rsidDel="00000000" w:rsidP="00000000" w:rsidRDefault="00000000" w:rsidRPr="00000000" w14:paraId="0000006C">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p>
        </w:tc>
        <w:tc>
          <w:tcPr>
            <w:shd w:fill="ffffff" w:val="clear"/>
            <w:vAlign w:val="center"/>
          </w:tcPr>
          <w:p w:rsidR="00000000" w:rsidDel="00000000" w:rsidP="00000000" w:rsidRDefault="00000000" w:rsidRPr="00000000" w14:paraId="0000006D">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p>
        </w:tc>
        <w:tc>
          <w:tcPr>
            <w:shd w:fill="ffffff" w:val="clear"/>
            <w:vAlign w:val="center"/>
          </w:tcPr>
          <w:p w:rsidR="00000000" w:rsidDel="00000000" w:rsidP="00000000" w:rsidRDefault="00000000" w:rsidRPr="00000000" w14:paraId="0000006E">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p>
        </w:tc>
        <w:tc>
          <w:tcPr>
            <w:shd w:fill="ffffff" w:val="clear"/>
            <w:vAlign w:val="center"/>
          </w:tcPr>
          <w:p w:rsidR="00000000" w:rsidDel="00000000" w:rsidP="00000000" w:rsidRDefault="00000000" w:rsidRPr="00000000" w14:paraId="0000006F">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1"/>
                <w:i w:val="0"/>
                <w:smallCaps w:val="0"/>
                <w:strike w:val="0"/>
                <w:color w:val="ff0000"/>
                <w:sz w:val="22"/>
                <w:szCs w:val="22"/>
                <w:u w:val="none"/>
                <w:shd w:fill="auto" w:val="clear"/>
                <w:vertAlign w:val="baseline"/>
              </w:rPr>
            </w:pPr>
            <w:r w:rsidDel="00000000" w:rsidR="00000000" w:rsidRPr="00000000">
              <w:rPr>
                <w:rFonts w:ascii="Arial" w:cs="Arial" w:eastAsia="Arial" w:hAnsi="Arial"/>
                <w:b w:val="1"/>
                <w:i w:val="0"/>
                <w:smallCaps w:val="0"/>
                <w:strike w:val="0"/>
                <w:color w:val="ff0000"/>
                <w:sz w:val="22"/>
                <w:szCs w:val="22"/>
                <w:u w:val="none"/>
                <w:shd w:fill="auto" w:val="clear"/>
                <w:vertAlign w:val="baseline"/>
                <w:rtl w:val="0"/>
              </w:rPr>
              <w:t xml:space="preserve">13</w:t>
            </w:r>
          </w:p>
        </w:tc>
      </w:tr>
      <w:tr>
        <w:tc>
          <w:tcPr>
            <w:shd w:fill="ffffff" w:val="clear"/>
            <w:vAlign w:val="center"/>
          </w:tcPr>
          <w:p w:rsidR="00000000" w:rsidDel="00000000" w:rsidP="00000000" w:rsidRDefault="00000000" w:rsidRPr="00000000" w14:paraId="00000070">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p>
        </w:tc>
        <w:tc>
          <w:tcPr>
            <w:shd w:fill="ffffff" w:val="clear"/>
            <w:vAlign w:val="center"/>
          </w:tcPr>
          <w:p w:rsidR="00000000" w:rsidDel="00000000" w:rsidP="00000000" w:rsidRDefault="00000000" w:rsidRPr="00000000" w14:paraId="00000071">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p>
        </w:tc>
        <w:tc>
          <w:tcPr>
            <w:shd w:fill="ffffff" w:val="clear"/>
            <w:vAlign w:val="center"/>
          </w:tcPr>
          <w:p w:rsidR="00000000" w:rsidDel="00000000" w:rsidP="00000000" w:rsidRDefault="00000000" w:rsidRPr="00000000" w14:paraId="00000072">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p>
        </w:tc>
        <w:tc>
          <w:tcPr>
            <w:shd w:fill="ffffff" w:val="clear"/>
            <w:vAlign w:val="center"/>
          </w:tcPr>
          <w:p w:rsidR="00000000" w:rsidDel="00000000" w:rsidP="00000000" w:rsidRDefault="00000000" w:rsidRPr="00000000" w14:paraId="00000073">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11</w:t>
            </w:r>
          </w:p>
        </w:tc>
      </w:tr>
      <w:tr>
        <w:tc>
          <w:tcPr>
            <w:shd w:fill="ffffff" w:val="clear"/>
            <w:vAlign w:val="center"/>
          </w:tcPr>
          <w:p w:rsidR="00000000" w:rsidDel="00000000" w:rsidP="00000000" w:rsidRDefault="00000000" w:rsidRPr="00000000" w14:paraId="00000074">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c>
          <w:tcPr>
            <w:shd w:fill="ffffff" w:val="clear"/>
            <w:vAlign w:val="center"/>
          </w:tcPr>
          <w:p w:rsidR="00000000" w:rsidDel="00000000" w:rsidP="00000000" w:rsidRDefault="00000000" w:rsidRPr="00000000" w14:paraId="00000075">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p>
        </w:tc>
        <w:tc>
          <w:tcPr>
            <w:shd w:fill="ffffff" w:val="clear"/>
            <w:vAlign w:val="center"/>
          </w:tcPr>
          <w:p w:rsidR="00000000" w:rsidDel="00000000" w:rsidP="00000000" w:rsidRDefault="00000000" w:rsidRPr="00000000" w14:paraId="00000076">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p>
        </w:tc>
        <w:tc>
          <w:tcPr>
            <w:shd w:fill="ffffff" w:val="clear"/>
            <w:vAlign w:val="center"/>
          </w:tcPr>
          <w:p w:rsidR="00000000" w:rsidDel="00000000" w:rsidP="00000000" w:rsidRDefault="00000000" w:rsidRPr="00000000" w14:paraId="00000077">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1"/>
                <w:i w:val="0"/>
                <w:smallCaps w:val="0"/>
                <w:strike w:val="0"/>
                <w:color w:val="ff0000"/>
                <w:sz w:val="22"/>
                <w:szCs w:val="22"/>
                <w:u w:val="none"/>
                <w:shd w:fill="auto" w:val="clear"/>
                <w:vertAlign w:val="baseline"/>
              </w:rPr>
            </w:pPr>
            <w:r w:rsidDel="00000000" w:rsidR="00000000" w:rsidRPr="00000000">
              <w:rPr>
                <w:rFonts w:ascii="Arial" w:cs="Arial" w:eastAsia="Arial" w:hAnsi="Arial"/>
                <w:b w:val="1"/>
                <w:i w:val="0"/>
                <w:smallCaps w:val="0"/>
                <w:strike w:val="0"/>
                <w:color w:val="ff0000"/>
                <w:sz w:val="22"/>
                <w:szCs w:val="22"/>
                <w:u w:val="none"/>
                <w:shd w:fill="auto" w:val="clear"/>
                <w:vertAlign w:val="baseline"/>
                <w:rtl w:val="0"/>
              </w:rPr>
              <w:t xml:space="preserve">13</w:t>
            </w:r>
          </w:p>
        </w:tc>
      </w:tr>
      <w:tr>
        <w:tc>
          <w:tcPr>
            <w:shd w:fill="ffffff" w:val="clear"/>
            <w:vAlign w:val="center"/>
          </w:tcPr>
          <w:p w:rsidR="00000000" w:rsidDel="00000000" w:rsidP="00000000" w:rsidRDefault="00000000" w:rsidRPr="00000000" w14:paraId="00000078">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p>
        </w:tc>
        <w:tc>
          <w:tcPr>
            <w:shd w:fill="ffffff" w:val="clear"/>
            <w:vAlign w:val="center"/>
          </w:tcPr>
          <w:p w:rsidR="00000000" w:rsidDel="00000000" w:rsidP="00000000" w:rsidRDefault="00000000" w:rsidRPr="00000000" w14:paraId="00000079">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p>
        </w:tc>
        <w:tc>
          <w:tcPr>
            <w:shd w:fill="ffffff" w:val="clear"/>
            <w:vAlign w:val="center"/>
          </w:tcPr>
          <w:p w:rsidR="00000000" w:rsidDel="00000000" w:rsidP="00000000" w:rsidRDefault="00000000" w:rsidRPr="00000000" w14:paraId="0000007A">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p>
        </w:tc>
        <w:tc>
          <w:tcPr>
            <w:shd w:fill="ffffff" w:val="clear"/>
            <w:vAlign w:val="center"/>
          </w:tcPr>
          <w:p w:rsidR="00000000" w:rsidDel="00000000" w:rsidP="00000000" w:rsidRDefault="00000000" w:rsidRPr="00000000" w14:paraId="0000007B">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10</w:t>
            </w:r>
          </w:p>
        </w:tc>
      </w:tr>
    </w:tbl>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108" w:right="0" w:hanging="108"/>
        <w:jc w:val="center"/>
        <w:rPr>
          <w:rFonts w:ascii="Calibri" w:cs="Calibri" w:eastAsia="Calibri" w:hAnsi="Calibri"/>
          <w:b w:val="0"/>
          <w:i w:val="0"/>
          <w:smallCaps w:val="0"/>
          <w:strike w:val="0"/>
          <w:color w:val="00000a"/>
          <w:sz w:val="22"/>
          <w:szCs w:val="22"/>
          <w:u w:val="none"/>
          <w:shd w:fill="auto" w:val="clear"/>
          <w:vertAlign w:val="baseline"/>
        </w:rPr>
      </w:pPr>
      <w:r w:rsidDel="00000000" w:rsidR="00000000" w:rsidRPr="00000000">
        <w:rPr>
          <w:rtl w:val="0"/>
        </w:rPr>
      </w:r>
    </w:p>
    <w:bookmarkStart w:colFirst="0" w:colLast="0" w:name="30j0zll" w:id="1"/>
    <w:bookmarkEnd w:id="1"/>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ffffff" w:val="clear"/>
        <w:spacing w:after="120" w:before="0" w:line="240" w:lineRule="auto"/>
        <w:ind w:left="108" w:right="0" w:hanging="108"/>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order convince someone that these are all the options one can see that 36 is 3222. After that you may write each factor in a sheet of paper and with the papers one can try to form 3 groups. Empty group means one.</w:t>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ffffff" w:val="clear"/>
        <w:spacing w:after="0" w:before="0" w:line="331"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Also, try starting with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1 1 36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then decrease the last number gradually.</w:t>
      </w:r>
      <w:r w:rsidDel="00000000" w:rsidR="00000000" w:rsidRPr="00000000">
        <w:rPr>
          <w:rtl w:val="0"/>
        </w:rPr>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ffffff" w:val="clear"/>
        <w:spacing w:after="0" w:before="0" w:line="331"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table above represents what we know thanks to the answers given by the second mathematician (Fil).</w:t>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ffffff" w:val="clear"/>
        <w:spacing w:after="0" w:before="0" w:line="331"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another important information is that the first mathematician (Mike) is not able to know the correct combination, </w:t>
      </w: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even if he knows the actual value of the sum!</w:t>
      </w:r>
      <w:r w:rsidDel="00000000" w:rsidR="00000000" w:rsidRPr="00000000">
        <w:rPr>
          <w:rtl w:val="0"/>
        </w:rPr>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ffffff" w:val="clear"/>
        <w:spacing w:after="0" w:before="0" w:line="331"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can only happen if the number corresponding to the correct sum appears more than once in the list! (otherwise he would have guessed the correct numbers after the second question) So, the sum must be 13, and the corresponding combinations are:</w:t>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3"/>
        <w:tblW w:w="8506.0" w:type="dxa"/>
        <w:jc w:val="left"/>
        <w:tblInd w:w="0.0" w:type="dxa"/>
        <w:tblLayout w:type="fixed"/>
        <w:tblLook w:val="0000"/>
      </w:tblPr>
      <w:tblGrid>
        <w:gridCol w:w="2855"/>
        <w:gridCol w:w="2826"/>
        <w:gridCol w:w="2825"/>
        <w:tblGridChange w:id="0">
          <w:tblGrid>
            <w:gridCol w:w="2855"/>
            <w:gridCol w:w="2826"/>
            <w:gridCol w:w="2825"/>
          </w:tblGrid>
        </w:tblGridChange>
      </w:tblGrid>
      <w:tr>
        <w:tc>
          <w:tcPr>
            <w:shd w:fill="ffffff" w:val="clear"/>
            <w:vAlign w:val="center"/>
          </w:tcPr>
          <w:p w:rsidR="00000000" w:rsidDel="00000000" w:rsidP="00000000" w:rsidRDefault="00000000" w:rsidRPr="00000000" w14:paraId="00000086">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p>
        </w:tc>
        <w:tc>
          <w:tcPr>
            <w:shd w:fill="ffffff" w:val="clear"/>
            <w:vAlign w:val="center"/>
          </w:tcPr>
          <w:p w:rsidR="00000000" w:rsidDel="00000000" w:rsidP="00000000" w:rsidRDefault="00000000" w:rsidRPr="00000000" w14:paraId="00000087">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p>
        </w:tc>
        <w:tc>
          <w:tcPr>
            <w:shd w:fill="ffffff" w:val="clear"/>
            <w:vAlign w:val="center"/>
          </w:tcPr>
          <w:p w:rsidR="00000000" w:rsidDel="00000000" w:rsidP="00000000" w:rsidRDefault="00000000" w:rsidRPr="00000000" w14:paraId="00000088">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p>
        </w:tc>
      </w:tr>
    </w:tbl>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bl>
      <w:tblPr>
        <w:tblStyle w:val="Table4"/>
        <w:tblW w:w="8468.0" w:type="dxa"/>
        <w:jc w:val="left"/>
        <w:tblInd w:w="0.0" w:type="dxa"/>
        <w:tblLayout w:type="fixed"/>
        <w:tblLook w:val="0000"/>
      </w:tblPr>
      <w:tblGrid>
        <w:gridCol w:w="2855"/>
        <w:gridCol w:w="2826"/>
        <w:gridCol w:w="2787"/>
        <w:tblGridChange w:id="0">
          <w:tblGrid>
            <w:gridCol w:w="2855"/>
            <w:gridCol w:w="2826"/>
            <w:gridCol w:w="2787"/>
          </w:tblGrid>
        </w:tblGridChange>
      </w:tblGrid>
      <w:tr>
        <w:tc>
          <w:tcPr>
            <w:shd w:fill="ffffff" w:val="clear"/>
            <w:vAlign w:val="center"/>
          </w:tcPr>
          <w:p w:rsidR="00000000" w:rsidDel="00000000" w:rsidP="00000000" w:rsidRDefault="00000000" w:rsidRPr="00000000" w14:paraId="0000008A">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0"/>
                <w:i w:val="0"/>
                <w:smallCaps w:val="0"/>
                <w:strike w:val="0"/>
                <w:color w:val="ff0000"/>
                <w:sz w:val="22"/>
                <w:szCs w:val="22"/>
                <w:u w:val="none"/>
                <w:shd w:fill="auto" w:val="clear"/>
                <w:vertAlign w:val="baseline"/>
              </w:rPr>
            </w:pPr>
            <w:r w:rsidDel="00000000" w:rsidR="00000000" w:rsidRPr="00000000">
              <w:rPr>
                <w:rFonts w:ascii="Arial" w:cs="Arial" w:eastAsia="Arial" w:hAnsi="Arial"/>
                <w:b w:val="0"/>
                <w:i w:val="0"/>
                <w:smallCaps w:val="0"/>
                <w:strike w:val="0"/>
                <w:color w:val="ff0000"/>
                <w:sz w:val="22"/>
                <w:szCs w:val="22"/>
                <w:u w:val="none"/>
                <w:shd w:fill="auto" w:val="clear"/>
                <w:vertAlign w:val="baseline"/>
                <w:rtl w:val="0"/>
              </w:rPr>
              <w:t xml:space="preserve">1</w:t>
            </w:r>
          </w:p>
        </w:tc>
        <w:tc>
          <w:tcPr>
            <w:shd w:fill="ffffff" w:val="clear"/>
            <w:vAlign w:val="center"/>
          </w:tcPr>
          <w:p w:rsidR="00000000" w:rsidDel="00000000" w:rsidP="00000000" w:rsidRDefault="00000000" w:rsidRPr="00000000" w14:paraId="0000008B">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p>
        </w:tc>
        <w:tc>
          <w:tcPr>
            <w:shd w:fill="ffffff" w:val="clear"/>
            <w:vAlign w:val="center"/>
          </w:tcPr>
          <w:p w:rsidR="00000000" w:rsidDel="00000000" w:rsidP="00000000" w:rsidRDefault="00000000" w:rsidRPr="00000000" w14:paraId="0000008C">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p>
        </w:tc>
      </w:tr>
    </w:tbl>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ffffff" w:val="clear"/>
        <w:spacing w:after="0" w:before="0" w:line="331"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final clue is that the youngest child has blue eyes.</w:t>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ffffff" w:val="clear"/>
        <w:spacing w:after="0" w:before="0" w:line="331"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we get from this clue is that now we know that a youngest child exists!</w:t>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ffffff" w:val="clear"/>
        <w:spacing w:after="0" w:before="0" w:line="331"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2 2 9</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not possible and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1 6 6</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the only remaining option.</w:t>
      </w:r>
      <w:r w:rsidDel="00000000" w:rsidR="00000000" w:rsidRPr="00000000">
        <w:rPr>
          <w:rtl w:val="0"/>
        </w:rPr>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ectPr>
      <w:headerReference r:id="rId6" w:type="default"/>
      <w:footerReference r:id="rId7" w:type="default"/>
      <w:pgSz w:h="16838" w:w="11906" w:orient="portrait"/>
      <w:pgMar w:bottom="777"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Arial"/>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Helvetica Neue">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ffffff" w:val="clear"/>
      <w:tabs>
        <w:tab w:val="right"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ffffff" w:val="clear"/>
      <w:tabs>
        <w:tab w:val="right"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b w:val="0"/>
        <w:i w:val="0"/>
        <w:smallCaps w:val="0"/>
        <w:strike w:val="0"/>
        <w:sz w:val="20"/>
        <w:szCs w:val="20"/>
        <w:vertAlign w:val="baseline"/>
      </w:rPr>
    </w:lvl>
    <w:lvl w:ilvl="1">
      <w:start w:val="1"/>
      <w:numFmt w:val="bullet"/>
      <w:lvlText w:val="•"/>
      <w:lvlJc w:val="left"/>
      <w:pPr>
        <w:ind w:left="1080" w:hanging="360"/>
      </w:pPr>
      <w:rPr>
        <w:b w:val="0"/>
        <w:i w:val="0"/>
        <w:smallCaps w:val="0"/>
        <w:strike w:val="0"/>
        <w:sz w:val="20"/>
        <w:szCs w:val="20"/>
        <w:vertAlign w:val="baseline"/>
      </w:rPr>
    </w:lvl>
    <w:lvl w:ilvl="2">
      <w:start w:val="1"/>
      <w:numFmt w:val="bullet"/>
      <w:lvlText w:val="•"/>
      <w:lvlJc w:val="left"/>
      <w:pPr>
        <w:ind w:left="1800" w:hanging="360"/>
      </w:pPr>
      <w:rPr>
        <w:b w:val="0"/>
        <w:i w:val="0"/>
        <w:smallCaps w:val="0"/>
        <w:strike w:val="0"/>
        <w:sz w:val="20"/>
        <w:szCs w:val="20"/>
        <w:vertAlign w:val="baseline"/>
      </w:rPr>
    </w:lvl>
    <w:lvl w:ilvl="3">
      <w:start w:val="1"/>
      <w:numFmt w:val="bullet"/>
      <w:lvlText w:val="•"/>
      <w:lvlJc w:val="left"/>
      <w:pPr>
        <w:ind w:left="2520" w:hanging="360"/>
      </w:pPr>
      <w:rPr>
        <w:b w:val="0"/>
        <w:i w:val="0"/>
        <w:smallCaps w:val="0"/>
        <w:strike w:val="0"/>
        <w:sz w:val="20"/>
        <w:szCs w:val="20"/>
        <w:vertAlign w:val="baseline"/>
      </w:rPr>
    </w:lvl>
    <w:lvl w:ilvl="4">
      <w:start w:val="1"/>
      <w:numFmt w:val="bullet"/>
      <w:lvlText w:val="•"/>
      <w:lvlJc w:val="left"/>
      <w:pPr>
        <w:ind w:left="3240" w:hanging="360"/>
      </w:pPr>
      <w:rPr>
        <w:b w:val="0"/>
        <w:i w:val="0"/>
        <w:smallCaps w:val="0"/>
        <w:strike w:val="0"/>
        <w:sz w:val="20"/>
        <w:szCs w:val="20"/>
        <w:vertAlign w:val="baseline"/>
      </w:rPr>
    </w:lvl>
    <w:lvl w:ilvl="5">
      <w:start w:val="1"/>
      <w:numFmt w:val="bullet"/>
      <w:lvlText w:val="•"/>
      <w:lvlJc w:val="left"/>
      <w:pPr>
        <w:ind w:left="3960" w:hanging="360"/>
      </w:pPr>
      <w:rPr>
        <w:b w:val="0"/>
        <w:i w:val="0"/>
        <w:smallCaps w:val="0"/>
        <w:strike w:val="0"/>
        <w:sz w:val="20"/>
        <w:szCs w:val="20"/>
        <w:vertAlign w:val="baseline"/>
      </w:rPr>
    </w:lvl>
    <w:lvl w:ilvl="6">
      <w:start w:val="1"/>
      <w:numFmt w:val="bullet"/>
      <w:lvlText w:val="•"/>
      <w:lvlJc w:val="left"/>
      <w:pPr>
        <w:ind w:left="4680" w:hanging="360"/>
      </w:pPr>
      <w:rPr>
        <w:b w:val="0"/>
        <w:i w:val="0"/>
        <w:smallCaps w:val="0"/>
        <w:strike w:val="0"/>
        <w:sz w:val="20"/>
        <w:szCs w:val="20"/>
        <w:vertAlign w:val="baseline"/>
      </w:rPr>
    </w:lvl>
    <w:lvl w:ilvl="7">
      <w:start w:val="1"/>
      <w:numFmt w:val="bullet"/>
      <w:lvlText w:val="•"/>
      <w:lvlJc w:val="left"/>
      <w:pPr>
        <w:ind w:left="5400" w:hanging="360"/>
      </w:pPr>
      <w:rPr>
        <w:b w:val="0"/>
        <w:i w:val="0"/>
        <w:smallCaps w:val="0"/>
        <w:strike w:val="0"/>
        <w:sz w:val="20"/>
        <w:szCs w:val="20"/>
        <w:vertAlign w:val="baseline"/>
      </w:rPr>
    </w:lvl>
    <w:lvl w:ilvl="8">
      <w:start w:val="1"/>
      <w:numFmt w:val="bullet"/>
      <w:lvlText w:val="•"/>
      <w:lvlJc w:val="left"/>
      <w:pPr>
        <w:ind w:left="6120" w:hanging="360"/>
      </w:pPr>
      <w:rPr>
        <w:b w:val="0"/>
        <w:i w:val="0"/>
        <w:smallCaps w:val="0"/>
        <w:strike w:val="0"/>
        <w:sz w:val="20"/>
        <w:szCs w:val="20"/>
        <w:vertAlign w:val="baseline"/>
      </w:rPr>
    </w:lvl>
  </w:abstractNum>
  <w:abstractNum w:abstractNumId="2">
    <w:lvl w:ilvl="0">
      <w:start w:val="1"/>
      <w:numFmt w:val="bullet"/>
      <w:lvlText w:val="•"/>
      <w:lvlJc w:val="left"/>
      <w:pPr>
        <w:ind w:left="360" w:hanging="360"/>
      </w:pPr>
      <w:rPr>
        <w:b w:val="0"/>
        <w:i w:val="0"/>
        <w:smallCaps w:val="0"/>
        <w:strike w:val="0"/>
        <w:sz w:val="20"/>
        <w:szCs w:val="20"/>
        <w:vertAlign w:val="baseline"/>
      </w:rPr>
    </w:lvl>
    <w:lvl w:ilvl="1">
      <w:start w:val="1"/>
      <w:numFmt w:val="bullet"/>
      <w:lvlText w:val="•"/>
      <w:lvlJc w:val="left"/>
      <w:pPr>
        <w:ind w:left="1080" w:hanging="360"/>
      </w:pPr>
      <w:rPr>
        <w:b w:val="0"/>
        <w:i w:val="0"/>
        <w:smallCaps w:val="0"/>
        <w:strike w:val="0"/>
        <w:sz w:val="20"/>
        <w:szCs w:val="20"/>
        <w:vertAlign w:val="baseline"/>
      </w:rPr>
    </w:lvl>
    <w:lvl w:ilvl="2">
      <w:start w:val="1"/>
      <w:numFmt w:val="bullet"/>
      <w:lvlText w:val="•"/>
      <w:lvlJc w:val="left"/>
      <w:pPr>
        <w:ind w:left="1800" w:hanging="360"/>
      </w:pPr>
      <w:rPr>
        <w:b w:val="0"/>
        <w:i w:val="0"/>
        <w:smallCaps w:val="0"/>
        <w:strike w:val="0"/>
        <w:sz w:val="20"/>
        <w:szCs w:val="20"/>
        <w:vertAlign w:val="baseline"/>
      </w:rPr>
    </w:lvl>
    <w:lvl w:ilvl="3">
      <w:start w:val="1"/>
      <w:numFmt w:val="bullet"/>
      <w:lvlText w:val="•"/>
      <w:lvlJc w:val="left"/>
      <w:pPr>
        <w:ind w:left="2520" w:hanging="360"/>
      </w:pPr>
      <w:rPr>
        <w:b w:val="0"/>
        <w:i w:val="0"/>
        <w:smallCaps w:val="0"/>
        <w:strike w:val="0"/>
        <w:sz w:val="20"/>
        <w:szCs w:val="20"/>
        <w:vertAlign w:val="baseline"/>
      </w:rPr>
    </w:lvl>
    <w:lvl w:ilvl="4">
      <w:start w:val="1"/>
      <w:numFmt w:val="bullet"/>
      <w:lvlText w:val="•"/>
      <w:lvlJc w:val="left"/>
      <w:pPr>
        <w:ind w:left="3240" w:hanging="360"/>
      </w:pPr>
      <w:rPr>
        <w:b w:val="0"/>
        <w:i w:val="0"/>
        <w:smallCaps w:val="0"/>
        <w:strike w:val="0"/>
        <w:sz w:val="20"/>
        <w:szCs w:val="20"/>
        <w:vertAlign w:val="baseline"/>
      </w:rPr>
    </w:lvl>
    <w:lvl w:ilvl="5">
      <w:start w:val="1"/>
      <w:numFmt w:val="bullet"/>
      <w:lvlText w:val="•"/>
      <w:lvlJc w:val="left"/>
      <w:pPr>
        <w:ind w:left="3960" w:hanging="360"/>
      </w:pPr>
      <w:rPr>
        <w:b w:val="0"/>
        <w:i w:val="0"/>
        <w:smallCaps w:val="0"/>
        <w:strike w:val="0"/>
        <w:sz w:val="20"/>
        <w:szCs w:val="20"/>
        <w:vertAlign w:val="baseline"/>
      </w:rPr>
    </w:lvl>
    <w:lvl w:ilvl="6">
      <w:start w:val="1"/>
      <w:numFmt w:val="bullet"/>
      <w:lvlText w:val="•"/>
      <w:lvlJc w:val="left"/>
      <w:pPr>
        <w:ind w:left="4680" w:hanging="360"/>
      </w:pPr>
      <w:rPr>
        <w:b w:val="0"/>
        <w:i w:val="0"/>
        <w:smallCaps w:val="0"/>
        <w:strike w:val="0"/>
        <w:sz w:val="20"/>
        <w:szCs w:val="20"/>
        <w:vertAlign w:val="baseline"/>
      </w:rPr>
    </w:lvl>
    <w:lvl w:ilvl="7">
      <w:start w:val="1"/>
      <w:numFmt w:val="bullet"/>
      <w:lvlText w:val="•"/>
      <w:lvlJc w:val="left"/>
      <w:pPr>
        <w:ind w:left="5400" w:hanging="360"/>
      </w:pPr>
      <w:rPr>
        <w:b w:val="0"/>
        <w:i w:val="0"/>
        <w:smallCaps w:val="0"/>
        <w:strike w:val="0"/>
        <w:sz w:val="20"/>
        <w:szCs w:val="20"/>
        <w:vertAlign w:val="baseline"/>
      </w:rPr>
    </w:lvl>
    <w:lvl w:ilvl="8">
      <w:start w:val="1"/>
      <w:numFmt w:val="bullet"/>
      <w:lvlText w:val="•"/>
      <w:lvlJc w:val="left"/>
      <w:pPr>
        <w:ind w:left="6120" w:hanging="360"/>
      </w:pPr>
      <w:rPr>
        <w:b w:val="0"/>
        <w:i w:val="0"/>
        <w:smallCaps w:val="0"/>
        <w:strike w:val="0"/>
        <w:sz w:val="20"/>
        <w:szCs w:val="20"/>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hd w:fill="ffffff" w:val="clear"/>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3.0" w:type="dxa"/>
        <w:bottom w:w="0.0" w:type="dxa"/>
        <w:right w:w="108.0" w:type="dxa"/>
      </w:tblCellMar>
    </w:tblPr>
  </w:style>
  <w:style w:type="table" w:styleId="Table2">
    <w:basedOn w:val="TableNormal"/>
    <w:tblPr>
      <w:tblStyleRowBandSize w:val="1"/>
      <w:tblStyleColBandSize w:val="1"/>
      <w:tblCellMar>
        <w:top w:w="28.0" w:type="dxa"/>
        <w:left w:w="28.0" w:type="dxa"/>
        <w:bottom w:w="28.0" w:type="dxa"/>
        <w:right w:w="28.0" w:type="dxa"/>
      </w:tblCellMar>
    </w:tblPr>
  </w:style>
  <w:style w:type="table" w:styleId="Table3">
    <w:basedOn w:val="TableNormal"/>
    <w:tblPr>
      <w:tblStyleRowBandSize w:val="1"/>
      <w:tblStyleColBandSize w:val="1"/>
      <w:tblCellMar>
        <w:top w:w="28.0" w:type="dxa"/>
        <w:left w:w="28.0" w:type="dxa"/>
        <w:bottom w:w="28.0" w:type="dxa"/>
        <w:right w:w="28.0" w:type="dxa"/>
      </w:tblCellMar>
    </w:tblPr>
  </w:style>
  <w:style w:type="table" w:styleId="Table4">
    <w:basedOn w:val="TableNormal"/>
    <w:tblPr>
      <w:tblStyleRowBandSize w:val="1"/>
      <w:tblStyleColBandSize w:val="1"/>
      <w:tblCellMar>
        <w:top w:w="28.0" w:type="dxa"/>
        <w:left w:w="28.0" w:type="dxa"/>
        <w:bottom w:w="28.0" w:type="dxa"/>
        <w:right w:w="2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HelveticaNeue-regular.ttf"/><Relationship Id="rId6" Type="http://schemas.openxmlformats.org/officeDocument/2006/relationships/font" Target="fonts/HelveticaNeue-bold.ttf"/><Relationship Id="rId7" Type="http://schemas.openxmlformats.org/officeDocument/2006/relationships/font" Target="fonts/HelveticaNeue-italic.ttf"/><Relationship Id="rId8"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