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የቪዲዮ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pStyle w:val="Heading1"/>
              <w:spacing w:after="120" w:before="240" w:lineRule="auto"/>
              <w:rPr>
                <w:rFonts w:ascii="Roboto" w:cs="Roboto" w:eastAsia="Roboto" w:hAnsi="Roboto"/>
                <w:b w:val="1"/>
                <w:i w:val="0"/>
                <w:smallCaps w:val="0"/>
                <w:sz w:val="22"/>
                <w:szCs w:val="22"/>
              </w:rPr>
            </w:pPr>
            <w:r>
              <w:rPr>
                <w:rFonts w:ascii="Roboto" w:hAnsi="Roboto" w:cs="Roboto" w:eastAsia="Roboto"/>
                <w:b w:val="1"/>
                <w:i w:val="0"/>
                <w:smallCaps w:val="0"/>
                <w:sz w:val="22"/>
                <w:szCs w:val="22"/>
              </w:rPr>
              <w:t xml:space="preserve">እነቆቀልሽ  #3 ተጫዋቾቹ የሂሳብ ሊቆች</w:t>
            </w:r>
          </w:p>
          <w:p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6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አመንክንዮ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A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ከጥያቄው ትርፍ መረጃ የመሰበሰብ ችሎታን ማሰልጠን፣በመለየት መስራት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E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25 ደቂቃ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2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የካምፕ አድራሻ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6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A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E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2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እስኪርብቶ፣ ወረቀት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7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ዝግጁነቶች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ምንም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B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C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የቨርቹዋል ሒሳባ ካምፕ 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7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00:47 – 02:11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እንቆቅልሽ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F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 ካለቀ በኋላ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የመፈትሄ ሃሳብ ሲጠቆም ተማሪዎችን ተከታታይ ጥያቆዎችን በመጠየቅ እነዳነዱ መልስ ማብራሪያ እነዳለው ማረጋገጥ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ከ እነቆቅልሹ ገለጻ ምን መረጃ እንደሚያገኙ መወያት</w:t>
            </w:r>
          </w:p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የትኞቹ ሁኔታዎች እንደሚተው መለየት 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አስቻይ መፍትሄዎችን ማወጅ</w:t>
            </w:r>
          </w:p>
        </w:tc>
      </w:tr>
    </w:tbl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መፍትሄ</w:t>
      </w:r>
    </w:p>
    <w:p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ያሉት አማራጮች  (ቅደም ተከተሉ ለውጥ አያመጣም) አነዚህ ናቸው፡-</w:t>
      </w:r>
    </w:p>
    <w:p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7">
      <w:pPr>
        <w:widowControl w:val="0"/>
        <w:ind w:left="108" w:right="0" w:hanging="108"/>
      </w:pPr>
    </w:p>
    <w:tbl>
      <w:tblPr>
        <w:tblStyle w:val="Table2"/>
        <w:tblW w:w="10010.0" w:type="dxa"/>
        <w:jc w:val="left"/>
        <w:tblInd w:w="218.99999999999997" w:type="dxa"/>
        <w:tblLayout w:type="fixed"/>
        <w:tblLook w:val="0000"/>
      </w:tblPr>
      <w:tblGrid>
        <w:gridCol w:w="2854"/>
        <w:gridCol w:w="2845"/>
        <w:gridCol w:w="2806"/>
        <w:gridCol w:w="1505"/>
      </w:tblGrid>
      <w:tr>
        <w:tc>
          <w:tcPr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ሀ</w:t>
            </w:r>
          </w:p>
        </w:tc>
        <w:tc>
          <w:tcPr>
            <w:shd w:fill="ffffff" w:val="clear"/>
            <w:vAlign w:val="center"/>
          </w:tcPr>
          <w:p w14:paraId="0000005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ለ</w:t>
            </w:r>
          </w:p>
        </w:tc>
        <w:tc>
          <w:tcPr>
            <w:shd w:fill="ffffff" w:val="clear"/>
            <w:vAlign w:val="center"/>
          </w:tcPr>
          <w:p w14:paraId="0000005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ሐ</w:t>
            </w:r>
          </w:p>
        </w:tc>
        <w:tc>
          <w:tcPr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ድምር</w:t>
            </w:r>
          </w:p>
        </w:tc>
      </w:tr>
      <w:tr>
        <w:tc>
          <w:tcPr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5D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5E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shd w:fill="ffffff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38</w:t>
            </w:r>
          </w:p>
        </w:tc>
      </w:tr>
      <w:tr>
        <w:tc>
          <w:tcPr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shd w:fill="ffffff" w:val="clear"/>
            <w:vAlign w:val="center"/>
          </w:tcPr>
          <w:p w14:paraId="00000063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21</w:t>
            </w:r>
          </w:p>
        </w:tc>
      </w:tr>
      <w:tr>
        <w:tc>
          <w:tcPr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6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shd w:fill="ffffff" w:val="clear"/>
            <w:vAlign w:val="center"/>
          </w:tcPr>
          <w:p w14:paraId="0000006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16</w:t>
            </w:r>
          </w:p>
        </w:tc>
      </w:tr>
      <w:tr>
        <w:tc>
          <w:tcPr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shd w:fill="ffffff" w:val="clear"/>
            <w:vAlign w:val="center"/>
          </w:tcPr>
          <w:p w14:paraId="0000006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shd w:fill="ffffff" w:val="clear"/>
            <w:vAlign w:val="center"/>
          </w:tcPr>
          <w:p w14:paraId="0000006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14</w:t>
            </w:r>
          </w:p>
        </w:tc>
      </w:tr>
      <w:tr>
        <w:tc>
          <w:tcPr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E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shd w:fill="ffffff" w:val="clear"/>
            <w:vAlign w:val="center"/>
          </w:tcPr>
          <w:p w14:paraId="0000006F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13</w:t>
            </w:r>
          </w:p>
        </w:tc>
      </w:tr>
      <w:tr>
        <w:tc>
          <w:tcPr>
            <w:shd w:fill="ffffff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2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11</w:t>
            </w:r>
          </w:p>
        </w:tc>
      </w:tr>
      <w:tr>
        <w:tc>
          <w:tcPr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13</w:t>
            </w:r>
          </w:p>
        </w:tc>
      </w:tr>
      <w:tr>
        <w:tc>
          <w:tcPr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shd w:fill="ffffff" w:val="clear"/>
            <w:vAlign w:val="center"/>
          </w:tcPr>
          <w:p w14:paraId="0000007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10</w:t>
            </w:r>
          </w:p>
        </w:tc>
      </w:tr>
    </w:tbl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30j0zll" w:id="1"/>
    <w:bookmarkEnd w:id="1"/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እነዚህ ያሉት ሁሉም አማራጮች መሆናችውን ለማሳመን  36 ማየት ይቻላል 3222 መሆኑን፡፡  ከዚያ በኋላ እያነዳነዱን ተካፋይ በ ወረቀት ላይ መጻፍ እና በወረቀቶቹ 3 ቡድን ለመመስረት መሞከር ይቻላል፡፡ ባዶ ቡድን ማለት አንድ ነው፡፡</w:t>
      </w: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Also, try starting with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1 1 36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 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then decrease the last number gradually.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ከላይ ያለው ሰንጠረዥ የምናወቀውን ይወክላል ለ ሁለተኛው ሂሳብ ሊቅ (ፊል) ምለሶች ምስጋና ይግባውና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another important information is that the first mathematician (Mike) is not able to know the correct combination,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t xml:space="preserve">even if he knows the actual value of the sum!</w:t>
      </w:r>
    </w:p>
    <w:p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ሊከሰት የሚችለው ከትክክለኛው ድምር ጋር  ተዛማጅ የሆነው ቁጥር ከአንድ ጊዜ በላይ በዝርዝሩ ውስጥ ከተገኘ ነው! (ካልሆነ ተክክለኛውን ቁጥር ከ ሁለተኛው ጥያቄ በኋላ ይገምታል)ስለዚህ ድመሩ 13 መሆን አለበት፣ አናም  ተዛማጅ ጥምረቶቹ፡- </w:t>
      </w:r>
    </w:p>
    <w:p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tbl>
      <w:tblPr>
        <w:tblStyle w:val="Table3"/>
        <w:tblW w:w="8506.0" w:type="dxa"/>
        <w:jc w:val="left"/>
        <w:tblInd w:w="0.0" w:type="dxa"/>
        <w:tblLayout w:type="fixed"/>
        <w:tblLook w:val="0000"/>
      </w:tblPr>
      <w:tblGrid>
        <w:gridCol w:w="2855"/>
        <w:gridCol w:w="2826"/>
        <w:gridCol w:w="2825"/>
      </w:tblGrid>
      <w:tr>
        <w:tc>
          <w:tcPr>
            <w:shd w:fill="ffffff" w:val="clear"/>
            <w:vAlign w:val="center"/>
          </w:tcPr>
          <w:p w14:paraId="0000008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8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</w:tr>
    </w:tbl>
    <w:p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tbl>
      <w:tblPr>
        <w:tblStyle w:val="Table4"/>
        <w:tblW w:w="8468.0" w:type="dxa"/>
        <w:jc w:val="left"/>
        <w:tblInd w:w="0.0" w:type="dxa"/>
        <w:tblLayout w:type="fixed"/>
        <w:tblLook w:val="0000"/>
      </w:tblPr>
      <w:tblGrid>
        <w:gridCol w:w="2855"/>
        <w:gridCol w:w="2826"/>
        <w:gridCol w:w="2787"/>
      </w:tblGrid>
      <w:tr>
        <w:tc>
          <w:tcPr>
            <w:shd w:fill="ffffff" w:val="clear"/>
            <w:vAlign w:val="center"/>
          </w:tcPr>
          <w:p w14:paraId="0000008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</w:tr>
    </w:tbl>
    <w:p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ፍንጭ በጣም ትንሹ ሴሚያዊ አይን አለው ነው፡፡</w:t>
      </w:r>
    </w:p>
    <w:p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ከዚህ ፍንጭ የምናውቀው ነገር በጣም ትንሽ ልጅ እነዳለ ነው!</w:t>
      </w:r>
    </w:p>
    <w:p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2 2 9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is not possible and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1 6 6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is the only remaining option.</w:t>
      </w:r>
    </w:p>
    <w:p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