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3692"/>
        <w:gridCol w:w="648"/>
        <w:gridCol w:w="3517"/>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Titre de la vidéo</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L'escargot marchant </w:t>
            </w:r>
            <w:r>
              <w:rPr>
                <w:rFonts w:ascii="Calibri" w:hAnsi="Calibri" w:cs="Calibri" w:eastAsia="Calibri"/>
                <w:b w:val="1"/>
                <w:color w:val="00000a"/>
                <w:sz w:val="22"/>
                <w:szCs w:val="22"/>
              </w:rPr>
              <w:t>p</w:t>
            </w:r>
            <w:r>
              <w:rPr>
                <w:rFonts w:ascii="Calibri" w:hAnsi="Calibri" w:cs="Calibri" w:eastAsia="Calibri"/>
                <w:b w:val="1"/>
                <w:i w:val="0"/>
                <w:smallCaps w:val="0"/>
                <w:strike w:val="0"/>
                <w:color w:val="00000a"/>
                <w:sz w:val="22"/>
                <w:szCs w:val="22"/>
                <w:u w:val="none"/>
                <w:shd w:fill="auto" w:val="clear"/>
                <w:vertAlign w:val="baseline"/>
              </w:rPr>
              <w:t>ath</w:t>
            </w:r>
          </w:p>
        </w:tc>
      </w:tr>
      <w:tr>
        <w:trPr>
          <w:trHeight w:val="24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Rubrique</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Géométrie</w:t>
            </w:r>
          </w:p>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Objectif(s)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Comprendre comment modéliser un problème mathématique difficile. Apprenez à résoudre une énigme à l'aide d'un coloriage du plan.</w:t>
            </w:r>
          </w:p>
        </w:tc>
      </w:tr>
      <w:tr>
        <w:trPr>
          <w:trHeight w:val="24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Durée</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45 minutes</w:t>
            </w:r>
          </w:p>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Lieu du camp</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Animateurs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des étudiants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Les ressources</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nécessaires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Papier vierge (5 par groupe d'élèves), stylo (2 ou 3 par groupe), crayons de couleur (4 ou 5 couleurs différentes par groupe)</w:t>
            </w:r>
          </w:p>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Préparations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Si la session a lieu en personne, l'animateur peut tracer des lignes sur le sol avec du ruban adhésif afin qu'un élève volontaire puisse essayer de marcher le long de ces lignes après l'introduction du problème.</w:t>
            </w:r>
          </w:p>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Temps de la vidéo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fait le facilitateur</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font les apprenants</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w:t>
            </w:r>
            <w:r>
              <w:rPr>
                <w:rFonts w:ascii="Calibri" w:hAnsi="Calibri" w:cs="Calibri" w:eastAsia="Calibri"/>
                <w:sz w:val="22"/>
                <w:szCs w:val="22"/>
              </w:rPr>
              <w:t>5</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Vidéo générale introduisant le CVM</w:t>
            </w:r>
          </w:p>
        </w:tc>
        <w:tc>
          <w:tcPr>
            <w:gridSpan w:val="2"/>
            <w:shd w:fill="ffffff" w:val="clear"/>
            <w:tcMar>
              <w:left w:w="0.0" w:type="dxa"/>
              <w:right w:w="0.0" w:type="dxa"/>
            </w:tcMar>
          </w:tcPr>
          <w:p w14:paraId="00000035"/>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00:</w:t>
            </w:r>
            <w:r>
              <w:rPr>
                <w:rFonts w:ascii="Calibri" w:hAnsi="Calibri" w:cs="Calibri" w:eastAsia="Calibri"/>
                <w:sz w:val="22"/>
                <w:szCs w:val="22"/>
              </w:rPr>
              <w:t>25</w:t>
            </w:r>
            <w:r>
              <w:rPr>
                <w:rFonts w:ascii="Calibri" w:hAnsi="Calibri" w:cs="Calibri" w:eastAsia="Calibri"/>
                <w:b w:val="0"/>
                <w:i w:val="0"/>
                <w:smallCaps w:val="0"/>
                <w:strike w:val="0"/>
                <w:color w:val="000000"/>
                <w:sz w:val="22"/>
                <w:szCs w:val="22"/>
                <w:u w:val="none"/>
                <w:vertAlign w:val="baseline"/>
              </w:rPr>
              <w:t xml:space="preserve"> - 01:</w:t>
            </w:r>
            <w:r>
              <w:rPr>
                <w:rFonts w:ascii="Calibri" w:hAnsi="Calibri" w:cs="Calibri" w:eastAsia="Calibri"/>
                <w:sz w:val="22"/>
                <w:szCs w:val="22"/>
              </w:rPr>
              <w:t>51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Énoncé du problème</w:t>
            </w:r>
          </w:p>
        </w:tc>
        <w:tc>
          <w:tcPr>
            <w:gridSpan w:val="2"/>
            <w:shd w:fill="ffffff" w:val="clear"/>
            <w:tcMar>
              <w:left w:w="0.0" w:type="dxa"/>
              <w:right w:w="0.0" w:type="dxa"/>
            </w:tcMar>
          </w:tcPr>
          <w:p w14:paraId="00000039"/>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PAUSE VIDÉO</w:t>
              <w:br w:type="textWrapping"/>
              <w:t xml:space="preserve">Comment commencer à réfléchir au problème ?</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Aidez le processus, guidez-les vers la résolution du problème en quelques lignes et assurez-vous qu'ils comprennent les règles.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E">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Tracez quelques lignes et essayez de déplacer l'escargot le long d'elles en traçant son chemin.</w:t>
            </w:r>
          </w:p>
          <w:p w14:paraId="0000003F">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Discutez de vos idées.</w:t>
            </w:r>
          </w:p>
          <w:p w14:paraId="00000040">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Pensez-vous que la réponse est oui ou non?</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01:</w:t>
            </w:r>
            <w:r>
              <w:rPr>
                <w:rFonts w:ascii="Calibri" w:hAnsi="Calibri" w:cs="Calibri" w:eastAsia="Calibri"/>
                <w:color w:val="00000a"/>
                <w:sz w:val="22"/>
                <w:szCs w:val="22"/>
              </w:rPr>
              <w:t>56</w:t>
            </w:r>
            <w:r>
              <w:rPr>
                <w:rFonts w:ascii="Calibri" w:hAnsi="Calibri" w:cs="Calibri" w:eastAsia="Calibri"/>
                <w:b w:val="0"/>
                <w:i w:val="0"/>
                <w:smallCaps w:val="0"/>
                <w:strike w:val="0"/>
                <w:color w:val="00000a"/>
                <w:sz w:val="22"/>
                <w:szCs w:val="22"/>
                <w:u w:val="none"/>
                <w:shd w:fill="auto" w:val="clear"/>
                <w:vertAlign w:val="baseline"/>
              </w:rPr>
              <w:t xml:space="preserve"> - 2:</w:t>
            </w:r>
            <w:r>
              <w:rPr>
                <w:rFonts w:ascii="Calibri" w:hAnsi="Calibri" w:cs="Calibri" w:eastAsia="Calibri"/>
                <w:color w:val="00000a"/>
                <w:sz w:val="22"/>
                <w:szCs w:val="22"/>
              </w:rPr>
              <w:t>24</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Essai sur trois lignes</w:t>
            </w:r>
          </w:p>
        </w:tc>
        <w:tc>
          <w:tcPr>
            <w:gridSpan w:val="2"/>
            <w:shd w:fill="ffffff" w:val="clear"/>
            <w:tcMar>
              <w:left w:w="0.0" w:type="dxa"/>
              <w:right w:w="0.0" w:type="dxa"/>
            </w:tcMar>
          </w:tcPr>
          <w:p w14:paraId="00000043"/>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Le problème sur trois lignes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6">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Expliquez que, souvent en mathématiques, on peut attaquer un problème compliqué en commençant par une version simplifiée.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Dessinez trois lignes et essayez.</w:t>
            </w:r>
          </w:p>
          <w:p w14:paraId="0000004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Pensez-vous que la réponse est oui ou non.</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w:t>
            </w:r>
            <w:r>
              <w:rPr>
                <w:rFonts w:ascii="Calibri" w:hAnsi="Calibri" w:cs="Calibri" w:eastAsia="Calibri"/>
                <w:color w:val="00000a"/>
                <w:sz w:val="22"/>
                <w:szCs w:val="22"/>
              </w:rPr>
              <w:t>30</w:t>
            </w:r>
            <w:r>
              <w:rPr>
                <w:rFonts w:ascii="Calibri" w:hAnsi="Calibri" w:cs="Calibri" w:eastAsia="Calibri"/>
                <w:b w:val="0"/>
                <w:i w:val="0"/>
                <w:smallCaps w:val="0"/>
                <w:strike w:val="0"/>
                <w:color w:val="00000a"/>
                <w:sz w:val="22"/>
                <w:szCs w:val="22"/>
                <w:u w:val="none"/>
                <w:shd w:fill="auto" w:val="clear"/>
                <w:vertAlign w:val="baseline"/>
              </w:rPr>
              <w:t xml:space="preserve"> - 3:</w:t>
            </w:r>
            <w:r>
              <w:rPr>
                <w:rFonts w:ascii="Calibri" w:hAnsi="Calibri" w:cs="Calibri" w:eastAsia="Calibri"/>
                <w:color w:val="00000a"/>
                <w:sz w:val="22"/>
                <w:szCs w:val="22"/>
              </w:rPr>
              <w:t>20</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sur trois lignes</w:t>
            </w:r>
          </w:p>
        </w:tc>
        <w:tc>
          <w:tcPr>
            <w:gridSpan w:val="2"/>
            <w:shd w:fill="ffffff" w:val="clear"/>
            <w:tcMar>
              <w:left w:w="0.0" w:type="dxa"/>
              <w:right w:w="0.0" w:type="dxa"/>
            </w:tcMar>
          </w:tcPr>
          <w:p w14:paraId="0000004C"/>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3:</w:t>
            </w:r>
            <w:r>
              <w:rPr>
                <w:rFonts w:ascii="Calibri" w:hAnsi="Calibri" w:cs="Calibri" w:eastAsia="Calibri"/>
                <w:color w:val="00000a"/>
                <w:sz w:val="22"/>
                <w:szCs w:val="22"/>
              </w:rPr>
              <w:t>20</w:t>
            </w:r>
            <w:r>
              <w:rPr>
                <w:rFonts w:ascii="Calibri" w:hAnsi="Calibri" w:cs="Calibri" w:eastAsia="Calibri"/>
                <w:b w:val="0"/>
                <w:i w:val="0"/>
                <w:smallCaps w:val="0"/>
                <w:strike w:val="0"/>
                <w:color w:val="00000a"/>
                <w:sz w:val="22"/>
                <w:szCs w:val="22"/>
                <w:u w:val="none"/>
                <w:shd w:fill="auto" w:val="clear"/>
                <w:vertAlign w:val="baseline"/>
              </w:rPr>
              <w:t xml:space="preserve"> - 3:</w:t>
            </w:r>
            <w:r>
              <w:rPr>
                <w:rFonts w:ascii="Calibri" w:hAnsi="Calibri" w:cs="Calibri" w:eastAsia="Calibri"/>
                <w:color w:val="00000a"/>
                <w:sz w:val="22"/>
                <w:szCs w:val="22"/>
              </w:rPr>
              <w:t>57</w:t>
            </w:r>
          </w:p>
        </w:tc>
        <w:tc>
          <w:tcPr>
            <w:tcBorders>
              <w:left w:color="000001" w:space="0" w:sz="4" w:val="single"/>
              <w:bottom w:color="000001" w:space="0" w:sz="4" w:val="single"/>
              <w:right w:color="000001" w:space="0" w:sz="4" w:val="single"/>
            </w:tcBorders>
            <w:shd w:fill="ffffff" w:val="clear"/>
            <w:vAlign w:val="center"/>
          </w:tcPr>
          <w:p w14:paraId="0000004F">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Le problème sur quatre lignes : trois configurations</w:t>
            </w:r>
          </w:p>
        </w:tc>
        <w:tc>
          <w:tcPr>
            <w:gridSpan w:val="2"/>
            <w:shd w:fill="ffffff" w:val="clear"/>
            <w:tcMar>
              <w:left w:w="0.0" w:type="dxa"/>
              <w:right w:w="0.0" w:type="dxa"/>
            </w:tcMar>
          </w:tcPr>
          <w:p w14:paraId="00000050"/>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Le problème sur trois lignes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5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Nous augmentons la difficulté en ajoutant une ligne : mettre l'accent sur ce processus comme un processus naturel dans la pensée mathématique.</w:t>
            </w:r>
          </w:p>
          <w:p w14:paraId="0000005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Encouragez-les à essayer toutes les configurations et à vérifier qu'elles respectent les règles.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Dessinez les trois configurations et déplacez l'escargot le long d'elles.</w:t>
            </w:r>
          </w:p>
          <w:p w14:paraId="0000005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Discutez de vos idées pour chaque configuration : pensez-vous que la réponse est oui ou non ?</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02</w:t>
            </w:r>
            <w:r>
              <w:rPr>
                <w:rFonts w:ascii="Calibri" w:hAnsi="Calibri" w:cs="Calibri" w:eastAsia="Calibri"/>
                <w:b w:val="0"/>
                <w:i w:val="0"/>
                <w:smallCaps w:val="0"/>
                <w:strike w:val="0"/>
                <w:color w:val="00000a"/>
                <w:sz w:val="22"/>
                <w:szCs w:val="22"/>
                <w:u w:val="none"/>
                <w:shd w:fill="auto" w:val="clear"/>
                <w:vertAlign w:val="baseline"/>
              </w:rPr>
              <w:t xml:space="preserve"> - 4:</w:t>
            </w:r>
            <w:r>
              <w:rPr>
                <w:rFonts w:ascii="Calibri" w:hAnsi="Calibri" w:cs="Calibri" w:eastAsia="Calibri"/>
                <w:color w:val="00000a"/>
                <w:sz w:val="22"/>
                <w:szCs w:val="22"/>
              </w:rPr>
              <w:t>52</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sur quatre lignes : deux premières configurations</w:t>
            </w:r>
          </w:p>
        </w:tc>
        <w:tc>
          <w:tcPr>
            <w:gridSpan w:val="2"/>
            <w:shd w:fill="ffffff" w:val="clear"/>
            <w:tcMar>
              <w:left w:w="0.0" w:type="dxa"/>
              <w:right w:w="0.0" w:type="dxa"/>
            </w:tcMar>
          </w:tcPr>
          <w:p w14:paraId="0000005A"/>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w:t>
            </w:r>
            <w:r>
              <w:rPr>
                <w:rFonts w:ascii="Calibri" w:hAnsi="Calibri" w:cs="Calibri" w:eastAsia="Calibri"/>
                <w:color w:val="00000a"/>
                <w:sz w:val="22"/>
                <w:szCs w:val="22"/>
              </w:rPr>
              <w:t>52</w:t>
            </w:r>
            <w:r>
              <w:rPr>
                <w:rFonts w:ascii="Calibri" w:hAnsi="Calibri" w:cs="Calibri" w:eastAsia="Calibri"/>
                <w:b w:val="0"/>
                <w:i w:val="0"/>
                <w:smallCaps w:val="0"/>
                <w:strike w:val="0"/>
                <w:color w:val="00000a"/>
                <w:sz w:val="22"/>
                <w:szCs w:val="22"/>
                <w:u w:val="none"/>
                <w:shd w:fill="auto" w:val="clear"/>
                <w:vertAlign w:val="baseline"/>
              </w:rPr>
              <w:t xml:space="preserve"> - 5:</w:t>
            </w:r>
            <w:r>
              <w:rPr>
                <w:rFonts w:ascii="Calibri" w:hAnsi="Calibri" w:cs="Calibri" w:eastAsia="Calibri"/>
                <w:color w:val="00000a"/>
                <w:sz w:val="22"/>
                <w:szCs w:val="22"/>
              </w:rPr>
              <w:t>23</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D">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Fausse solution dans la troisième configuration! Trouver l'erreur</w:t>
            </w:r>
          </w:p>
        </w:tc>
        <w:tc>
          <w:tcPr>
            <w:gridSpan w:val="2"/>
            <w:shd w:fill="ffffff" w:val="clear"/>
            <w:tcMar>
              <w:left w:w="0.0" w:type="dxa"/>
              <w:right w:w="0.0" w:type="dxa"/>
            </w:tcMar>
          </w:tcPr>
          <w:p w14:paraId="0000005E"/>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5:</w:t>
            </w:r>
            <w:r>
              <w:rPr>
                <w:rFonts w:ascii="Calibri" w:hAnsi="Calibri" w:cs="Calibri" w:eastAsia="Calibri"/>
                <w:color w:val="00000a"/>
                <w:sz w:val="22"/>
                <w:szCs w:val="22"/>
              </w:rPr>
              <w:t>23</w:t>
            </w:r>
            <w:r>
              <w:rPr>
                <w:rFonts w:ascii="Calibri" w:hAnsi="Calibri" w:cs="Calibri" w:eastAsia="Calibri"/>
                <w:b w:val="0"/>
                <w:i w:val="0"/>
                <w:smallCaps w:val="0"/>
                <w:strike w:val="0"/>
                <w:color w:val="00000a"/>
                <w:sz w:val="22"/>
                <w:szCs w:val="22"/>
                <w:u w:val="none"/>
                <w:shd w:fill="auto" w:val="clear"/>
                <w:vertAlign w:val="baseline"/>
              </w:rPr>
              <w:t xml:space="preserve"> - 6:</w:t>
            </w:r>
            <w:r>
              <w:rPr>
                <w:rFonts w:ascii="Calibri" w:hAnsi="Calibri" w:cs="Calibri" w:eastAsia="Calibri"/>
                <w:color w:val="00000a"/>
                <w:sz w:val="22"/>
                <w:szCs w:val="22"/>
              </w:rPr>
              <w:t>26</w:t>
            </w:r>
          </w:p>
        </w:tc>
        <w:tc>
          <w:tcPr>
            <w:tcBorders>
              <w:left w:color="000001" w:space="0" w:sz="4" w:val="single"/>
              <w:bottom w:color="000001" w:space="0" w:sz="4" w:val="single"/>
              <w:right w:color="000001" w:space="0" w:sz="4" w:val="single"/>
            </w:tcBorders>
            <w:shd w:fill="ffffff" w:val="clear"/>
            <w:vAlign w:val="center"/>
          </w:tcPr>
          <w:p w14:paraId="00000061">
            <w:pPr>
              <w:keepNext w:val="0"/>
              <w:keepLines w:val="0"/>
              <w:widowControl w:val="1"/>
              <w:shd w:fill="ffffff" w:val="clear"/>
              <w:spacing w:after="0" w:before="0" w:line="240" w:lineRule="auto"/>
              <w:ind w:left="0" w:right="0" w:firstLine="0"/>
              <w:jc w:val="center"/>
            </w:pPr>
            <w:r>
              <w:rPr>
                <w:rFonts w:ascii="Calibri" w:hAnsi="Calibri" w:cs="Calibri" w:eastAsia="Calibri"/>
                <w:sz w:val="22"/>
                <w:szCs w:val="22"/>
              </w:rPr>
              <w:t xml:space="preserve">Coloriage des régions du plan : explication des règles</w:t>
            </w:r>
            <w:r>
              <w:t xml:space="preserve"> </w:t>
            </w:r>
          </w:p>
        </w:tc>
        <w:tc>
          <w:tcPr>
            <w:gridSpan w:val="2"/>
            <w:shd w:fill="ffffff" w:val="clear"/>
            <w:tcMar>
              <w:left w:w="0.0" w:type="dxa"/>
              <w:right w:w="0.0" w:type="dxa"/>
            </w:tcMar>
          </w:tcPr>
          <w:p w14:paraId="00000062"/>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PAUSE VIDÉO</w:t>
            </w:r>
          </w:p>
          <w:p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Colorier une configuration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66">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Encouragez les élèves à essayer de colorier les régions d'une configuration en suivant les règles.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6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Dessiner une configuration.</w:t>
            </w:r>
          </w:p>
          <w:p w14:paraId="0000006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Essayez de colorier les régions du plan avec vos crayons, en suivant les règles: pouvez-vous le faire?</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6:</w:t>
            </w:r>
            <w:r>
              <w:rPr>
                <w:rFonts w:ascii="Calibri" w:hAnsi="Calibri" w:cs="Calibri" w:eastAsia="Calibri"/>
                <w:color w:val="00000a"/>
                <w:sz w:val="22"/>
                <w:szCs w:val="22"/>
              </w:rPr>
              <w:t>32</w:t>
            </w:r>
            <w:r>
              <w:rPr>
                <w:rFonts w:ascii="Calibri" w:hAnsi="Calibri" w:cs="Calibri" w:eastAsia="Calibri"/>
                <w:b w:val="0"/>
                <w:i w:val="0"/>
                <w:smallCaps w:val="0"/>
                <w:strike w:val="0"/>
                <w:color w:val="00000a"/>
                <w:sz w:val="22"/>
                <w:szCs w:val="22"/>
                <w:u w:val="none"/>
                <w:shd w:fill="auto" w:val="clear"/>
                <w:vertAlign w:val="baseline"/>
              </w:rPr>
              <w:t xml:space="preserve"> - 6:</w:t>
            </w:r>
            <w:r>
              <w:rPr>
                <w:rFonts w:ascii="Calibri" w:hAnsi="Calibri" w:cs="Calibri" w:eastAsia="Calibri"/>
                <w:color w:val="00000a"/>
                <w:sz w:val="22"/>
                <w:szCs w:val="22"/>
              </w:rPr>
              <w:t>41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6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Affichage d'une couleur possible avec trois couleurs</w:t>
            </w:r>
          </w:p>
        </w:tc>
        <w:tc>
          <w:tcPr>
            <w:gridSpan w:val="2"/>
            <w:shd w:fill="ffffff" w:val="clear"/>
            <w:tcMar>
              <w:left w:w="0.0" w:type="dxa"/>
              <w:right w:w="0.0" w:type="dxa"/>
            </w:tcMar>
          </w:tcPr>
          <w:p w14:paraId="0000006C"/>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6:</w:t>
            </w:r>
            <w:r>
              <w:rPr>
                <w:rFonts w:ascii="Calibri" w:hAnsi="Calibri" w:cs="Calibri" w:eastAsia="Calibri"/>
                <w:color w:val="00000a"/>
                <w:sz w:val="22"/>
                <w:szCs w:val="22"/>
              </w:rPr>
              <w:t>41</w:t>
            </w:r>
            <w:r>
              <w:rPr>
                <w:rFonts w:ascii="Calibri" w:hAnsi="Calibri" w:cs="Calibri" w:eastAsia="Calibri"/>
                <w:b w:val="0"/>
                <w:i w:val="0"/>
                <w:smallCaps w:val="0"/>
                <w:strike w:val="0"/>
                <w:color w:val="00000a"/>
                <w:sz w:val="22"/>
                <w:szCs w:val="22"/>
                <w:u w:val="none"/>
                <w:shd w:fill="auto" w:val="clear"/>
                <w:vertAlign w:val="baseline"/>
              </w:rPr>
              <w:t xml:space="preserve"> - </w:t>
            </w:r>
            <w:r>
              <w:rPr>
                <w:rFonts w:ascii="Calibri" w:hAnsi="Calibri" w:cs="Calibri" w:eastAsia="Calibri"/>
                <w:color w:val="00000a"/>
                <w:sz w:val="22"/>
                <w:szCs w:val="22"/>
              </w:rPr>
              <w:t>7</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11</w:t>
            </w:r>
          </w:p>
        </w:tc>
        <w:tc>
          <w:tcPr>
            <w:tcBorders>
              <w:left w:color="000001" w:space="0" w:sz="4" w:val="single"/>
              <w:bottom w:color="000001" w:space="0" w:sz="4" w:val="single"/>
              <w:right w:color="000001" w:space="0" w:sz="4" w:val="single"/>
            </w:tcBorders>
            <w:shd w:fill="ffffff" w:val="clear"/>
            <w:vAlign w:val="center"/>
          </w:tcPr>
          <w:p w14:paraId="0000006F">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Peut-on utiliser moins de couleurs ? Que se passe-t-il si nous modifions la configuration ?</w:t>
            </w:r>
          </w:p>
        </w:tc>
        <w:tc>
          <w:tcPr>
            <w:gridSpan w:val="2"/>
            <w:shd w:fill="ffffff" w:val="clear"/>
            <w:tcMar>
              <w:left w:w="0.0" w:type="dxa"/>
              <w:right w:w="0.0" w:type="dxa"/>
            </w:tcMar>
          </w:tcPr>
          <w:p w14:paraId="00000070"/>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Recherche du nombre minimum de couleurs nécessaires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73">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Assurez-vous que les élèves comprennent bien la question.</w:t>
            </w:r>
          </w:p>
          <w:p w14:paraId="00000074">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Une fois qu'ils ont une couleur, demandez-leur s'ils peuvent en trouver une avec moins de couleurs.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7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Pouvez-vous trouver une coloration de votre configuration précédente avec moins de couleurs ?</w:t>
            </w:r>
          </w:p>
          <w:p w14:paraId="0000007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Essayez avec différentes configurations.</w:t>
            </w:r>
          </w:p>
          <w:p w14:paraId="0000007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Discutez de ce que vous pensez être le nombre minimum de couleurs nécessaires.</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7</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r>
              <w:rPr>
                <w:rFonts w:ascii="Calibri" w:hAnsi="Calibri" w:cs="Calibri" w:eastAsia="Calibri"/>
                <w:b w:val="0"/>
                <w:i w:val="0"/>
                <w:smallCaps w:val="0"/>
                <w:strike w:val="0"/>
                <w:color w:val="00000a"/>
                <w:sz w:val="22"/>
                <w:szCs w:val="22"/>
                <w:u w:val="none"/>
                <w:shd w:fill="auto" w:val="clear"/>
                <w:vertAlign w:val="baseline"/>
              </w:rPr>
              <w:t xml:space="preserve"> - 7:</w:t>
            </w:r>
            <w:r>
              <w:rPr>
                <w:rFonts w:ascii="Calibri" w:hAnsi="Calibri" w:cs="Calibri" w:eastAsia="Calibri"/>
                <w:color w:val="00000a"/>
                <w:sz w:val="22"/>
                <w:szCs w:val="22"/>
              </w:rPr>
              <w:t>31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7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Coloration avec deux couleurs</w:t>
            </w:r>
          </w:p>
        </w:tc>
        <w:tc>
          <w:tcPr>
            <w:gridSpan w:val="2"/>
            <w:shd w:fill="ffffff" w:val="clear"/>
            <w:tcMar>
              <w:left w:w="0.0" w:type="dxa"/>
              <w:right w:w="0.0" w:type="dxa"/>
            </w:tcMar>
          </w:tcPr>
          <w:p w14:paraId="0000007B"/>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Pourquoi deux couleurs sont-elles toujours suffisantes ?</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7E">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Lancez une discussion sur la façon dont on peut être sûr que deux couleurs sont toujours suffisantes.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0">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Essayez de colorier différentes configurations avec seulement deux couleurs.</w:t>
            </w:r>
          </w:p>
          <w:p w14:paraId="00000081">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Discutez pourquoi, ou comment, vous pouvez le faire avec toutes les configurations possibles.</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7:</w:t>
            </w:r>
            <w:r>
              <w:rPr>
                <w:rFonts w:ascii="Calibri" w:hAnsi="Calibri" w:cs="Calibri" w:eastAsia="Calibri"/>
                <w:color w:val="00000a"/>
                <w:sz w:val="22"/>
                <w:szCs w:val="22"/>
              </w:rPr>
              <w:t>31</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20</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Explication d'une raison pour laquelle deux couleurs sont suffisantes</w:t>
            </w:r>
          </w:p>
        </w:tc>
        <w:tc>
          <w:tcPr>
            <w:gridSpan w:val="2"/>
            <w:shd w:fill="ffffff" w:val="clear"/>
            <w:tcMar>
              <w:left w:w="0.0" w:type="dxa"/>
              <w:right w:w="0.0" w:type="dxa"/>
            </w:tcMar>
          </w:tcPr>
          <w:p w14:paraId="00000084"/>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:20</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40</w:t>
            </w:r>
          </w:p>
        </w:tc>
        <w:tc>
          <w:tcPr>
            <w:tcBorders>
              <w:left w:color="000001" w:space="0" w:sz="4" w:val="single"/>
              <w:bottom w:color="000001" w:space="0" w:sz="4" w:val="single"/>
              <w:right w:color="000001" w:space="0" w:sz="4" w:val="single"/>
            </w:tcBorders>
            <w:shd w:fill="ffffff" w:val="clear"/>
            <w:vAlign w:val="center"/>
          </w:tcPr>
          <w:p w14:paraId="00000087">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Un exemple de configuration colorée étape par étape</w:t>
            </w:r>
          </w:p>
        </w:tc>
        <w:tc>
          <w:tcPr>
            <w:gridSpan w:val="2"/>
            <w:shd w:fill="ffffff" w:val="clear"/>
            <w:tcMar>
              <w:left w:w="0.0" w:type="dxa"/>
              <w:right w:w="0.0" w:type="dxa"/>
            </w:tcMar>
          </w:tcPr>
          <w:p w14:paraId="00000088"/>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Utiliser la méthode de coloration à deux couleurs </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8B">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Assurez-vous que les élèves ont compris la méthode.</w:t>
            </w:r>
          </w:p>
          <w:p w14:paraId="0000008C">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Si les élèves sont très avancés, vous pouvez expliquer comment prouver que la méthode fonctionne toujours.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E">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Essayez de colorier différentes configurations en utilisant la méthode. Est-ce que ça marche ?</w:t>
            </w:r>
          </w:p>
          <w:p w14:paraId="0000008F">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Discutez si la méthode fonctionne toujours, et pourquoi.</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40</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59</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1">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Vers une solution utilisant le coloriage</w:t>
            </w:r>
          </w:p>
        </w:tc>
        <w:tc>
          <w:tcPr>
            <w:gridSpan w:val="2"/>
            <w:shd w:fill="ffffff" w:val="clear"/>
            <w:tcMar>
              <w:left w:w="0.0" w:type="dxa"/>
              <w:right w:w="0.0" w:type="dxa"/>
            </w:tcMar>
          </w:tcPr>
          <w:p w14:paraId="00000092"/>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9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Recherche d'une solution utilisant le coloriage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95">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Encouragez les élèves à penser et à partager leurs idées.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7">
            <w:pPr>
              <w:keepNext w:val="0"/>
              <w:keepLines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Discutez de la façon dont la coloration pourrait aider à résoudre le casse-tête.</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04</w:t>
            </w:r>
            <w:r>
              <w:rPr>
                <w:rFonts w:ascii="Calibri" w:hAnsi="Calibri" w:cs="Calibri" w:eastAsia="Calibri"/>
                <w:b w:val="0"/>
                <w:i w:val="0"/>
                <w:smallCaps w:val="0"/>
                <w:strike w:val="0"/>
                <w:color w:val="00000a"/>
                <w:sz w:val="22"/>
                <w:szCs w:val="22"/>
                <w:u w:val="none"/>
                <w:shd w:fill="auto" w:val="clear"/>
                <w:vertAlign w:val="baseline"/>
              </w:rPr>
              <w:t xml:space="preserve"> - 9:</w:t>
            </w:r>
            <w:r>
              <w:rPr>
                <w:rFonts w:ascii="Calibri" w:hAnsi="Calibri" w:cs="Calibri" w:eastAsia="Calibri"/>
                <w:color w:val="00000a"/>
                <w:sz w:val="22"/>
                <w:szCs w:val="22"/>
              </w:rPr>
              <w:t>24</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Un chemin possible et une couleur possible : comment sont-ils liés?</w:t>
            </w:r>
          </w:p>
        </w:tc>
        <w:tc>
          <w:tcPr>
            <w:gridSpan w:val="2"/>
            <w:shd w:fill="ffffff" w:val="clear"/>
            <w:tcMar>
              <w:left w:w="0.0" w:type="dxa"/>
              <w:right w:w="0.0" w:type="dxa"/>
            </w:tcMar>
          </w:tcPr>
          <w:p w14:paraId="0000009A"/>
        </w:tc>
      </w:tr>
      <w:tr>
        <w:trPr>
          <w:trHeight w:val="412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En relation avec la couleur avec le chemin suivi par l'escargot</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9D">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Assurez-vous que vous avez consulté la solution afin de savoir comment la coloration y est liée. Essayez de guider les élèves vers la recherche de cette relation.</w:t>
            </w:r>
          </w:p>
          <w:p w14:paraId="0000009E">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Laissez-les penser pendant quelques minutes puis vous pouvez suggérer qu'ils pensent à quelle couleur l'escargot voit à droite et à gauche pendant sa marche.</w:t>
            </w:r>
          </w:p>
          <w:p w14:paraId="0000009F">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Si les élèves ont de bonnes idées, faites-les comprendre que la couleur de droite est invariante </w:t>
            </w:r>
            <w:r>
              <w:rPr>
                <w:rFonts w:ascii="Calibri" w:hAnsi="Calibri" w:cs="Calibri" w:eastAsia="Calibri"/>
                <w:b w:val="1"/>
                <w:i w:val="0"/>
                <w:smallCaps w:val="0"/>
                <w:strike w:val="0"/>
                <w:color w:val="00000a"/>
                <w:sz w:val="22"/>
                <w:szCs w:val="22"/>
                <w:u w:val="none"/>
                <w:shd w:fill="auto" w:val="clear"/>
                <w:vertAlign w:val="baseline"/>
              </w:rPr>
              <w:t xml:space="preserve">si l'escargot suit les règles du problème</w:t>
            </w:r>
            <w:r>
              <w:rPr>
                <w:rFonts w:ascii="Calibri" w:hAnsi="Calibri" w:cs="Calibri" w:eastAsia="Calibri"/>
                <w:b w:val="0"/>
                <w:i w:val="0"/>
                <w:smallCaps w:val="0"/>
                <w:strike w:val="0"/>
                <w:color w:val="00000a"/>
                <w:sz w:val="22"/>
                <w:szCs w:val="22"/>
                <w:u w:val="none"/>
                <w:shd w:fill="auto" w:val="clear"/>
                <w:vertAlign w:val="baseline"/>
              </w:rPr>
              <w:t xml:space="preserve">. Laissez-les réfléchir à ce qui se passe si l'escargot enfreint les règles à un point de passage.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1">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Sur votre configuration avec deux couleurs, tracez un chemin possible de l'escargot. Pensez à la relation entre ce chemin et la couleur.</w:t>
            </w:r>
          </w:p>
          <w:p w14:paraId="000000A2">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Suivez les suggestions du facilitateur : quelle couleur voit-elle sur son côté droit sur le chemin? Si l'escargot suit les règles, cette couleur change-t-elle ?</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9:</w:t>
            </w:r>
            <w:r>
              <w:rPr>
                <w:rFonts w:ascii="Calibri" w:hAnsi="Calibri" w:cs="Calibri" w:eastAsia="Calibri"/>
                <w:color w:val="00000a"/>
                <w:sz w:val="22"/>
                <w:szCs w:val="22"/>
              </w:rPr>
              <w:t>34</w:t>
            </w:r>
            <w:r>
              <w:rPr>
                <w:rFonts w:ascii="Calibri" w:hAnsi="Calibri" w:cs="Calibri" w:eastAsia="Calibri"/>
                <w:b w:val="0"/>
                <w:i w:val="0"/>
                <w:smallCaps w:val="0"/>
                <w:strike w:val="0"/>
                <w:color w:val="00000a"/>
                <w:sz w:val="22"/>
                <w:szCs w:val="22"/>
                <w:u w:val="none"/>
                <w:shd w:fill="auto" w:val="clear"/>
                <w:vertAlign w:val="baseline"/>
              </w:rPr>
              <w:t xml:space="preserve"> - </w:t>
            </w:r>
            <w:r>
              <w:rPr>
                <w:rFonts w:ascii="Calibri" w:hAnsi="Calibri" w:cs="Calibri" w:eastAsia="Calibri"/>
                <w:color w:val="00000a"/>
                <w:sz w:val="22"/>
                <w:szCs w:val="22"/>
              </w:rPr>
              <w:t>10</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Explication de la relation entre la coloration et le chemin</w:t>
            </w:r>
          </w:p>
        </w:tc>
        <w:tc>
          <w:tcPr>
            <w:gridSpan w:val="2"/>
            <w:shd w:fill="ffffff" w:val="clear"/>
            <w:tcMar>
              <w:left w:w="0.0" w:type="dxa"/>
              <w:right w:w="0.0" w:type="dxa"/>
            </w:tcMar>
          </w:tcPr>
          <w:p w14:paraId="000000A5"/>
        </w:tc>
      </w:tr>
      <w:tr>
        <w:trPr>
          <w:trHeight w:val="43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A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10</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r>
              <w:rPr>
                <w:rFonts w:ascii="Calibri" w:hAnsi="Calibri" w:cs="Calibri" w:eastAsia="Calibri"/>
                <w:b w:val="0"/>
                <w:i w:val="0"/>
                <w:smallCaps w:val="0"/>
                <w:strike w:val="0"/>
                <w:color w:val="00000a"/>
                <w:sz w:val="22"/>
                <w:szCs w:val="22"/>
                <w:u w:val="none"/>
                <w:shd w:fill="auto" w:val="clear"/>
                <w:vertAlign w:val="baseline"/>
              </w:rPr>
              <w:t xml:space="preserve"> - 10:</w:t>
            </w:r>
            <w:r>
              <w:rPr>
                <w:rFonts w:ascii="Calibri" w:hAnsi="Calibri" w:cs="Calibri" w:eastAsia="Calibri"/>
                <w:color w:val="00000a"/>
                <w:sz w:val="22"/>
                <w:szCs w:val="22"/>
              </w:rPr>
              <w:t>55</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Explications de la solution</w:t>
            </w:r>
          </w:p>
        </w:tc>
        <w:tc>
          <w:tcPr>
            <w:gridSpan w:val="2"/>
            <w:shd w:fill="ffffff" w:val="clear"/>
            <w:tcMar>
              <w:left w:w="0.0" w:type="dxa"/>
              <w:right w:w="0.0" w:type="dxa"/>
            </w:tcMar>
          </w:tcPr>
          <w:p w14:paraId="000000A9"/>
        </w:tc>
      </w:tr>
      <w:tr>
        <w:trPr>
          <w:trHeight w:val="430" w:hRule="atLeast"/>
        </w:trPr>
        <w:tc>
          <w:tcPr>
            <w:tcBorders>
              <w:left w:color="000001" w:space="0" w:sz="4" w:val="single"/>
              <w:bottom w:color="000001" w:space="0" w:sz="4" w:val="single"/>
              <w:right w:color="000001" w:space="0" w:sz="4" w:val="single"/>
            </w:tcBorders>
            <w:shd w:fill="ffffff" w:val="clear"/>
            <w:vAlign w:val="center"/>
          </w:tcPr>
          <w:p w14:paraId="000000A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10:</w:t>
            </w:r>
            <w:r>
              <w:rPr>
                <w:rFonts w:ascii="Calibri" w:hAnsi="Calibri" w:cs="Calibri" w:eastAsia="Calibri"/>
                <w:color w:val="00000a"/>
                <w:sz w:val="22"/>
                <w:szCs w:val="22"/>
              </w:rPr>
              <w:t>55</w:t>
            </w:r>
            <w:r>
              <w:rPr>
                <w:rFonts w:ascii="Calibri" w:hAnsi="Calibri" w:cs="Calibri" w:eastAsia="Calibri"/>
                <w:b w:val="0"/>
                <w:i w:val="0"/>
                <w:smallCaps w:val="0"/>
                <w:strike w:val="0"/>
                <w:color w:val="00000a"/>
                <w:sz w:val="22"/>
                <w:szCs w:val="22"/>
                <w:u w:val="none"/>
                <w:shd w:fill="auto" w:val="clear"/>
                <w:vertAlign w:val="baseline"/>
              </w:rPr>
              <w:t xml:space="preserve"> - 1</w:t>
            </w:r>
            <w:r>
              <w:rPr>
                <w:rFonts w:ascii="Calibri" w:hAnsi="Calibri" w:cs="Calibri" w:eastAsia="Calibri"/>
                <w:color w:val="00000a"/>
                <w:sz w:val="22"/>
                <w:szCs w:val="22"/>
              </w:rPr>
              <w:t>1</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01</w:t>
            </w:r>
          </w:p>
        </w:tc>
        <w:tc>
          <w:tcPr>
            <w:tcBorders>
              <w:left w:color="000001" w:space="0" w:sz="4" w:val="single"/>
              <w:bottom w:color="000001" w:space="0" w:sz="4" w:val="single"/>
              <w:right w:color="000001" w:space="0" w:sz="4" w:val="single"/>
            </w:tcBorders>
            <w:shd w:fill="ffffff" w:val="clear"/>
            <w:vAlign w:val="center"/>
          </w:tcPr>
          <w:p w14:paraId="000000AC">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Merci d'avoir joué !</w:t>
            </w:r>
          </w:p>
        </w:tc>
        <w:tc>
          <w:tcPr>
            <w:gridSpan w:val="2"/>
            <w:shd w:fill="ffffff" w:val="clear"/>
            <w:tcMar>
              <w:left w:w="0.0" w:type="dxa"/>
              <w:right w:w="0.0" w:type="dxa"/>
            </w:tcMar>
          </w:tcPr>
          <w:p w14:paraId="000000AD"/>
        </w:tc>
      </w:tr>
    </w:tbl>
    <w:p w14:paraId="000000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p w14:paraId="000000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4">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5">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6">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7">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8">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9">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0">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5">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6">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7">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8">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