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Kichwa cha Video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Malengo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Urefu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Mahali pa Kambi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Wawezeshaji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ya wanafunzi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Tarehe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Rasilimali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inahitajika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Maandalizi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Muda wa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Mwezeshaji anafanya nini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Wanachofanya wanafunzi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Utangulizi Mkuu wa Video ya VMC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Utangulizi wa Video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Kusaidia mchakato, kuchochea mawazo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Suluhisho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K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