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- manukuu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kila mtu! Karibu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kipindi hiki kinachohusu topolojia,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haswa zaidi kwa grafu zilizopangwa,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 sehemu ya mchanganyiko.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tunakwenda kuanza kikao hiki.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kikao hiki utahitaji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karatasi ndogo za karatasi;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kalamu chache (sio lazima rangi);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mtawala aliyehitimu; na kutoka karatasi moja hadi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vigae.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nilivyokuambia, tutaenda kusoma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zilizopangwa.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Bora ni kuanza kwa kuchora baadhi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baadhi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 ngoja nikuambie jinsi gani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yao.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chora wima,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nitafanya na miduara ya kijani.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Kisha unganisha tu wima hizi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kingo.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Inaruhusiwa kabisa kuunganisha 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kwa yenyewe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kitanzi kama hiki.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kuchora kingo nyingi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wima mbili, kama hii.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inaruhusiwa!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tunahitaji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fuata sheria mbili tu.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Kanuni ya kwanza ya kufuata ni hiyo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wakati wa kuchora kingo kati ya wima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lazima zisivuke.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hali hii hairuhusiwi.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namba 2: mwishoni, grafu ambayo sisi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inapata (tunapata grafu mara moja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(tunapata grafu mara tu tunayo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na wima zilizochorwa)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inayosababisha lazima iunganishwe.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 kusema, ikiwa tunataka kwenda kutoka kwa moja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vertex kwa mwingine,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lazima kuwe na njia yenye kingo,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inawaunganisha.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Isipokuwa kwamba hapa katika mfano huu, kuna mbili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seti za kingo na wima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hazijaunganishwa na kila mmoja,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grafu imekatwa.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grafu hii ikubalike, inatosha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makali kati ya seti hizi.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kuchora baadhi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5 na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sitisha video,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chukua karatasi zako ndogo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kwenye kila karatasi,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unachora grafu.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Par exemple, j'en ai dessinés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8 feuilles de papier différentes.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Prenons ce graphe par exemple.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choses que l'on peut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regarder vis-à-vis de ce graphe.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on peut regarder le nombre de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sommets,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sommets sont les cercles en vert ici.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Notons S le nombre de sommets.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Fahamu kuwa fomula zinazofanana zipo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