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4340"/>
        <w:gridCol w:w="3467"/>
        <w:gridCol w:w="50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የቪዲዮ አርዕስት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የጉንዳን ጥያቄ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5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የትምህርት ርዕስ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ችግር መፍታት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9"/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አላማ(ዎች)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የአመለካከታችን መቀየር አስቸጋር ጥያቄዎችን እነዴት ወደቀላል ሊቀይረው እንደሚችል መሳየት፡፡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D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ርዝመት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45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ደቂቃ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1"/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የካምፕ አድራሻ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5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አስተባባሪዎች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9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 ተማሪዎች ብዛት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D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ቀን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1"/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አስፈላጊ መሳሪያዎች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አስፈላጊ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እስኪርብቶ እና ወረቀት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6"/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ዠግጁነቶች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ምንም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A"/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የቪዲዮ ጊዜ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የአስተባባሪ ስራ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የተማሪ ስራ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አጠቃላይ የቨርቹዋል ሒሳባ ካምፕ ቪዲዮ ማሰታወቂያ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6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– 01:08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ቪዲዮ ማሰታወቂያ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01:09 – 02:27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እንቆቅልሽ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E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ቪዶውን ማስቆም</w:t>
              <w:br w:type="textWrapping"/>
              <w:t xml:space="preserve">የመጀመሪያውን የእነቆቅልሽ ስሪት መፍታት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ሂደቱን ማገዝ፣ ሃሳብን ማነሳሳት</w:t>
            </w:r>
          </w:p>
          <w:p w14:paraId="0000004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ተማሪዎች 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 xml:space="preserve">መነሻ ሃሳብ ሲያመጡ 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 ሌላ መነሻ ቅንብር የተሸለ ወይም እኩል ዐለመሆኑን እነዳሳዩ መጠየቅ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ተማሪዎች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የተለያዩ መነሻ ቅንብር ይሞክራሉ የሚቻሉ መፍትሄዎችን ለማየት</w:t>
            </w: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02:28 – 3:10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vertAlign w:val="baseline"/>
              </w:rPr>
              <w:t xml:space="preserve">የ 3 ጉንዳን ስሪት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47"/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ቪዶውን ማሰቆም</w:t>
              <w:br w:type="textWrapping"/>
              <w:t xml:space="preserve">የየሁለተኛውን  እነቆቅልሽ ስሪት መፍታት
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9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ሂደቱን ማገዝ፣ ሃሳብን ማነሳሳት</w:t>
            </w:r>
          </w:p>
          <w:p w14:paraId="0000004A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ተማሪዎች  </w:t>
            </w: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 xml:space="preserve">መነሻ ሃሳብ ሲያመጡ 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ሌላ መነሻ ቅንብር የተሸለ ወይም እኩል ዐለመሆኑን እነዳሳዩ መጠየቅ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color w:val="00000a"/>
                <w:sz w:val="22"/>
                <w:szCs w:val="22"/>
              </w:rPr>
              <w:t>ተማሪዎች</w:t>
            </w: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የተለያዩ መነሻ ቅንብር ይሞክራሉ የሚቻሉ መፍትሄዎችን ለማየት</w:t>
            </w:r>
          </w:p>
        </w:tc>
      </w:tr>
    </w:tbl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bookmarkStart w:colFirst="0" w:colLast="0" w:name="gjdgxs" w:id="0"/>
    <w:bookmarkEnd w:id="0"/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108" w:right="0" w:hanging="1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መፍትሄ</w:t>
      </w:r>
    </w:p>
    <w:p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ይህ ጥያቄ አመለካከት ስለመቀየር ነው፡-</w:t>
      </w:r>
    </w:p>
    <w:p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አስቡ አንድ አይነት ጥያቄ ግን በትነሽ የአገላለጽ ልዩንት፡-ጉነዳኖቹ  ሲጋጩ አይነሱም አካሄድ አይቀይሩም፣ ግን አንዱ ባነዱ ላይ ይሄዳል በዚሁ የቀጠላሉ ምንም ካልተፈጠረ፡፡</w:t>
      </w:r>
    </w:p>
    <w:p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ስለሁተኛው አረፍተነገር ብታስቡ፣ ጥቄው እነዳልተቀየረ ትረዳላችሁ፡-</w:t>
      </w:r>
    </w:p>
    <w:p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በቁራጩ ላይ የሚሄዱትን ነጠቦች በታዩ፣ የመነሳት ነጥቦችንና በላይ የማለፍ ነጥቦችን መለየት ይቻላል፡፡</w:t>
      </w:r>
    </w:p>
    <w:p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drawing>
          <wp:inline distB="114300" distT="114300" distL="114300" distR="114300">
            <wp:extent cx="6645600" cy="1625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ከላይ ያለው ምስል ሃሳብ ከፈጠረባችሁ ስለ ጉንዳኖች መነሳት ወይም የጉንዳኖች  በላይ ማለፍ መናገር ተችላላችሁ? </w:t>
      </w:r>
    </w:p>
    <w:p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በቅርበት ካያችሁት እነደሚቻል ትረዳላችሁ፡፡</w:t>
      </w:r>
    </w:p>
    <w:p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ይህ፡-</w:t>
      </w:r>
    </w:p>
    <w:p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drawing>
          <wp:inline distB="114300" distT="114300" distL="114300" distR="114300">
            <wp:extent cx="6645600" cy="1778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እና ይህ</w:t>
      </w:r>
    </w:p>
    <w:p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</w:p>
    <w:p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>
        <w:rPr>
          <w:rFonts w:ascii="Arial" w:hAnsi="Arial" w:cs="Arial" w:eastAsia="Arial"/>
          <w:sz w:val="22"/>
          <w:szCs w:val="22"/>
        </w:rPr>
        <w:drawing>
          <wp:inline distB="114300" distT="114300" distL="114300" distR="114300">
            <wp:extent cx="6645600" cy="180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የሚለዩ አይደሉም ጉነዳኖቹን ስም ካልሰጣችኋቸው በስተቀር ( A,B እና C በ ምሳሌው)</w:t>
      </w:r>
    </w:p>
    <w:p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ነገር ግን</w:t>
      </w:r>
    </w:p>
    <w:p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ለአንድ አይነት ጥያቆ የተለያየ አገላለጽ መኖር መፍትሄውን ለማገኘት ቀላል ያረገዋል፡-</w:t>
      </w:r>
    </w:p>
    <w:p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እያነዳነዱ ጉንዳን በቀጥታ መስመር የጓዛል ከአንዱ ጫፍ እስከሚዎድቅ ድረስ፡፡ ማለትም እያንዳንዱ የጉንዳኑ መነሻ (ምንም ያክል ጉንዳኖች ቢኖሩ) አንድ ጉንዳን ከአንድ ጫፍ ተነስ እስከ ሌለኛው ጫፍ ከተጓዘ ፈጥኖ ያበቃል፡፡</w:t>
      </w:r>
    </w:p>
    <w:p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ስለ ጉንዳኖች ከላይ ማለፍ ካሰብን ይህ ማለት ከሩቅ ጫፍ የጀመረው ጉንዳን መጨረሻ የሚወድቀው ነው፡፡</w:t>
      </w:r>
    </w:p>
    <w:p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ስለ ጉንዳኖች መነሳት ካሰብን፣ የመጨረሰ,ሻው የሚወድቀው ጉንዳን የትኛው እነደሆነ አሁንም ማወቅ አንችልም፣ ግን የሆነ ጉንዳን ካነዱ ጫፍ ከጀመረ ከ እንድ ሜትር ጉዞ በኋላ የሚዎድቅ ጉንዳን እነዳለ ታወቃላችሁ፡፡</w:t>
      </w:r>
    </w:p>
    <w:p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ስለሆነም፣ ስንት ጉንዳኖች በ ጠርዙ ላይ እነዳሉ ወይም ሲጀመር የት እነደተቀመጡ ለውጥ አያመጣም፣ አንድ ጉንዳን ከአንድ ጫፍ ተነስቶ ወደሌለኛው ጫፍ ከተጓዘ፡፡</w:t>
      </w:r>
    </w:p>
    <w:p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Times New Roman" w:hAnsi="Times New Roman" w:cs="Times New Roman" w:eastAsia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sectPr>
      <w:headerReference r:id="rId9" w:type="default"/>
      <w:footerReference r:id="rId10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am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