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628" w:rsidRPr="00296060" w:rsidRDefault="00296060" w:rsidP="00296060">
      <w:pPr>
        <w:pStyle w:val="Heading1"/>
        <w:jc w:val="center"/>
        <w:rPr>
          <w:rFonts w:asciiTheme="minorHAnsi" w:hAnsiTheme="minorHAnsi" w:cstheme="minorHAnsi"/>
          <w:color w:val="4472C4" w:themeColor="accent1"/>
          <w:sz w:val="56"/>
          <w:szCs w:val="56"/>
        </w:rPr>
      </w:pPr>
      <w:r w:rsidRPr="00296060">
        <w:rPr>
          <w:rFonts w:asciiTheme="minorHAnsi" w:hAnsiTheme="minorHAnsi" w:cstheme="minorHAnsi"/>
          <w:color w:val="4472C4" w:themeColor="accent1"/>
          <w:sz w:val="56"/>
          <w:szCs w:val="56"/>
        </w:rPr>
        <w:t>Compte rendu</w:t>
      </w:r>
      <w:r>
        <w:rPr>
          <w:rFonts w:asciiTheme="minorHAnsi" w:hAnsiTheme="minorHAnsi" w:cstheme="minorHAnsi"/>
          <w:color w:val="4472C4" w:themeColor="accent1"/>
          <w:sz w:val="56"/>
          <w:szCs w:val="56"/>
        </w:rPr>
        <w:t xml:space="preserve"> </w:t>
      </w:r>
    </w:p>
    <w:p w:rsidR="00296060" w:rsidRDefault="00296060" w:rsidP="00296060">
      <w:pPr>
        <w:pStyle w:val="Heading1"/>
        <w:jc w:val="center"/>
        <w:rPr>
          <w:rFonts w:asciiTheme="minorHAnsi" w:hAnsiTheme="minorHAnsi" w:cstheme="minorHAnsi"/>
          <w:color w:val="4472C4" w:themeColor="accent1"/>
          <w:spacing w:val="2"/>
          <w:sz w:val="36"/>
          <w:szCs w:val="36"/>
        </w:rPr>
      </w:pPr>
      <w:r w:rsidRPr="00296060">
        <w:rPr>
          <w:rFonts w:asciiTheme="minorHAnsi" w:hAnsiTheme="minorHAnsi" w:cstheme="minorHAnsi"/>
          <w:color w:val="4472C4" w:themeColor="accent1"/>
          <w:spacing w:val="2"/>
          <w:sz w:val="36"/>
          <w:szCs w:val="36"/>
        </w:rPr>
        <w:t>Inversion de contrôle et Injection des dépendances</w:t>
      </w:r>
    </w:p>
    <w:p w:rsidR="00296060" w:rsidRDefault="00296060" w:rsidP="00296060"/>
    <w:p w:rsidR="00296060" w:rsidRDefault="00296060" w:rsidP="00296060"/>
    <w:p w:rsidR="00296060" w:rsidRDefault="00296060" w:rsidP="00296060">
      <w:r>
        <w:t xml:space="preserve">Tout d’abord, on a crée la couche dao dont on a crée l’interface </w:t>
      </w:r>
      <w:proofErr w:type="spellStart"/>
      <w:r>
        <w:t>IDao</w:t>
      </w:r>
      <w:proofErr w:type="spellEnd"/>
      <w:r>
        <w:t xml:space="preserve"> qui contient une méthode 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),  puis on a crée une implémentation de cette interface, qui fait retourner à chaque fois 5, et en suite la couche </w:t>
      </w:r>
      <w:proofErr w:type="spellStart"/>
      <w:r>
        <w:t>metier</w:t>
      </w:r>
      <w:proofErr w:type="spellEnd"/>
      <w:r>
        <w:t xml:space="preserve"> dont on a crée l’interface </w:t>
      </w:r>
      <w:proofErr w:type="spellStart"/>
      <w:r>
        <w:t>IMetier</w:t>
      </w:r>
      <w:proofErr w:type="spellEnd"/>
      <w:r>
        <w:t xml:space="preserve"> qui contient la méthode calcul(), puis on a crée une implémentation de cette interface</w:t>
      </w:r>
      <w:r w:rsidR="00B241FA">
        <w:t xml:space="preserve"> qui contient une dépendance de la couche dao, précisément de l’interface </w:t>
      </w:r>
      <w:proofErr w:type="spellStart"/>
      <w:r w:rsidR="00B241FA">
        <w:t>IDao</w:t>
      </w:r>
      <w:proofErr w:type="spellEnd"/>
      <w:r w:rsidR="00B241FA">
        <w:t xml:space="preserve">. </w:t>
      </w:r>
    </w:p>
    <w:p w:rsidR="00E41EAD" w:rsidRDefault="00E41EAD" w:rsidP="00296060">
      <w:r>
        <w:rPr>
          <w:noProof/>
          <w:lang w:val="en-US"/>
        </w:rPr>
        <w:drawing>
          <wp:inline distT="0" distB="0" distL="0" distR="0">
            <wp:extent cx="4278630" cy="190500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EAD" w:rsidRDefault="00E41EAD" w:rsidP="00296060">
      <w:r>
        <w:rPr>
          <w:noProof/>
          <w:lang w:val="en-US"/>
        </w:rPr>
        <w:drawing>
          <wp:inline distT="0" distB="0" distL="0" distR="0">
            <wp:extent cx="3556488" cy="2588736"/>
            <wp:effectExtent l="19050" t="0" r="58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204" cy="258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EAD" w:rsidRDefault="00E41EAD" w:rsidP="00296060">
      <w:r>
        <w:rPr>
          <w:noProof/>
          <w:lang w:val="en-US"/>
        </w:rPr>
        <w:lastRenderedPageBreak/>
        <w:drawing>
          <wp:inline distT="0" distB="0" distL="0" distR="0">
            <wp:extent cx="3333750" cy="15372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924" cy="153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EAD" w:rsidRDefault="00E41EAD" w:rsidP="00296060">
      <w:r>
        <w:rPr>
          <w:noProof/>
          <w:lang w:val="en-US"/>
        </w:rPr>
        <w:drawing>
          <wp:inline distT="0" distB="0" distL="0" distR="0">
            <wp:extent cx="4835769" cy="4835769"/>
            <wp:effectExtent l="19050" t="0" r="293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961" cy="483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1FA" w:rsidRDefault="00B241FA" w:rsidP="00296060">
      <w:r>
        <w:t xml:space="preserve">Et pour faire l’injection des dépendances, on va commencer par l’instanciation statique avec la méthode </w:t>
      </w:r>
      <w:r w:rsidR="00DD674E">
        <w:t>new (</w:t>
      </w:r>
      <w:r>
        <w:t xml:space="preserve">), crée </w:t>
      </w:r>
      <w:r w:rsidR="00DD674E">
        <w:t>une</w:t>
      </w:r>
      <w:r>
        <w:t xml:space="preserve"> méthode dao et and méthode </w:t>
      </w:r>
      <w:proofErr w:type="spellStart"/>
      <w:r>
        <w:t>metier</w:t>
      </w:r>
      <w:proofErr w:type="spellEnd"/>
      <w:r>
        <w:t xml:space="preserve">, puis associer ces deux objets. Puis on passe </w:t>
      </w:r>
      <w:r w:rsidR="00DD674E">
        <w:t>à</w:t>
      </w:r>
      <w:r>
        <w:t xml:space="preserve"> l’instanciation dynamique, en commençant par créer un fichier de configuration, dans lequel on déclare le nom de la classe qu’on veut utiliser.</w:t>
      </w:r>
    </w:p>
    <w:p w:rsidR="00E41EAD" w:rsidRDefault="00E41EAD" w:rsidP="00296060">
      <w:r>
        <w:rPr>
          <w:noProof/>
          <w:lang w:val="en-US"/>
        </w:rPr>
        <w:lastRenderedPageBreak/>
        <w:drawing>
          <wp:inline distT="0" distB="0" distL="0" distR="0">
            <wp:extent cx="5943600" cy="31919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1FA" w:rsidRDefault="00B241FA" w:rsidP="00296060">
      <w:r>
        <w:t xml:space="preserve">Après, l’application va lire le fichier texte configuration, et puis lire la première ligne du fichier texte, et </w:t>
      </w:r>
      <w:proofErr w:type="gramStart"/>
      <w:r>
        <w:t>trouvé</w:t>
      </w:r>
      <w:proofErr w:type="gramEnd"/>
      <w:r>
        <w:t xml:space="preserve"> le nom de la classe, et la chargé en mémoire, et crée une instance de cette classe, et la même chose pour la deuxième ligne.</w:t>
      </w:r>
      <w:r w:rsidR="00DD674E">
        <w:t xml:space="preserve"> Et pour faire appel à une méthode dynamique, on crée l’objet méthode, en spécifiant le nom de la méthode, puis on fait appel à la méthode </w:t>
      </w:r>
      <w:proofErr w:type="spellStart"/>
      <w:r w:rsidR="00DD674E">
        <w:t>invoke</w:t>
      </w:r>
      <w:proofErr w:type="spellEnd"/>
      <w:r w:rsidR="00DD674E">
        <w:t>.</w:t>
      </w:r>
    </w:p>
    <w:p w:rsidR="00E41EAD" w:rsidRDefault="00E41EAD" w:rsidP="00296060">
      <w:r>
        <w:rPr>
          <w:noProof/>
          <w:lang w:val="en-US"/>
        </w:rPr>
        <w:drawing>
          <wp:inline distT="0" distB="0" distL="0" distR="0">
            <wp:extent cx="4564673" cy="3310119"/>
            <wp:effectExtent l="19050" t="0" r="732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612" cy="331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EAD" w:rsidRDefault="00E41EAD" w:rsidP="00E41EAD">
      <w:pPr>
        <w:tabs>
          <w:tab w:val="left" w:pos="1209"/>
        </w:tabs>
        <w:rPr>
          <w:lang w:val="en-US"/>
        </w:rPr>
      </w:pPr>
      <w:r>
        <w:lastRenderedPageBreak/>
        <w:t xml:space="preserve">Pour la version XML, on va crée tout d’abord un fichier </w:t>
      </w:r>
      <w:proofErr w:type="spellStart"/>
      <w:r>
        <w:t>xml</w:t>
      </w:r>
      <w:proofErr w:type="spellEnd"/>
      <w:r>
        <w:t xml:space="preserve"> dans le dossier ressources </w:t>
      </w:r>
      <w:r>
        <w:rPr>
          <w:noProof/>
          <w:lang w:val="en-US"/>
        </w:rPr>
        <w:drawing>
          <wp:inline distT="0" distB="0" distL="0" distR="0">
            <wp:extent cx="5943600" cy="160835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74E" w:rsidRDefault="00E41EAD" w:rsidP="00E41EAD">
      <w:pPr>
        <w:tabs>
          <w:tab w:val="left" w:pos="1209"/>
        </w:tabs>
      </w:pPr>
      <w:r w:rsidRPr="00E41EAD">
        <w:t xml:space="preserve">Mais avant </w:t>
      </w:r>
      <w:r>
        <w:t xml:space="preserve">ça on crée tout d’abord le fichier pom.xml qui est une initialisation de projet </w:t>
      </w:r>
      <w:proofErr w:type="spellStart"/>
      <w:r>
        <w:t>Maven</w:t>
      </w:r>
      <w:proofErr w:type="spellEnd"/>
      <w:r>
        <w:t xml:space="preserve">, en installant tout les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depandencies</w:t>
      </w:r>
      <w:proofErr w:type="spellEnd"/>
      <w:r>
        <w:t xml:space="preserve"> qu’on est besoin</w:t>
      </w:r>
    </w:p>
    <w:p w:rsidR="00E41EAD" w:rsidRDefault="00E41EAD" w:rsidP="00E41EAD">
      <w:pPr>
        <w:tabs>
          <w:tab w:val="left" w:pos="1209"/>
        </w:tabs>
      </w:pPr>
      <w:r>
        <w:rPr>
          <w:noProof/>
          <w:lang w:val="en-US"/>
        </w:rPr>
        <w:drawing>
          <wp:inline distT="0" distB="0" distL="0" distR="0">
            <wp:extent cx="5943600" cy="367001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E6E" w:rsidRDefault="00432E6E" w:rsidP="00E41EAD">
      <w:pPr>
        <w:tabs>
          <w:tab w:val="left" w:pos="1209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5943600" cy="292248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E6E" w:rsidRDefault="00432E6E" w:rsidP="00E41EAD">
      <w:pPr>
        <w:tabs>
          <w:tab w:val="left" w:pos="1209"/>
        </w:tabs>
      </w:pPr>
      <w:r>
        <w:t xml:space="preserve">Et après on injecte les </w:t>
      </w:r>
      <w:proofErr w:type="spellStart"/>
      <w:r>
        <w:t>depandencies</w:t>
      </w:r>
      <w:proofErr w:type="spellEnd"/>
      <w:r>
        <w:t xml:space="preserve"> dans le code java </w:t>
      </w:r>
    </w:p>
    <w:p w:rsidR="00432E6E" w:rsidRDefault="00432E6E" w:rsidP="00E41EAD">
      <w:pPr>
        <w:tabs>
          <w:tab w:val="left" w:pos="1209"/>
        </w:tabs>
      </w:pPr>
      <w:r>
        <w:rPr>
          <w:noProof/>
          <w:lang w:val="en-US"/>
        </w:rPr>
        <w:drawing>
          <wp:inline distT="0" distB="0" distL="0" distR="0">
            <wp:extent cx="5943600" cy="245237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Et dés la fin, on va créer une version de l’application  présentation </w:t>
      </w:r>
      <w:proofErr w:type="spellStart"/>
      <w:r>
        <w:t>spring</w:t>
      </w:r>
      <w:proofErr w:type="spellEnd"/>
      <w:r>
        <w:t xml:space="preserve"> version annotations, et il faut démarrer l’application avec ma méthode </w:t>
      </w:r>
      <w:proofErr w:type="spellStart"/>
      <w:proofErr w:type="gramStart"/>
      <w:r>
        <w:t>applicationcontext</w:t>
      </w:r>
      <w:proofErr w:type="spellEnd"/>
      <w:r>
        <w:t>(</w:t>
      </w:r>
      <w:proofErr w:type="gramEnd"/>
      <w:r>
        <w:t xml:space="preserve">). </w:t>
      </w:r>
    </w:p>
    <w:p w:rsidR="00432E6E" w:rsidRPr="00E41EAD" w:rsidRDefault="00432E6E" w:rsidP="00E41EAD">
      <w:pPr>
        <w:tabs>
          <w:tab w:val="left" w:pos="1209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5943600" cy="244284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2E6E" w:rsidRPr="00E41EAD" w:rsidSect="0003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96060"/>
    <w:rsid w:val="00034628"/>
    <w:rsid w:val="00254D9A"/>
    <w:rsid w:val="00296060"/>
    <w:rsid w:val="00432E6E"/>
    <w:rsid w:val="00A5442E"/>
    <w:rsid w:val="00B241FA"/>
    <w:rsid w:val="00C87348"/>
    <w:rsid w:val="00DD674E"/>
    <w:rsid w:val="00E4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628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0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06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AD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4489">
              <w:marLeft w:val="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6008">
              <w:marLeft w:val="111"/>
              <w:marRight w:val="14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28">
              <w:marLeft w:val="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6220">
              <w:marLeft w:val="111"/>
              <w:marRight w:val="14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896">
              <w:marLeft w:val="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Mehdi Ouajjani</dc:creator>
  <cp:lastModifiedBy>El Mehdi Ouajjani</cp:lastModifiedBy>
  <cp:revision>2</cp:revision>
  <dcterms:created xsi:type="dcterms:W3CDTF">2022-02-27T17:25:00Z</dcterms:created>
  <dcterms:modified xsi:type="dcterms:W3CDTF">2022-02-27T18:30:00Z</dcterms:modified>
</cp:coreProperties>
</file>