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17" w:rsidRPr="00F67B8F" w:rsidRDefault="00664F17" w:rsidP="00664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đơn vị: Phòng NS-HC-TH                      KẾ</w:t>
      </w:r>
      <w:r w:rsidRPr="00F67B8F">
        <w:rPr>
          <w:rFonts w:ascii="Times New Roman" w:hAnsi="Times New Roman" w:cs="Times New Roman"/>
          <w:sz w:val="28"/>
          <w:szCs w:val="28"/>
        </w:rPr>
        <w:t xml:space="preserve"> HOẠCH</w:t>
      </w:r>
      <w:r>
        <w:rPr>
          <w:rFonts w:ascii="Times New Roman" w:hAnsi="Times New Roman" w:cs="Times New Roman"/>
          <w:sz w:val="28"/>
          <w:szCs w:val="28"/>
        </w:rPr>
        <w:t xml:space="preserve"> VÀ THỰC HIỆN KẾ HOẠCH</w:t>
      </w:r>
      <w:r w:rsidRPr="00F67B8F">
        <w:rPr>
          <w:rFonts w:ascii="Times New Roman" w:hAnsi="Times New Roman" w:cs="Times New Roman"/>
          <w:sz w:val="28"/>
          <w:szCs w:val="28"/>
        </w:rPr>
        <w:t xml:space="preserve"> CÔNG VIỆC TUẦN</w:t>
      </w:r>
      <w:r w:rsidR="00C17267">
        <w:rPr>
          <w:rFonts w:ascii="Times New Roman" w:hAnsi="Times New Roman" w:cs="Times New Roman"/>
          <w:sz w:val="28"/>
          <w:szCs w:val="28"/>
        </w:rPr>
        <w:t xml:space="preserve"> 42</w:t>
      </w:r>
    </w:p>
    <w:p w:rsidR="00664F17" w:rsidRDefault="00664F17" w:rsidP="00664F17"/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865"/>
        <w:gridCol w:w="5670"/>
        <w:gridCol w:w="4320"/>
      </w:tblGrid>
      <w:tr w:rsidR="00664F17" w:rsidTr="006D1A67">
        <w:trPr>
          <w:trHeight w:val="1025"/>
        </w:trPr>
        <w:tc>
          <w:tcPr>
            <w:tcW w:w="3865" w:type="dxa"/>
          </w:tcPr>
          <w:p w:rsidR="00664F17" w:rsidRDefault="00664F17" w:rsidP="006D1A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 hoạch</w:t>
            </w:r>
          </w:p>
          <w:p w:rsidR="00664F17" w:rsidRPr="007010CA" w:rsidRDefault="00664F17" w:rsidP="00664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thứ</w:t>
            </w:r>
            <w:r w:rsidR="00C17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(từ</w:t>
            </w:r>
            <w:r w:rsidR="00C17267">
              <w:rPr>
                <w:rFonts w:ascii="Times New Roman" w:hAnsi="Times New Roman" w:cs="Times New Roman"/>
                <w:sz w:val="28"/>
                <w:szCs w:val="28"/>
              </w:rPr>
              <w:t xml:space="preserve"> ngày 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đế</w:t>
            </w:r>
            <w:r w:rsidR="00C17267">
              <w:rPr>
                <w:rFonts w:ascii="Times New Roman" w:hAnsi="Times New Roman" w:cs="Times New Roman"/>
                <w:sz w:val="28"/>
                <w:szCs w:val="28"/>
              </w:rPr>
              <w:t>n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-10-2017)</w:t>
            </w:r>
          </w:p>
        </w:tc>
        <w:tc>
          <w:tcPr>
            <w:tcW w:w="5670" w:type="dxa"/>
          </w:tcPr>
          <w:p w:rsidR="00664F17" w:rsidRPr="001F2506" w:rsidRDefault="00664F17" w:rsidP="006D1A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Tình hình t</w:t>
            </w:r>
            <w:r w:rsidRPr="001F2506">
              <w:rPr>
                <w:rFonts w:ascii="Times New Roman" w:hAnsi="Times New Roman" w:cs="Times New Roman"/>
                <w:b/>
                <w:sz w:val="28"/>
                <w:szCs w:val="28"/>
              </w:rPr>
              <w:t>hực hiện kế hoạch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tuần thứ</w:t>
            </w:r>
            <w:r w:rsidR="00C17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320" w:type="dxa"/>
          </w:tcPr>
          <w:p w:rsidR="00664F17" w:rsidRPr="007010CA" w:rsidRDefault="00664F17" w:rsidP="006D1A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 hoạch tuần thứ</w:t>
            </w:r>
            <w:r w:rsidR="00C17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0032C">
              <w:rPr>
                <w:rFonts w:ascii="Times New Roman" w:hAnsi="Times New Roman" w:cs="Times New Roman"/>
                <w:sz w:val="28"/>
                <w:szCs w:val="28"/>
              </w:rPr>
              <w:t>(từ</w:t>
            </w:r>
            <w:r w:rsidR="00C17267">
              <w:rPr>
                <w:rFonts w:ascii="Times New Roman" w:hAnsi="Times New Roman" w:cs="Times New Roman"/>
                <w:sz w:val="28"/>
                <w:szCs w:val="28"/>
              </w:rPr>
              <w:t xml:space="preserve"> ngày 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Pr="00A0032C">
              <w:rPr>
                <w:rFonts w:ascii="Times New Roman" w:hAnsi="Times New Roman" w:cs="Times New Roman"/>
                <w:sz w:val="28"/>
                <w:szCs w:val="28"/>
              </w:rPr>
              <w:t xml:space="preserve"> đế</w:t>
            </w:r>
            <w:r w:rsidR="00C17267">
              <w:rPr>
                <w:rFonts w:ascii="Times New Roman" w:hAnsi="Times New Roman" w:cs="Times New Roman"/>
                <w:sz w:val="28"/>
                <w:szCs w:val="28"/>
              </w:rPr>
              <w:t>n ngày 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  <w:r w:rsidRPr="00A0032C">
              <w:rPr>
                <w:rFonts w:ascii="Times New Roman" w:hAnsi="Times New Roman" w:cs="Times New Roman"/>
                <w:sz w:val="28"/>
                <w:szCs w:val="28"/>
              </w:rPr>
              <w:t>-2017)</w:t>
            </w:r>
          </w:p>
        </w:tc>
      </w:tr>
      <w:tr w:rsidR="00664F17" w:rsidTr="00D94055">
        <w:trPr>
          <w:trHeight w:val="2396"/>
        </w:trPr>
        <w:tc>
          <w:tcPr>
            <w:tcW w:w="3865" w:type="dxa"/>
          </w:tcPr>
          <w:p w:rsidR="00664F17" w:rsidRDefault="005926ED" w:rsidP="0060362E">
            <w:r>
              <w:t>Họp Giao ban tuần</w:t>
            </w:r>
          </w:p>
          <w:p w:rsidR="00C17267" w:rsidRDefault="00C17267" w:rsidP="0060362E">
            <w:r w:rsidRPr="00946CFA">
              <w:rPr>
                <w:color w:val="FF0000"/>
              </w:rPr>
              <w:t>Đề xuất các đơn vị đặt hàng vế báo cáo chuyên kĩ năng nghiệp vụ cho người lao động tại chỗ.</w:t>
            </w:r>
          </w:p>
        </w:tc>
        <w:tc>
          <w:tcPr>
            <w:tcW w:w="5670" w:type="dxa"/>
          </w:tcPr>
          <w:p w:rsidR="00E706C3" w:rsidRDefault="00C17267" w:rsidP="00C17267">
            <w:pPr>
              <w:rPr>
                <w:color w:val="0070C0"/>
              </w:rPr>
            </w:pPr>
            <w:r>
              <w:rPr>
                <w:color w:val="0070C0"/>
              </w:rPr>
              <w:t>-Triển khai chỉ đạo của</w:t>
            </w:r>
            <w:r w:rsidR="002135BB" w:rsidRPr="00C17267">
              <w:rPr>
                <w:color w:val="0070C0"/>
              </w:rPr>
              <w:t xml:space="preserve"> của Chủ tị</w:t>
            </w:r>
            <w:r w:rsidR="00E706C3">
              <w:rPr>
                <w:color w:val="0070C0"/>
              </w:rPr>
              <w:t>ch ngày 15-10-2017</w:t>
            </w:r>
          </w:p>
          <w:p w:rsidR="00664F17" w:rsidRDefault="002135BB" w:rsidP="00E706C3">
            <w:pPr>
              <w:rPr>
                <w:color w:val="0070C0"/>
              </w:rPr>
            </w:pPr>
            <w:r w:rsidRPr="00C17267">
              <w:rPr>
                <w:color w:val="0070C0"/>
              </w:rPr>
              <w:t xml:space="preserve"> </w:t>
            </w:r>
            <w:r w:rsidR="00E706C3">
              <w:rPr>
                <w:color w:val="0070C0"/>
              </w:rPr>
              <w:t>- Thảo luận một số công việc (xem BB họp giao ban ngày 16-10-2017)</w:t>
            </w:r>
          </w:p>
          <w:p w:rsidR="00E706C3" w:rsidRDefault="00E706C3" w:rsidP="00E706C3">
            <w:pPr>
              <w:rPr>
                <w:color w:val="0070C0"/>
              </w:rPr>
            </w:pPr>
            <w:r>
              <w:rPr>
                <w:color w:val="0070C0"/>
              </w:rPr>
              <w:t>- Thực hiện một người báo cáo kế hoạch tuần của các đơn vị</w:t>
            </w:r>
            <w:r w:rsidR="00EC4AE0">
              <w:rPr>
                <w:color w:val="0070C0"/>
              </w:rPr>
              <w:t>,</w:t>
            </w:r>
          </w:p>
          <w:p w:rsidR="00E706C3" w:rsidRPr="00EC4AE0" w:rsidRDefault="00EC4AE0" w:rsidP="00E706C3">
            <w:pPr>
              <w:rPr>
                <w:color w:val="0070C0"/>
              </w:rPr>
            </w:pPr>
            <w:r>
              <w:rPr>
                <w:color w:val="0070C0"/>
              </w:rPr>
              <w:t>các cá nhân xem chi tiết tại văn bản của các đơn vị đã gửi cho các thành viên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EC4AE0" w:rsidRDefault="00EC4AE0" w:rsidP="0060362E">
            <w:r>
              <w:t>- Đi hộp tại Cty Tiến Đồng.</w:t>
            </w:r>
          </w:p>
          <w:p w:rsidR="00664F17" w:rsidRDefault="00EC4AE0" w:rsidP="0060362E">
            <w:r>
              <w:t>-</w:t>
            </w:r>
            <w:r w:rsidR="00123231">
              <w:t>Họp Giao ban tuần</w:t>
            </w:r>
            <w:r>
              <w:t xml:space="preserve"> vào 14h30 nagyf 23-10-2017</w:t>
            </w:r>
          </w:p>
          <w:p w:rsidR="00D94055" w:rsidRDefault="005767B7" w:rsidP="0060362E">
            <w:r>
              <w:t>- Nhắc việc</w:t>
            </w:r>
            <w:r w:rsidR="00D94055">
              <w:t>: Thanh toán tiền lương</w:t>
            </w:r>
            <w:r w:rsidR="00BB0731">
              <w:t>, HĐ quy hoạch trang trại Thanh Trì</w:t>
            </w:r>
            <w:r w:rsidR="00D94055">
              <w:t xml:space="preserve"> và các công việc của Chủ </w:t>
            </w:r>
            <w:r w:rsidR="00885562">
              <w:t>tị</w:t>
            </w:r>
            <w:r w:rsidR="00D94055">
              <w:t>ch chỉ đạo;</w:t>
            </w:r>
          </w:p>
          <w:p w:rsidR="00FF3D8D" w:rsidRDefault="00D94055" w:rsidP="0060362E">
            <w:r>
              <w:t>- Tăng chỉ số thị trường, doanh số bia Cheb…</w:t>
            </w:r>
          </w:p>
        </w:tc>
      </w:tr>
      <w:tr w:rsidR="00664F17" w:rsidTr="005767B7">
        <w:trPr>
          <w:trHeight w:val="700"/>
        </w:trPr>
        <w:tc>
          <w:tcPr>
            <w:tcW w:w="3865" w:type="dxa"/>
          </w:tcPr>
          <w:p w:rsidR="00664F17" w:rsidRDefault="005767B7" w:rsidP="006D1A67">
            <w:r>
              <w:t>Phối hợp với Phòng CNTT-TH để phỏng vấn ứng viên lập trình viên.</w:t>
            </w:r>
          </w:p>
        </w:tc>
        <w:tc>
          <w:tcPr>
            <w:tcW w:w="5670" w:type="dxa"/>
          </w:tcPr>
          <w:p w:rsidR="00664F17" w:rsidRPr="00C405CF" w:rsidRDefault="00FF3D8D" w:rsidP="00DF1907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="005767B7">
              <w:rPr>
                <w:color w:val="0070C0"/>
              </w:rPr>
              <w:t>Ứng viên vắng mặt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664F17" w:rsidRDefault="002723CE" w:rsidP="006D1A67">
            <w:r>
              <w:t>Phối hợp vớ</w:t>
            </w:r>
            <w:r w:rsidR="00FF3D8D">
              <w:t>i Phò</w:t>
            </w:r>
            <w:r>
              <w:t>ng CNTT-TH để phỏng vấn</w:t>
            </w:r>
            <w:r w:rsidR="00F83E02">
              <w:t xml:space="preserve"> ứng viên lập trình viên.</w:t>
            </w:r>
          </w:p>
        </w:tc>
      </w:tr>
      <w:tr w:rsidR="00664F17" w:rsidTr="00FF3D8D">
        <w:trPr>
          <w:trHeight w:val="677"/>
        </w:trPr>
        <w:tc>
          <w:tcPr>
            <w:tcW w:w="3865" w:type="dxa"/>
          </w:tcPr>
          <w:p w:rsidR="00664F17" w:rsidRDefault="00123231" w:rsidP="006D1A67">
            <w:r>
              <w:t>Lấy ý kiến</w:t>
            </w:r>
            <w:r w:rsidR="00664F17">
              <w:t xml:space="preserve"> Quy chế cấp bậ</w:t>
            </w:r>
            <w:r>
              <w:t>c chứ</w:t>
            </w:r>
            <w:r w:rsidR="00664F17">
              <w:t>c danh chuyên môn.</w:t>
            </w:r>
          </w:p>
        </w:tc>
        <w:tc>
          <w:tcPr>
            <w:tcW w:w="5670" w:type="dxa"/>
          </w:tcPr>
          <w:p w:rsidR="00664F17" w:rsidRDefault="00FF3D8D" w:rsidP="006D1A67">
            <w:r>
              <w:rPr>
                <w:color w:val="0070C0"/>
              </w:rPr>
              <w:t>-</w:t>
            </w:r>
            <w:r w:rsidR="0060362E">
              <w:rPr>
                <w:color w:val="0070C0"/>
              </w:rPr>
              <w:t>Đ</w:t>
            </w:r>
            <w:r w:rsidR="005767B7">
              <w:rPr>
                <w:color w:val="0070C0"/>
              </w:rPr>
              <w:t>ã tiếp thu và sửa đổi, bổ sung lấy ý kiến lần 2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5767B7" w:rsidRDefault="005F1D27" w:rsidP="005767B7">
            <w:r>
              <w:t xml:space="preserve"> </w:t>
            </w:r>
            <w:r w:rsidR="005767B7">
              <w:t>Lắng nghe các ý kiến;</w:t>
            </w:r>
          </w:p>
          <w:p w:rsidR="005368AB" w:rsidRDefault="005368AB" w:rsidP="005767B7">
            <w:r>
              <w:t>Dự kiến ban hành đúng tiến độ.</w:t>
            </w:r>
          </w:p>
        </w:tc>
      </w:tr>
      <w:tr w:rsidR="004F3402" w:rsidTr="00B54E15">
        <w:trPr>
          <w:trHeight w:val="1153"/>
        </w:trPr>
        <w:tc>
          <w:tcPr>
            <w:tcW w:w="3865" w:type="dxa"/>
          </w:tcPr>
          <w:p w:rsidR="004F3402" w:rsidRDefault="004F3402" w:rsidP="004F3402">
            <w:r>
              <w:t xml:space="preserve"> Trao đổi với chủ nhà về tình trạng xin cấp Giấy phép XD.</w:t>
            </w:r>
          </w:p>
          <w:p w:rsidR="00975B64" w:rsidRDefault="00975B64" w:rsidP="004F3402">
            <w:r w:rsidRPr="002135BB">
              <w:rPr>
                <w:color w:val="0070C0"/>
              </w:rPr>
              <w:t>Đà Lạt AGRO</w:t>
            </w:r>
          </w:p>
          <w:p w:rsidR="004F3402" w:rsidRDefault="004F3402" w:rsidP="004F3402">
            <w:r>
              <w:t xml:space="preserve"> Trao đổi vớ</w:t>
            </w:r>
            <w:r w:rsidR="00975B64">
              <w:t>i Cabeco</w:t>
            </w:r>
            <w:r>
              <w:t>;</w:t>
            </w:r>
          </w:p>
        </w:tc>
        <w:tc>
          <w:tcPr>
            <w:tcW w:w="5670" w:type="dxa"/>
          </w:tcPr>
          <w:p w:rsidR="004F3402" w:rsidRPr="002135BB" w:rsidRDefault="004F3402" w:rsidP="00885562">
            <w:pPr>
              <w:rPr>
                <w:color w:val="0070C0"/>
              </w:rPr>
            </w:pPr>
          </w:p>
          <w:p w:rsidR="004F3402" w:rsidRDefault="004F3402" w:rsidP="00975B64">
            <w:pPr>
              <w:rPr>
                <w:color w:val="0070C0"/>
              </w:rPr>
            </w:pPr>
            <w:r w:rsidRPr="002135BB">
              <w:rPr>
                <w:color w:val="0070C0"/>
              </w:rPr>
              <w:t xml:space="preserve">-Đã </w:t>
            </w:r>
            <w:r w:rsidR="00975B64">
              <w:rPr>
                <w:color w:val="0070C0"/>
              </w:rPr>
              <w:t xml:space="preserve">trao đổi về lập KH triển khai </w:t>
            </w:r>
            <w:r w:rsidR="00106013">
              <w:rPr>
                <w:color w:val="0070C0"/>
              </w:rPr>
              <w:t xml:space="preserve">dự án </w:t>
            </w:r>
            <w:r w:rsidRPr="002135BB">
              <w:rPr>
                <w:color w:val="0070C0"/>
              </w:rPr>
              <w:t>Đà Lạt AGRO</w:t>
            </w:r>
            <w:r w:rsidR="00106013">
              <w:rPr>
                <w:color w:val="0070C0"/>
              </w:rPr>
              <w:t>, 1000 mét vuông Cabeco</w:t>
            </w:r>
          </w:p>
          <w:p w:rsidR="00106013" w:rsidRPr="002135BB" w:rsidRDefault="00106013" w:rsidP="00975B64">
            <w:pPr>
              <w:rPr>
                <w:color w:val="0070C0"/>
              </w:rPr>
            </w:pP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B54E15" w:rsidRDefault="004F3402" w:rsidP="00B54E15">
            <w:r>
              <w:t xml:space="preserve"> </w:t>
            </w:r>
            <w:r w:rsidR="00106013">
              <w:t>Tiết tục xây dựng KH triển khai các dự án</w:t>
            </w:r>
          </w:p>
          <w:p w:rsidR="004F3402" w:rsidRDefault="004F3402" w:rsidP="004F3402"/>
        </w:tc>
      </w:tr>
      <w:tr w:rsidR="004F3402" w:rsidRPr="00303228" w:rsidTr="006D1A67">
        <w:trPr>
          <w:trHeight w:val="494"/>
        </w:trPr>
        <w:tc>
          <w:tcPr>
            <w:tcW w:w="3865" w:type="dxa"/>
          </w:tcPr>
          <w:p w:rsidR="004F3402" w:rsidRDefault="004F3402" w:rsidP="004F3402">
            <w:r w:rsidRPr="005368AB">
              <w:t>Kiểm tra công việc theo kế hoạch chốt việc giai đoạn 1 tại EBC Thái Nguyên.</w:t>
            </w:r>
          </w:p>
          <w:p w:rsidR="004F3402" w:rsidRPr="00B47924" w:rsidRDefault="004F3402" w:rsidP="004F3402">
            <w:r>
              <w:t>Công tác bảo vệ trang trại Thanh trì</w:t>
            </w:r>
          </w:p>
        </w:tc>
        <w:tc>
          <w:tcPr>
            <w:tcW w:w="5670" w:type="dxa"/>
          </w:tcPr>
          <w:p w:rsidR="00A047B2" w:rsidRPr="00A047B2" w:rsidRDefault="00A047B2" w:rsidP="00B54E15">
            <w:pPr>
              <w:rPr>
                <w:color w:val="0070C0"/>
              </w:rPr>
            </w:pPr>
            <w:r w:rsidRPr="00A047B2">
              <w:rPr>
                <w:color w:val="0070C0"/>
              </w:rPr>
              <w:t>Vướng việc nên chuyển tuần sau đi EBC TN</w:t>
            </w:r>
          </w:p>
          <w:p w:rsidR="004F3402" w:rsidRPr="005926ED" w:rsidRDefault="00A047B2" w:rsidP="00B54E15">
            <w:pPr>
              <w:rPr>
                <w:color w:val="0070C0"/>
              </w:rPr>
            </w:pPr>
            <w:r w:rsidRPr="00A047B2">
              <w:rPr>
                <w:color w:val="0070C0"/>
              </w:rPr>
              <w:t xml:space="preserve">Đã khảo sát công tác bảo vệ </w:t>
            </w:r>
            <w:r w:rsidR="004F3402" w:rsidRPr="00A047B2">
              <w:rPr>
                <w:color w:val="0070C0"/>
              </w:rPr>
              <w:t>Trang trạ</w:t>
            </w:r>
            <w:r w:rsidR="00975B64" w:rsidRPr="00A047B2">
              <w:rPr>
                <w:color w:val="0070C0"/>
              </w:rPr>
              <w:t>i Thanh Trì</w:t>
            </w:r>
            <w:r w:rsidRPr="00A047B2">
              <w:rPr>
                <w:color w:val="0070C0"/>
              </w:rPr>
              <w:t xml:space="preserve"> và đề xuất Phương án thuê.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4F3402" w:rsidRPr="00303228" w:rsidRDefault="00A047B2" w:rsidP="004F3402">
            <w:pPr>
              <w:rPr>
                <w:color w:val="0070C0"/>
              </w:rPr>
            </w:pPr>
            <w:r>
              <w:rPr>
                <w:color w:val="0070C0"/>
              </w:rPr>
              <w:t>Sáng thứ 3 đi EBC TN</w:t>
            </w:r>
          </w:p>
        </w:tc>
      </w:tr>
      <w:tr w:rsidR="004F3402" w:rsidTr="006D1A67">
        <w:trPr>
          <w:trHeight w:val="494"/>
        </w:trPr>
        <w:tc>
          <w:tcPr>
            <w:tcW w:w="3865" w:type="dxa"/>
          </w:tcPr>
          <w:p w:rsidR="004F3402" w:rsidRDefault="004F3402" w:rsidP="004F3402">
            <w:r>
              <w:lastRenderedPageBreak/>
              <w:t>Phối hợp với Phòng CNTT-TH triển khai phần mền kế toán theo kế hoạch.</w:t>
            </w:r>
          </w:p>
        </w:tc>
        <w:tc>
          <w:tcPr>
            <w:tcW w:w="5670" w:type="dxa"/>
          </w:tcPr>
          <w:p w:rsidR="004F3402" w:rsidRDefault="004F3402" w:rsidP="004F3402">
            <w:r w:rsidRPr="002723CE">
              <w:rPr>
                <w:color w:val="0070C0"/>
              </w:rPr>
              <w:t>Phối hợp với Phòng CNTT-TH triển khai phần mền kế toán theo kế hoạ</w:t>
            </w:r>
            <w:r w:rsidR="005A61AE">
              <w:rPr>
                <w:color w:val="0070C0"/>
              </w:rPr>
              <w:t>ch, nhưng chưa rõ kết quả ứng dụng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4F3402" w:rsidRDefault="005A61AE" w:rsidP="004F3402">
            <w:r>
              <w:t>Tiếp tục p</w:t>
            </w:r>
            <w:r w:rsidR="004F3402">
              <w:t>hối hợp với Phòng CNTT-TH triển khai phần mền kế toán theo kế hoạch.</w:t>
            </w:r>
          </w:p>
        </w:tc>
      </w:tr>
      <w:tr w:rsidR="004F3402" w:rsidTr="006D1A67">
        <w:trPr>
          <w:trHeight w:val="917"/>
        </w:trPr>
        <w:tc>
          <w:tcPr>
            <w:tcW w:w="3865" w:type="dxa"/>
          </w:tcPr>
          <w:p w:rsidR="004F3402" w:rsidRDefault="004F3402" w:rsidP="004F3402">
            <w:r>
              <w:t>Bảo đảm hoạt động thường xuyên công việc chế độ chính sách,  Hành chính – Hậu cần của Tập đoàn.</w:t>
            </w:r>
          </w:p>
          <w:p w:rsidR="004F3402" w:rsidRDefault="004F3402" w:rsidP="004F3402"/>
        </w:tc>
        <w:tc>
          <w:tcPr>
            <w:tcW w:w="5670" w:type="dxa"/>
          </w:tcPr>
          <w:p w:rsidR="004F3402" w:rsidRPr="002723CE" w:rsidRDefault="004F3402" w:rsidP="004F340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 Soạn thảo, phát hành văn bản quản lý của Chủ tịch.</w:t>
            </w:r>
          </w:p>
          <w:p w:rsidR="004F3402" w:rsidRPr="002723CE" w:rsidRDefault="004F3402" w:rsidP="004F340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-Theo dõi chấm công, mua vé máy bay, xử lý công văn đi đến kiểm soát một số thủ tục hành chính theo quy chế văn thư, lưu trữ; điều xe PV công tác, lễ tân…</w:t>
            </w:r>
          </w:p>
          <w:p w:rsidR="004F3402" w:rsidRPr="002723CE" w:rsidRDefault="004F3402" w:rsidP="004F340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-Cơm trưa, vệ sinh môi trường, trụ sở, </w:t>
            </w:r>
          </w:p>
          <w:p w:rsidR="004F3402" w:rsidRPr="0022038F" w:rsidRDefault="004F3402" w:rsidP="004F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auto"/>
              <w:right w:val="single" w:sz="4" w:space="0" w:color="auto"/>
            </w:tcBorders>
          </w:tcPr>
          <w:p w:rsidR="004F3402" w:rsidRDefault="004F3402" w:rsidP="004F3402">
            <w:r>
              <w:t>Bảo đảm hoạt động thường xuyên công việc chế độ chính sách,  Hành chính – Hậu cần của Tập đoàn.</w:t>
            </w:r>
          </w:p>
          <w:p w:rsidR="004F3402" w:rsidRDefault="004F3402" w:rsidP="004F3402"/>
        </w:tc>
      </w:tr>
    </w:tbl>
    <w:p w:rsidR="00664F17" w:rsidRDefault="00664F17" w:rsidP="00664F17"/>
    <w:p w:rsidR="00664F17" w:rsidRPr="000B77AD" w:rsidRDefault="00946CFA" w:rsidP="00664F17">
      <w:pPr>
        <w:rPr>
          <w:b/>
        </w:rPr>
      </w:pPr>
      <w:r w:rsidRPr="000B77AD">
        <w:rPr>
          <w:b/>
        </w:rPr>
        <w:t>1/Đánh giá thực hiện kế hoạch:</w:t>
      </w:r>
    </w:p>
    <w:p w:rsidR="00946CFA" w:rsidRDefault="00FC7614" w:rsidP="00FC7614">
      <w:pPr>
        <w:pStyle w:val="ListParagraph"/>
      </w:pPr>
      <w:r>
        <w:t>Kế hoạ</w:t>
      </w:r>
      <w:r w:rsidR="005A61AE">
        <w:t>ch 11</w:t>
      </w:r>
      <w:r>
        <w:t xml:space="preserve"> việc làm đượ</w:t>
      </w:r>
      <w:r w:rsidR="005A61AE">
        <w:t>c 10</w:t>
      </w:r>
      <w:r w:rsidR="001B1D99">
        <w:t>, có 0</w:t>
      </w:r>
      <w:r w:rsidR="005A61AE">
        <w:t>1</w:t>
      </w:r>
      <w:r w:rsidR="001B1D99">
        <w:t xml:space="preserve"> việc chưa hoàn thành là: </w:t>
      </w:r>
      <w:r w:rsidR="001B1D99" w:rsidRPr="005926ED">
        <w:rPr>
          <w:color w:val="FF0000"/>
        </w:rPr>
        <w:t xml:space="preserve">Chưa đi EBC Thái Nguyên </w:t>
      </w:r>
      <w:r w:rsidR="005A61AE">
        <w:rPr>
          <w:color w:val="FF0000"/>
        </w:rPr>
        <w:t>lý do</w:t>
      </w:r>
      <w:r w:rsidR="001B1D99" w:rsidRPr="005926ED">
        <w:rPr>
          <w:color w:val="FF0000"/>
        </w:rPr>
        <w:t xml:space="preserve"> </w:t>
      </w:r>
      <w:r w:rsidR="00134F94">
        <w:rPr>
          <w:color w:val="FF0000"/>
        </w:rPr>
        <w:t xml:space="preserve">giải quyết công việc </w:t>
      </w:r>
      <w:r w:rsidR="001B1D99">
        <w:rPr>
          <w:color w:val="FF0000"/>
        </w:rPr>
        <w:t>ngoài kế hoạch của đơn vị.</w:t>
      </w:r>
    </w:p>
    <w:p w:rsidR="000B77AD" w:rsidRPr="000B77AD" w:rsidRDefault="00946CFA" w:rsidP="00664F17">
      <w:pPr>
        <w:rPr>
          <w:b/>
        </w:rPr>
      </w:pPr>
      <w:r w:rsidRPr="000B77AD">
        <w:rPr>
          <w:b/>
        </w:rPr>
        <w:t>2/Đề xuất, đề nghị</w:t>
      </w:r>
      <w:r w:rsidR="0090092C">
        <w:rPr>
          <w:b/>
        </w:rPr>
        <w:t>, thảo luận</w:t>
      </w:r>
      <w:r w:rsidRPr="000B77AD">
        <w:rPr>
          <w:b/>
        </w:rPr>
        <w:t>:</w:t>
      </w:r>
    </w:p>
    <w:p w:rsidR="00946CFA" w:rsidRDefault="001B1D99" w:rsidP="00664F17">
      <w:pPr>
        <w:rPr>
          <w:color w:val="FF0000"/>
        </w:rPr>
      </w:pPr>
      <w:r>
        <w:t xml:space="preserve"> </w:t>
      </w:r>
      <w:r>
        <w:rPr>
          <w:color w:val="FF0000"/>
        </w:rPr>
        <w:t>C</w:t>
      </w:r>
      <w:r w:rsidRPr="00946CFA">
        <w:rPr>
          <w:color w:val="FF0000"/>
        </w:rPr>
        <w:t>ác đơn vị</w:t>
      </w:r>
      <w:r w:rsidR="00134F94">
        <w:rPr>
          <w:color w:val="FF0000"/>
        </w:rPr>
        <w:t xml:space="preserve"> thực hiện chỉ đạo của Chủ tịch về thanh toán tiền lương</w:t>
      </w:r>
      <w:r w:rsidRPr="00946CFA">
        <w:rPr>
          <w:color w:val="FF0000"/>
        </w:rPr>
        <w:t>.</w:t>
      </w:r>
    </w:p>
    <w:p w:rsidR="00134F94" w:rsidRDefault="00134F94" w:rsidP="00664F17">
      <w:r>
        <w:rPr>
          <w:color w:val="FF0000"/>
        </w:rPr>
        <w:t>Đề</w:t>
      </w:r>
      <w:r w:rsidR="0090092C">
        <w:rPr>
          <w:color w:val="FF0000"/>
        </w:rPr>
        <w:t xml:space="preserve"> nghị Phòng</w:t>
      </w:r>
      <w:bookmarkStart w:id="0" w:name="_GoBack"/>
      <w:bookmarkEnd w:id="0"/>
      <w:r>
        <w:rPr>
          <w:color w:val="FF0000"/>
        </w:rPr>
        <w:t xml:space="preserve"> TC-KT triển khai</w:t>
      </w:r>
      <w:r w:rsidR="0090092C">
        <w:rPr>
          <w:color w:val="FF0000"/>
        </w:rPr>
        <w:t xml:space="preserve"> trong tháng 10 và tháng 11-2017 việc</w:t>
      </w:r>
      <w:r>
        <w:rPr>
          <w:color w:val="FF0000"/>
        </w:rPr>
        <w:t xml:space="preserve"> kí HĐLĐ theo quy chế QLLĐ của Tập đoàn, lý do Phòng TC-KT nắm chắc việc tính thuế và bảo hiểm xã hội.</w:t>
      </w:r>
    </w:p>
    <w:p w:rsidR="00664F17" w:rsidRDefault="00664F17" w:rsidP="00664F17"/>
    <w:p w:rsidR="00664F17" w:rsidRDefault="00664F17" w:rsidP="00664F17"/>
    <w:p w:rsidR="006762F3" w:rsidRDefault="006762F3"/>
    <w:sectPr w:rsidR="006762F3" w:rsidSect="00164C8C">
      <w:pgSz w:w="16840" w:h="11907" w:orient="landscape" w:code="9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5DCA"/>
    <w:multiLevelType w:val="hybridMultilevel"/>
    <w:tmpl w:val="8CD2FA0E"/>
    <w:lvl w:ilvl="0" w:tplc="D53E2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72D6B"/>
    <w:multiLevelType w:val="hybridMultilevel"/>
    <w:tmpl w:val="BCB4FBD6"/>
    <w:lvl w:ilvl="0" w:tplc="7654D7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875B5"/>
    <w:multiLevelType w:val="hybridMultilevel"/>
    <w:tmpl w:val="5C4C5F68"/>
    <w:lvl w:ilvl="0" w:tplc="A286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17"/>
    <w:rsid w:val="000B77AD"/>
    <w:rsid w:val="00106013"/>
    <w:rsid w:val="00123231"/>
    <w:rsid w:val="00134F94"/>
    <w:rsid w:val="001B1D99"/>
    <w:rsid w:val="002135BB"/>
    <w:rsid w:val="002723CE"/>
    <w:rsid w:val="004F1C31"/>
    <w:rsid w:val="004F3402"/>
    <w:rsid w:val="005368AB"/>
    <w:rsid w:val="005767B7"/>
    <w:rsid w:val="005926ED"/>
    <w:rsid w:val="00594B81"/>
    <w:rsid w:val="005A61AE"/>
    <w:rsid w:val="005F1D27"/>
    <w:rsid w:val="0060362E"/>
    <w:rsid w:val="00664F17"/>
    <w:rsid w:val="006762F3"/>
    <w:rsid w:val="00885562"/>
    <w:rsid w:val="0090092C"/>
    <w:rsid w:val="00946CFA"/>
    <w:rsid w:val="00964FAE"/>
    <w:rsid w:val="00975B64"/>
    <w:rsid w:val="00A047B2"/>
    <w:rsid w:val="00B54E15"/>
    <w:rsid w:val="00BB0731"/>
    <w:rsid w:val="00C17267"/>
    <w:rsid w:val="00D94055"/>
    <w:rsid w:val="00DF1907"/>
    <w:rsid w:val="00E706C3"/>
    <w:rsid w:val="00E80BCA"/>
    <w:rsid w:val="00EC4AE0"/>
    <w:rsid w:val="00F00688"/>
    <w:rsid w:val="00F83E02"/>
    <w:rsid w:val="00FC7614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FD1B-9DBB-4DEC-A155-C0A0F663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F17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F17"/>
    <w:pPr>
      <w:spacing w:after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LV</dc:creator>
  <cp:keywords/>
  <dc:description/>
  <cp:lastModifiedBy>Phong LV</cp:lastModifiedBy>
  <cp:revision>9</cp:revision>
  <dcterms:created xsi:type="dcterms:W3CDTF">2017-10-13T08:49:00Z</dcterms:created>
  <dcterms:modified xsi:type="dcterms:W3CDTF">2017-10-20T11:09:00Z</dcterms:modified>
</cp:coreProperties>
</file>