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3409" w14:textId="77777777" w:rsidR="00525884" w:rsidRDefault="00A145F7" w:rsidP="00525884">
      <w:pPr>
        <w:widowControl w:val="0"/>
        <w:autoSpaceDE w:val="0"/>
        <w:autoSpaceDN w:val="0"/>
        <w:adjustRightInd w:val="0"/>
        <w:spacing w:after="0" w:line="240" w:lineRule="auto"/>
        <w:jc w:val="center"/>
        <w:rPr>
          <w:rFonts w:asciiTheme="minorHAnsi" w:hAnsiTheme="minorHAnsi" w:cs="Arial"/>
          <w:b/>
          <w:bCs/>
          <w:spacing w:val="-1"/>
          <w:sz w:val="28"/>
          <w:szCs w:val="24"/>
        </w:rPr>
      </w:pPr>
      <w:r w:rsidRPr="00A145F7">
        <w:rPr>
          <w:rFonts w:asciiTheme="minorHAnsi" w:hAnsiTheme="minorHAnsi" w:cs="Arial"/>
          <w:b/>
          <w:bCs/>
          <w:noProof/>
          <w:spacing w:val="-1"/>
          <w:sz w:val="28"/>
          <w:szCs w:val="24"/>
        </w:rPr>
        <w:drawing>
          <wp:anchor distT="0" distB="0" distL="114300" distR="114300" simplePos="0" relativeHeight="251658240" behindDoc="1" locked="0" layoutInCell="1" allowOverlap="1" wp14:anchorId="3490DF1D" wp14:editId="34CC34C7">
            <wp:simplePos x="0" y="0"/>
            <wp:positionH relativeFrom="column">
              <wp:posOffset>24130</wp:posOffset>
            </wp:positionH>
            <wp:positionV relativeFrom="paragraph">
              <wp:posOffset>-661670</wp:posOffset>
            </wp:positionV>
            <wp:extent cx="5760720" cy="1264736"/>
            <wp:effectExtent l="0" t="0" r="0" b="0"/>
            <wp:wrapNone/>
            <wp:docPr id="1" name="Image 1" descr="E:\LOGO\Entête ONG AMADE-PELCODE VF\entête-V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Entête ONG AMADE-PELCODE VF\entête-VF.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12647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1A0C19" w14:textId="77777777" w:rsidR="008638C0" w:rsidRDefault="008638C0" w:rsidP="00525884">
      <w:pPr>
        <w:widowControl w:val="0"/>
        <w:autoSpaceDE w:val="0"/>
        <w:autoSpaceDN w:val="0"/>
        <w:adjustRightInd w:val="0"/>
        <w:spacing w:after="0" w:line="240" w:lineRule="auto"/>
        <w:jc w:val="center"/>
        <w:rPr>
          <w:rFonts w:asciiTheme="minorHAnsi" w:hAnsiTheme="minorHAnsi" w:cs="Arial"/>
          <w:b/>
          <w:bCs/>
          <w:spacing w:val="-1"/>
          <w:sz w:val="28"/>
          <w:szCs w:val="24"/>
        </w:rPr>
      </w:pPr>
    </w:p>
    <w:p w14:paraId="0A4ED1DC" w14:textId="77777777" w:rsidR="008638C0" w:rsidRDefault="008638C0" w:rsidP="00525884">
      <w:pPr>
        <w:widowControl w:val="0"/>
        <w:autoSpaceDE w:val="0"/>
        <w:autoSpaceDN w:val="0"/>
        <w:adjustRightInd w:val="0"/>
        <w:spacing w:after="0" w:line="240" w:lineRule="auto"/>
        <w:jc w:val="center"/>
        <w:rPr>
          <w:rFonts w:asciiTheme="minorHAnsi" w:hAnsiTheme="minorHAnsi" w:cs="Arial"/>
          <w:b/>
          <w:bCs/>
          <w:spacing w:val="-1"/>
          <w:sz w:val="28"/>
          <w:szCs w:val="24"/>
        </w:rPr>
      </w:pPr>
    </w:p>
    <w:p w14:paraId="35F45D24" w14:textId="77777777" w:rsidR="00700145" w:rsidRDefault="00700145" w:rsidP="008638C0">
      <w:pPr>
        <w:widowControl w:val="0"/>
        <w:autoSpaceDE w:val="0"/>
        <w:autoSpaceDN w:val="0"/>
        <w:adjustRightInd w:val="0"/>
        <w:spacing w:after="0" w:line="240" w:lineRule="auto"/>
        <w:jc w:val="center"/>
        <w:rPr>
          <w:rFonts w:asciiTheme="minorHAnsi" w:hAnsiTheme="minorHAnsi" w:cs="Arial"/>
          <w:b/>
          <w:bCs/>
          <w:spacing w:val="-1"/>
          <w:sz w:val="28"/>
          <w:szCs w:val="24"/>
        </w:rPr>
      </w:pPr>
    </w:p>
    <w:p w14:paraId="0CD58FEF" w14:textId="5AACE5AF" w:rsidR="00F016C3" w:rsidRDefault="00525884" w:rsidP="008638C0">
      <w:pPr>
        <w:widowControl w:val="0"/>
        <w:autoSpaceDE w:val="0"/>
        <w:autoSpaceDN w:val="0"/>
        <w:adjustRightInd w:val="0"/>
        <w:spacing w:after="0" w:line="240" w:lineRule="auto"/>
        <w:jc w:val="center"/>
        <w:rPr>
          <w:rFonts w:asciiTheme="minorHAnsi" w:hAnsiTheme="minorHAnsi" w:cs="Arial"/>
          <w:b/>
          <w:bCs/>
          <w:spacing w:val="-1"/>
          <w:sz w:val="28"/>
          <w:szCs w:val="24"/>
        </w:rPr>
      </w:pPr>
      <w:r w:rsidRPr="00525884">
        <w:rPr>
          <w:rFonts w:asciiTheme="minorHAnsi" w:hAnsiTheme="minorHAnsi" w:cs="Arial"/>
          <w:b/>
          <w:bCs/>
          <w:spacing w:val="-1"/>
          <w:sz w:val="28"/>
          <w:szCs w:val="24"/>
        </w:rPr>
        <w:t>PRESENTATION DE L’ONG AMADE-PELCODE</w:t>
      </w:r>
      <w:bookmarkStart w:id="0" w:name="_Toc353147591"/>
    </w:p>
    <w:p w14:paraId="77FF8156" w14:textId="77777777" w:rsidR="008638C0" w:rsidRPr="008638C0" w:rsidRDefault="008638C0" w:rsidP="008638C0">
      <w:pPr>
        <w:widowControl w:val="0"/>
        <w:autoSpaceDE w:val="0"/>
        <w:autoSpaceDN w:val="0"/>
        <w:adjustRightInd w:val="0"/>
        <w:spacing w:after="0" w:line="240" w:lineRule="auto"/>
        <w:jc w:val="center"/>
        <w:rPr>
          <w:rFonts w:asciiTheme="minorHAnsi" w:hAnsiTheme="minorHAnsi" w:cs="Arial"/>
          <w:sz w:val="28"/>
          <w:szCs w:val="24"/>
        </w:rPr>
      </w:pPr>
    </w:p>
    <w:p w14:paraId="2011C551" w14:textId="23BE1720" w:rsidR="00F016C3" w:rsidRPr="00700145" w:rsidRDefault="00F016C3" w:rsidP="006467E6">
      <w:pPr>
        <w:pStyle w:val="Paragraphedeliste"/>
        <w:numPr>
          <w:ilvl w:val="1"/>
          <w:numId w:val="4"/>
        </w:numPr>
        <w:spacing w:after="0" w:line="240" w:lineRule="auto"/>
        <w:ind w:left="0" w:hanging="284"/>
        <w:jc w:val="both"/>
        <w:rPr>
          <w:rFonts w:asciiTheme="minorHAnsi" w:hAnsiTheme="minorHAnsi" w:cs="Arial"/>
          <w:b/>
          <w:sz w:val="24"/>
          <w:szCs w:val="24"/>
        </w:rPr>
      </w:pPr>
      <w:r w:rsidRPr="00700145">
        <w:rPr>
          <w:rFonts w:asciiTheme="minorHAnsi" w:hAnsiTheme="minorHAnsi" w:cs="Arial"/>
          <w:b/>
          <w:sz w:val="24"/>
          <w:szCs w:val="24"/>
        </w:rPr>
        <w:t>Nom – Localisation – Date de création</w:t>
      </w:r>
      <w:r w:rsidR="00700145">
        <w:rPr>
          <w:rFonts w:asciiTheme="minorHAnsi" w:hAnsiTheme="minorHAnsi" w:cs="Arial"/>
          <w:b/>
          <w:sz w:val="24"/>
          <w:szCs w:val="24"/>
        </w:rPr>
        <w:t>- Localisation</w:t>
      </w:r>
      <w:r w:rsidRPr="00700145">
        <w:rPr>
          <w:rFonts w:asciiTheme="minorHAnsi" w:hAnsiTheme="minorHAnsi" w:cs="Arial"/>
          <w:b/>
          <w:sz w:val="24"/>
          <w:szCs w:val="24"/>
        </w:rPr>
        <w:t xml:space="preserve"> – Nombre de membres – Nombre et fonctions du personnel permanent salarié. </w:t>
      </w:r>
      <w:bookmarkEnd w:id="0"/>
    </w:p>
    <w:p w14:paraId="4CFB0605" w14:textId="0A357648" w:rsidR="00700145" w:rsidRPr="00CA3FC7" w:rsidRDefault="00700145" w:rsidP="006467E6">
      <w:pPr>
        <w:pStyle w:val="Paragraphedeliste"/>
        <w:numPr>
          <w:ilvl w:val="1"/>
          <w:numId w:val="5"/>
        </w:numPr>
        <w:spacing w:after="0" w:line="240" w:lineRule="auto"/>
        <w:ind w:left="0" w:hanging="426"/>
        <w:jc w:val="both"/>
        <w:rPr>
          <w:rFonts w:asciiTheme="minorHAnsi" w:hAnsiTheme="minorHAnsi" w:cs="Arial"/>
          <w:b/>
          <w:sz w:val="24"/>
          <w:szCs w:val="24"/>
        </w:rPr>
      </w:pPr>
      <w:r>
        <w:rPr>
          <w:rFonts w:asciiTheme="minorHAnsi" w:hAnsiTheme="minorHAnsi" w:cs="Arial"/>
          <w:b/>
          <w:sz w:val="24"/>
          <w:szCs w:val="24"/>
        </w:rPr>
        <w:t>Nom, Localisation et création :</w:t>
      </w:r>
    </w:p>
    <w:p w14:paraId="6DC7B346" w14:textId="682FD854" w:rsidR="00F016C3" w:rsidRPr="000C7F95" w:rsidRDefault="001027F6" w:rsidP="00F016C3">
      <w:pPr>
        <w:spacing w:after="0" w:line="240" w:lineRule="auto"/>
        <w:jc w:val="both"/>
        <w:rPr>
          <w:rFonts w:asciiTheme="minorHAnsi" w:hAnsiTheme="minorHAnsi" w:cs="Arial"/>
          <w:sz w:val="24"/>
          <w:szCs w:val="24"/>
        </w:rPr>
      </w:pPr>
      <w:r w:rsidRPr="001027F6">
        <w:rPr>
          <w:rFonts w:asciiTheme="minorHAnsi" w:hAnsiTheme="minorHAnsi" w:cs="Arial"/>
          <w:sz w:val="24"/>
          <w:szCs w:val="24"/>
        </w:rPr>
        <w:t>L'Association Malienne pour le Développement, la Protection de l’Environnement et la Lutte Contre la Désertification (AMADE PELCODE) est une organisation non gouvernementale (ONG) malienne créée le 8 décembre 1993. Elle est reconnue officiellement sous le récépissé N° 00984/MATCL-DNAT et régie par l’accord cadre N° 0571/000767 signé avec le gouvernement du Mali le 21 mai 2008.</w:t>
      </w:r>
    </w:p>
    <w:p w14:paraId="710B29C2" w14:textId="07C3E769" w:rsidR="00700145" w:rsidRPr="00700145" w:rsidRDefault="00700145" w:rsidP="006467E6">
      <w:pPr>
        <w:pStyle w:val="Paragraphedeliste"/>
        <w:numPr>
          <w:ilvl w:val="1"/>
          <w:numId w:val="5"/>
        </w:numPr>
        <w:spacing w:after="0" w:line="240" w:lineRule="auto"/>
        <w:ind w:left="0" w:hanging="426"/>
        <w:jc w:val="both"/>
        <w:rPr>
          <w:rFonts w:asciiTheme="minorHAnsi" w:hAnsiTheme="minorHAnsi" w:cs="Arial"/>
          <w:b/>
          <w:bCs/>
          <w:sz w:val="24"/>
          <w:szCs w:val="24"/>
        </w:rPr>
      </w:pPr>
      <w:r w:rsidRPr="00700145">
        <w:rPr>
          <w:rFonts w:asciiTheme="minorHAnsi" w:hAnsiTheme="minorHAnsi" w:cs="Arial"/>
          <w:b/>
          <w:bCs/>
          <w:sz w:val="24"/>
          <w:szCs w:val="24"/>
        </w:rPr>
        <w:t>Localisation :</w:t>
      </w:r>
    </w:p>
    <w:p w14:paraId="20178540" w14:textId="4C8A37BB" w:rsidR="00700145" w:rsidRDefault="00700145" w:rsidP="00700145">
      <w:pPr>
        <w:spacing w:after="0" w:line="240" w:lineRule="auto"/>
        <w:jc w:val="both"/>
        <w:rPr>
          <w:rFonts w:asciiTheme="minorHAnsi" w:hAnsiTheme="minorHAnsi" w:cs="Arial"/>
          <w:sz w:val="24"/>
          <w:szCs w:val="24"/>
        </w:rPr>
      </w:pPr>
      <w:r>
        <w:rPr>
          <w:rFonts w:asciiTheme="minorHAnsi" w:hAnsiTheme="minorHAnsi" w:cs="Arial"/>
          <w:sz w:val="24"/>
          <w:szCs w:val="24"/>
        </w:rPr>
        <w:t>Le s</w:t>
      </w:r>
      <w:r w:rsidR="00F016C3" w:rsidRPr="00700145">
        <w:rPr>
          <w:rFonts w:asciiTheme="minorHAnsi" w:hAnsiTheme="minorHAnsi" w:cs="Arial"/>
          <w:sz w:val="24"/>
          <w:szCs w:val="24"/>
        </w:rPr>
        <w:t xml:space="preserve">iège social </w:t>
      </w:r>
      <w:r w:rsidRPr="00700145">
        <w:rPr>
          <w:rFonts w:asciiTheme="minorHAnsi" w:hAnsiTheme="minorHAnsi" w:cs="Arial"/>
          <w:sz w:val="24"/>
          <w:szCs w:val="24"/>
        </w:rPr>
        <w:t xml:space="preserve">est </w:t>
      </w:r>
      <w:r w:rsidR="00F016C3" w:rsidRPr="00700145">
        <w:rPr>
          <w:rFonts w:asciiTheme="minorHAnsi" w:hAnsiTheme="minorHAnsi" w:cs="Arial"/>
          <w:sz w:val="24"/>
          <w:szCs w:val="24"/>
        </w:rPr>
        <w:t xml:space="preserve">localisé </w:t>
      </w:r>
      <w:r w:rsidRPr="00700145">
        <w:rPr>
          <w:rFonts w:asciiTheme="minorHAnsi" w:hAnsiTheme="minorHAnsi" w:cs="Arial"/>
          <w:sz w:val="24"/>
          <w:szCs w:val="24"/>
        </w:rPr>
        <w:t>en Commune VI du District de Bamako, Niamakoro Cité UNICEF, Maison des Maliens de l’Extérieur</w:t>
      </w:r>
      <w:r>
        <w:rPr>
          <w:rFonts w:asciiTheme="minorHAnsi" w:hAnsiTheme="minorHAnsi" w:cs="Arial"/>
          <w:sz w:val="24"/>
          <w:szCs w:val="24"/>
        </w:rPr>
        <w:t>.</w:t>
      </w:r>
    </w:p>
    <w:p w14:paraId="1AAD8139" w14:textId="77777777" w:rsidR="00700145" w:rsidRPr="00700145" w:rsidRDefault="00700145" w:rsidP="00700145">
      <w:pPr>
        <w:pStyle w:val="Paragraphedeliste"/>
        <w:spacing w:after="0" w:line="240" w:lineRule="auto"/>
        <w:jc w:val="both"/>
        <w:rPr>
          <w:rFonts w:asciiTheme="minorHAnsi" w:hAnsiTheme="minorHAnsi" w:cs="Arial"/>
          <w:b/>
          <w:bCs/>
          <w:sz w:val="24"/>
          <w:szCs w:val="24"/>
        </w:rPr>
      </w:pPr>
    </w:p>
    <w:p w14:paraId="01FDB844" w14:textId="4F252336" w:rsidR="00700145" w:rsidRPr="00700145" w:rsidRDefault="00700145" w:rsidP="006467E6">
      <w:pPr>
        <w:pStyle w:val="Paragraphedeliste"/>
        <w:numPr>
          <w:ilvl w:val="1"/>
          <w:numId w:val="5"/>
        </w:numPr>
        <w:spacing w:after="0" w:line="240" w:lineRule="auto"/>
        <w:ind w:left="0" w:hanging="426"/>
        <w:jc w:val="both"/>
        <w:rPr>
          <w:rFonts w:asciiTheme="minorHAnsi" w:hAnsiTheme="minorHAnsi" w:cs="Arial"/>
          <w:b/>
          <w:bCs/>
          <w:sz w:val="24"/>
          <w:szCs w:val="24"/>
        </w:rPr>
      </w:pPr>
      <w:r w:rsidRPr="00700145">
        <w:rPr>
          <w:rFonts w:asciiTheme="minorHAnsi" w:hAnsiTheme="minorHAnsi" w:cs="Arial"/>
          <w:b/>
          <w:bCs/>
          <w:sz w:val="24"/>
          <w:szCs w:val="24"/>
        </w:rPr>
        <w:t>Personnels</w:t>
      </w:r>
    </w:p>
    <w:p w14:paraId="7FA65543" w14:textId="77777777" w:rsidR="00700145" w:rsidRDefault="00700145" w:rsidP="00F016C3">
      <w:pPr>
        <w:spacing w:after="0" w:line="240" w:lineRule="auto"/>
        <w:jc w:val="both"/>
        <w:rPr>
          <w:rFonts w:asciiTheme="minorHAnsi" w:hAnsiTheme="minorHAnsi" w:cs="Arial"/>
          <w:sz w:val="24"/>
          <w:szCs w:val="24"/>
        </w:rPr>
      </w:pPr>
    </w:p>
    <w:p w14:paraId="21356B02" w14:textId="7BDD3FA7" w:rsidR="00F016C3" w:rsidRDefault="00700145" w:rsidP="00F016C3">
      <w:pPr>
        <w:spacing w:after="0" w:line="240" w:lineRule="auto"/>
        <w:jc w:val="both"/>
        <w:rPr>
          <w:rFonts w:asciiTheme="minorHAnsi" w:hAnsiTheme="minorHAnsi" w:cs="Arial"/>
          <w:sz w:val="24"/>
          <w:szCs w:val="24"/>
        </w:rPr>
      </w:pPr>
      <w:r>
        <w:rPr>
          <w:rFonts w:asciiTheme="minorHAnsi" w:hAnsiTheme="minorHAnsi" w:cs="Arial"/>
          <w:sz w:val="24"/>
          <w:szCs w:val="24"/>
          <w:lang w:eastAsia="it-IT"/>
        </w:rPr>
        <w:t>Le bur</w:t>
      </w:r>
      <w:r w:rsidR="009317D4">
        <w:rPr>
          <w:rFonts w:asciiTheme="minorHAnsi" w:hAnsiTheme="minorHAnsi" w:cs="Arial"/>
          <w:sz w:val="24"/>
          <w:szCs w:val="24"/>
          <w:lang w:eastAsia="it-IT"/>
        </w:rPr>
        <w:t xml:space="preserve">eau exécutif de l’Association Malienne pour le Développement, la Protection de l’Environnement et la Lutte Contre la Désertification (AMADE PELCODE) compte aujourd’hui </w:t>
      </w:r>
      <w:r w:rsidR="007842C4">
        <w:rPr>
          <w:rFonts w:asciiTheme="minorHAnsi" w:hAnsiTheme="minorHAnsi" w:cs="Arial"/>
          <w:sz w:val="24"/>
          <w:szCs w:val="24"/>
        </w:rPr>
        <w:t>21</w:t>
      </w:r>
      <w:r w:rsidR="00525884">
        <w:rPr>
          <w:rFonts w:asciiTheme="minorHAnsi" w:hAnsiTheme="minorHAnsi" w:cs="Arial"/>
          <w:sz w:val="24"/>
          <w:szCs w:val="24"/>
        </w:rPr>
        <w:t xml:space="preserve"> </w:t>
      </w:r>
      <w:r w:rsidR="009317D4">
        <w:rPr>
          <w:rFonts w:asciiTheme="minorHAnsi" w:hAnsiTheme="minorHAnsi" w:cs="Arial"/>
          <w:sz w:val="24"/>
          <w:szCs w:val="24"/>
        </w:rPr>
        <w:t xml:space="preserve">employés </w:t>
      </w:r>
      <w:r w:rsidR="00525884">
        <w:rPr>
          <w:rFonts w:asciiTheme="minorHAnsi" w:hAnsiTheme="minorHAnsi" w:cs="Arial"/>
          <w:sz w:val="24"/>
          <w:szCs w:val="24"/>
        </w:rPr>
        <w:t xml:space="preserve">et utilise </w:t>
      </w:r>
      <w:r w:rsidR="00AA15A7">
        <w:rPr>
          <w:rFonts w:asciiTheme="minorHAnsi" w:hAnsiTheme="minorHAnsi" w:cs="Arial"/>
          <w:sz w:val="24"/>
          <w:szCs w:val="24"/>
        </w:rPr>
        <w:t>10</w:t>
      </w:r>
      <w:r w:rsidR="00F016C3" w:rsidRPr="000C7F95">
        <w:rPr>
          <w:rFonts w:asciiTheme="minorHAnsi" w:hAnsiTheme="minorHAnsi" w:cs="Arial"/>
          <w:sz w:val="24"/>
          <w:szCs w:val="24"/>
        </w:rPr>
        <w:t xml:space="preserve"> agents permanents salariés </w:t>
      </w:r>
      <w:r w:rsidR="00F0329C">
        <w:rPr>
          <w:rFonts w:asciiTheme="minorHAnsi" w:hAnsiTheme="minorHAnsi" w:cs="Arial"/>
          <w:sz w:val="24"/>
          <w:szCs w:val="24"/>
        </w:rPr>
        <w:t>et 1</w:t>
      </w:r>
      <w:r w:rsidR="00AA15A7">
        <w:rPr>
          <w:rFonts w:asciiTheme="minorHAnsi" w:hAnsiTheme="minorHAnsi" w:cs="Arial"/>
          <w:sz w:val="24"/>
          <w:szCs w:val="24"/>
        </w:rPr>
        <w:t>1</w:t>
      </w:r>
      <w:r w:rsidR="006E6A44">
        <w:rPr>
          <w:rFonts w:asciiTheme="minorHAnsi" w:hAnsiTheme="minorHAnsi" w:cs="Arial"/>
          <w:sz w:val="24"/>
          <w:szCs w:val="24"/>
        </w:rPr>
        <w:t xml:space="preserve"> agents contractants </w:t>
      </w:r>
      <w:r w:rsidR="00F016C3" w:rsidRPr="000C7F95">
        <w:rPr>
          <w:rFonts w:asciiTheme="minorHAnsi" w:hAnsiTheme="minorHAnsi" w:cs="Arial"/>
          <w:sz w:val="24"/>
          <w:szCs w:val="24"/>
        </w:rPr>
        <w:t xml:space="preserve">répartis </w:t>
      </w:r>
      <w:r w:rsidR="009317D4">
        <w:rPr>
          <w:rFonts w:asciiTheme="minorHAnsi" w:hAnsiTheme="minorHAnsi" w:cs="Arial"/>
          <w:sz w:val="24"/>
          <w:szCs w:val="24"/>
        </w:rPr>
        <w:t>sur l’ensemble du territoire</w:t>
      </w:r>
      <w:r w:rsidR="00F016C3" w:rsidRPr="000C7F95">
        <w:rPr>
          <w:rFonts w:asciiTheme="minorHAnsi" w:hAnsiTheme="minorHAnsi" w:cs="Arial"/>
          <w:sz w:val="24"/>
          <w:szCs w:val="24"/>
        </w:rPr>
        <w:t>.</w:t>
      </w:r>
    </w:p>
    <w:p w14:paraId="3BBCF322" w14:textId="77777777" w:rsidR="00700145" w:rsidRDefault="00700145" w:rsidP="00F016C3">
      <w:pPr>
        <w:spacing w:after="0" w:line="240" w:lineRule="auto"/>
        <w:jc w:val="both"/>
        <w:rPr>
          <w:rFonts w:asciiTheme="minorHAnsi" w:hAnsiTheme="minorHAnsi" w:cs="Arial"/>
          <w:sz w:val="24"/>
          <w:szCs w:val="24"/>
        </w:rPr>
      </w:pPr>
    </w:p>
    <w:tbl>
      <w:tblPr>
        <w:tblStyle w:val="Grilledutableau"/>
        <w:tblW w:w="10060" w:type="dxa"/>
        <w:tblLook w:val="04A0" w:firstRow="1" w:lastRow="0" w:firstColumn="1" w:lastColumn="0" w:noHBand="0" w:noVBand="1"/>
      </w:tblPr>
      <w:tblGrid>
        <w:gridCol w:w="562"/>
        <w:gridCol w:w="3119"/>
        <w:gridCol w:w="6379"/>
      </w:tblGrid>
      <w:tr w:rsidR="00CA3FC7" w14:paraId="030F5CF7" w14:textId="77777777" w:rsidTr="0062255A">
        <w:tc>
          <w:tcPr>
            <w:tcW w:w="562" w:type="dxa"/>
          </w:tcPr>
          <w:p w14:paraId="1956F8D5" w14:textId="77777777" w:rsidR="00CA3FC7" w:rsidRPr="00CA3FC7" w:rsidRDefault="00CA3FC7" w:rsidP="00CA3FC7">
            <w:pPr>
              <w:spacing w:after="0" w:line="240" w:lineRule="auto"/>
              <w:jc w:val="center"/>
              <w:rPr>
                <w:rFonts w:asciiTheme="minorHAnsi" w:hAnsiTheme="minorHAnsi" w:cs="Arial"/>
                <w:b/>
                <w:sz w:val="24"/>
                <w:szCs w:val="24"/>
              </w:rPr>
            </w:pPr>
            <w:r w:rsidRPr="00CA3FC7">
              <w:rPr>
                <w:rFonts w:asciiTheme="minorHAnsi" w:hAnsiTheme="minorHAnsi" w:cs="Arial"/>
                <w:b/>
                <w:sz w:val="24"/>
                <w:szCs w:val="24"/>
              </w:rPr>
              <w:t>N°</w:t>
            </w:r>
          </w:p>
        </w:tc>
        <w:tc>
          <w:tcPr>
            <w:tcW w:w="3119" w:type="dxa"/>
          </w:tcPr>
          <w:p w14:paraId="3894B355" w14:textId="77777777" w:rsidR="00CA3FC7" w:rsidRPr="00CA3FC7" w:rsidRDefault="00CA3FC7" w:rsidP="00CA3FC7">
            <w:pPr>
              <w:spacing w:after="0" w:line="240" w:lineRule="auto"/>
              <w:jc w:val="center"/>
              <w:rPr>
                <w:rFonts w:asciiTheme="minorHAnsi" w:hAnsiTheme="minorHAnsi" w:cs="Arial"/>
                <w:b/>
                <w:sz w:val="24"/>
                <w:szCs w:val="24"/>
              </w:rPr>
            </w:pPr>
            <w:r w:rsidRPr="00CA3FC7">
              <w:rPr>
                <w:rFonts w:asciiTheme="minorHAnsi" w:hAnsiTheme="minorHAnsi" w:cs="Arial"/>
                <w:b/>
                <w:sz w:val="24"/>
                <w:szCs w:val="24"/>
              </w:rPr>
              <w:t>Prénoms et Noms des Agents</w:t>
            </w:r>
          </w:p>
        </w:tc>
        <w:tc>
          <w:tcPr>
            <w:tcW w:w="6379" w:type="dxa"/>
          </w:tcPr>
          <w:p w14:paraId="3BB0A74F" w14:textId="77777777" w:rsidR="00CA3FC7" w:rsidRPr="00CA3FC7" w:rsidRDefault="00CA3FC7" w:rsidP="00CA3FC7">
            <w:pPr>
              <w:spacing w:after="0" w:line="240" w:lineRule="auto"/>
              <w:jc w:val="center"/>
              <w:rPr>
                <w:rFonts w:asciiTheme="minorHAnsi" w:hAnsiTheme="minorHAnsi" w:cs="Arial"/>
                <w:b/>
                <w:sz w:val="24"/>
                <w:szCs w:val="24"/>
              </w:rPr>
            </w:pPr>
            <w:r w:rsidRPr="00CA3FC7">
              <w:rPr>
                <w:rFonts w:asciiTheme="minorHAnsi" w:hAnsiTheme="minorHAnsi" w:cs="Arial"/>
                <w:b/>
                <w:sz w:val="24"/>
                <w:szCs w:val="24"/>
              </w:rPr>
              <w:t>Fonctions</w:t>
            </w:r>
          </w:p>
        </w:tc>
      </w:tr>
      <w:tr w:rsidR="00CA3FC7" w14:paraId="40A82A27" w14:textId="77777777" w:rsidTr="0062255A">
        <w:tc>
          <w:tcPr>
            <w:tcW w:w="10060" w:type="dxa"/>
            <w:gridSpan w:val="3"/>
          </w:tcPr>
          <w:p w14:paraId="7F6E2C58" w14:textId="77777777" w:rsidR="00CA3FC7" w:rsidRPr="00CA3FC7" w:rsidRDefault="004A553C" w:rsidP="00CA3FC7">
            <w:pPr>
              <w:spacing w:after="0" w:line="240" w:lineRule="auto"/>
              <w:jc w:val="center"/>
              <w:rPr>
                <w:rFonts w:asciiTheme="minorHAnsi" w:hAnsiTheme="minorHAnsi" w:cs="Arial"/>
                <w:b/>
                <w:sz w:val="24"/>
                <w:szCs w:val="24"/>
              </w:rPr>
            </w:pPr>
            <w:r>
              <w:rPr>
                <w:rFonts w:asciiTheme="minorHAnsi" w:hAnsiTheme="minorHAnsi" w:cs="Arial"/>
                <w:b/>
                <w:sz w:val="24"/>
                <w:szCs w:val="24"/>
              </w:rPr>
              <w:t>Personnel</w:t>
            </w:r>
            <w:r w:rsidR="00CA3FC7" w:rsidRPr="00CA3FC7">
              <w:rPr>
                <w:rFonts w:asciiTheme="minorHAnsi" w:hAnsiTheme="minorHAnsi" w:cs="Arial"/>
                <w:b/>
                <w:sz w:val="24"/>
                <w:szCs w:val="24"/>
              </w:rPr>
              <w:t xml:space="preserve"> Permanent</w:t>
            </w:r>
          </w:p>
        </w:tc>
      </w:tr>
      <w:tr w:rsidR="00CA3FC7" w14:paraId="13BFDA30" w14:textId="77777777" w:rsidTr="0062255A">
        <w:tc>
          <w:tcPr>
            <w:tcW w:w="562" w:type="dxa"/>
          </w:tcPr>
          <w:p w14:paraId="0E65E03B" w14:textId="77777777" w:rsidR="00CA3FC7" w:rsidRDefault="004A553C" w:rsidP="00F016C3">
            <w:pPr>
              <w:spacing w:after="0" w:line="240" w:lineRule="auto"/>
              <w:jc w:val="both"/>
              <w:rPr>
                <w:rFonts w:asciiTheme="minorHAnsi" w:hAnsiTheme="minorHAnsi" w:cs="Arial"/>
                <w:sz w:val="24"/>
                <w:szCs w:val="24"/>
              </w:rPr>
            </w:pPr>
            <w:r>
              <w:rPr>
                <w:rFonts w:asciiTheme="minorHAnsi" w:hAnsiTheme="minorHAnsi" w:cs="Arial"/>
                <w:sz w:val="24"/>
                <w:szCs w:val="24"/>
              </w:rPr>
              <w:t>1</w:t>
            </w:r>
          </w:p>
        </w:tc>
        <w:tc>
          <w:tcPr>
            <w:tcW w:w="3119" w:type="dxa"/>
          </w:tcPr>
          <w:p w14:paraId="7557E48A" w14:textId="77777777" w:rsidR="00CA3FC7" w:rsidRDefault="00CA3FC7" w:rsidP="00F016C3">
            <w:pPr>
              <w:spacing w:after="0" w:line="240" w:lineRule="auto"/>
              <w:jc w:val="both"/>
              <w:rPr>
                <w:rFonts w:asciiTheme="minorHAnsi" w:hAnsiTheme="minorHAnsi" w:cs="Arial"/>
                <w:sz w:val="24"/>
                <w:szCs w:val="24"/>
              </w:rPr>
            </w:pPr>
            <w:r>
              <w:rPr>
                <w:rFonts w:asciiTheme="minorHAnsi" w:hAnsiTheme="minorHAnsi" w:cs="Arial"/>
                <w:sz w:val="24"/>
                <w:szCs w:val="24"/>
              </w:rPr>
              <w:t>Mouhamadou Farka MAIGA</w:t>
            </w:r>
          </w:p>
        </w:tc>
        <w:tc>
          <w:tcPr>
            <w:tcW w:w="6379" w:type="dxa"/>
          </w:tcPr>
          <w:p w14:paraId="47E7694F" w14:textId="151159FB" w:rsidR="00CA3FC7" w:rsidRDefault="009317D4" w:rsidP="00F016C3">
            <w:pPr>
              <w:spacing w:after="0" w:line="240" w:lineRule="auto"/>
              <w:jc w:val="both"/>
              <w:rPr>
                <w:rFonts w:asciiTheme="minorHAnsi" w:hAnsiTheme="minorHAnsi" w:cs="Arial"/>
                <w:sz w:val="24"/>
                <w:szCs w:val="24"/>
              </w:rPr>
            </w:pPr>
            <w:r>
              <w:rPr>
                <w:rFonts w:asciiTheme="minorHAnsi" w:hAnsiTheme="minorHAnsi" w:cs="Arial"/>
                <w:sz w:val="24"/>
                <w:szCs w:val="24"/>
              </w:rPr>
              <w:t>Président</w:t>
            </w:r>
          </w:p>
        </w:tc>
      </w:tr>
      <w:tr w:rsidR="004A553C" w14:paraId="7010533D" w14:textId="77777777" w:rsidTr="0062255A">
        <w:tc>
          <w:tcPr>
            <w:tcW w:w="562" w:type="dxa"/>
          </w:tcPr>
          <w:p w14:paraId="422218C9" w14:textId="77777777" w:rsidR="004A553C" w:rsidRDefault="004A553C" w:rsidP="004A553C">
            <w:pPr>
              <w:spacing w:after="0" w:line="240" w:lineRule="auto"/>
              <w:jc w:val="both"/>
              <w:rPr>
                <w:rFonts w:asciiTheme="minorHAnsi" w:hAnsiTheme="minorHAnsi" w:cs="Arial"/>
                <w:sz w:val="24"/>
                <w:szCs w:val="24"/>
              </w:rPr>
            </w:pPr>
            <w:r>
              <w:rPr>
                <w:rFonts w:asciiTheme="minorHAnsi" w:hAnsiTheme="minorHAnsi" w:cs="Arial"/>
                <w:sz w:val="24"/>
                <w:szCs w:val="24"/>
              </w:rPr>
              <w:t>2</w:t>
            </w:r>
          </w:p>
        </w:tc>
        <w:tc>
          <w:tcPr>
            <w:tcW w:w="3119" w:type="dxa"/>
          </w:tcPr>
          <w:p w14:paraId="311DBD73" w14:textId="4550E648" w:rsidR="004A553C" w:rsidRDefault="009317D4" w:rsidP="004A553C">
            <w:pPr>
              <w:spacing w:after="0" w:line="240" w:lineRule="auto"/>
              <w:jc w:val="both"/>
              <w:rPr>
                <w:rFonts w:asciiTheme="minorHAnsi" w:hAnsiTheme="minorHAnsi" w:cs="Arial"/>
                <w:sz w:val="24"/>
                <w:szCs w:val="24"/>
              </w:rPr>
            </w:pPr>
            <w:r>
              <w:rPr>
                <w:rFonts w:asciiTheme="minorHAnsi" w:hAnsiTheme="minorHAnsi" w:cs="Arial"/>
                <w:sz w:val="24"/>
                <w:szCs w:val="24"/>
              </w:rPr>
              <w:t>Idrissa DOUMBIA</w:t>
            </w:r>
          </w:p>
        </w:tc>
        <w:tc>
          <w:tcPr>
            <w:tcW w:w="6379" w:type="dxa"/>
          </w:tcPr>
          <w:p w14:paraId="5CF9A3DE" w14:textId="754A8853" w:rsidR="004A553C" w:rsidRDefault="001027F6" w:rsidP="004A553C">
            <w:pPr>
              <w:spacing w:after="0" w:line="240" w:lineRule="auto"/>
              <w:jc w:val="both"/>
              <w:rPr>
                <w:rFonts w:asciiTheme="minorHAnsi" w:hAnsiTheme="minorHAnsi" w:cs="Arial"/>
                <w:sz w:val="24"/>
                <w:szCs w:val="24"/>
              </w:rPr>
            </w:pPr>
            <w:r>
              <w:rPr>
                <w:rFonts w:asciiTheme="minorHAnsi" w:hAnsiTheme="minorHAnsi" w:cs="Arial"/>
                <w:sz w:val="24"/>
                <w:szCs w:val="24"/>
              </w:rPr>
              <w:t xml:space="preserve">Directeur exécutif </w:t>
            </w:r>
          </w:p>
        </w:tc>
      </w:tr>
      <w:tr w:rsidR="001027F6" w14:paraId="4666F153" w14:textId="77777777" w:rsidTr="0062255A">
        <w:tc>
          <w:tcPr>
            <w:tcW w:w="562" w:type="dxa"/>
          </w:tcPr>
          <w:p w14:paraId="400BA94A" w14:textId="4B8BF92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3</w:t>
            </w:r>
          </w:p>
        </w:tc>
        <w:tc>
          <w:tcPr>
            <w:tcW w:w="3119" w:type="dxa"/>
          </w:tcPr>
          <w:p w14:paraId="1A6A4B4F" w14:textId="140DCBF6"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Boubacar Dicko</w:t>
            </w:r>
          </w:p>
        </w:tc>
        <w:tc>
          <w:tcPr>
            <w:tcW w:w="6379" w:type="dxa"/>
          </w:tcPr>
          <w:p w14:paraId="7AD7DDDA" w14:textId="4CD2BC3B"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Chargé de projets/ programmes</w:t>
            </w:r>
          </w:p>
        </w:tc>
      </w:tr>
      <w:tr w:rsidR="0062255A" w14:paraId="11C5DF30" w14:textId="77777777" w:rsidTr="0062255A">
        <w:tc>
          <w:tcPr>
            <w:tcW w:w="562" w:type="dxa"/>
          </w:tcPr>
          <w:p w14:paraId="04142B3A" w14:textId="6F0FF70C" w:rsidR="0062255A"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4</w:t>
            </w:r>
          </w:p>
        </w:tc>
        <w:tc>
          <w:tcPr>
            <w:tcW w:w="3119" w:type="dxa"/>
          </w:tcPr>
          <w:p w14:paraId="14CB013A" w14:textId="4337B4FA" w:rsidR="0062255A"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Youssouf Bamadio</w:t>
            </w:r>
          </w:p>
        </w:tc>
        <w:tc>
          <w:tcPr>
            <w:tcW w:w="6379" w:type="dxa"/>
          </w:tcPr>
          <w:p w14:paraId="4AFAC78A" w14:textId="655B3A7A" w:rsidR="0062255A"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Coordinateur de projet</w:t>
            </w:r>
          </w:p>
        </w:tc>
      </w:tr>
      <w:tr w:rsidR="001027F6" w14:paraId="0F5627AF" w14:textId="77777777" w:rsidTr="0062255A">
        <w:tc>
          <w:tcPr>
            <w:tcW w:w="562" w:type="dxa"/>
          </w:tcPr>
          <w:p w14:paraId="3D5631F6" w14:textId="64AEF383" w:rsidR="001027F6"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5</w:t>
            </w:r>
          </w:p>
        </w:tc>
        <w:tc>
          <w:tcPr>
            <w:tcW w:w="3119" w:type="dxa"/>
          </w:tcPr>
          <w:p w14:paraId="2EC78C4D" w14:textId="3859383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Moussa ALHABIBOU</w:t>
            </w:r>
          </w:p>
        </w:tc>
        <w:tc>
          <w:tcPr>
            <w:tcW w:w="6379" w:type="dxa"/>
          </w:tcPr>
          <w:p w14:paraId="385E28F6" w14:textId="487DB494"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Responsable Administratif et Financier</w:t>
            </w:r>
          </w:p>
        </w:tc>
      </w:tr>
      <w:tr w:rsidR="001027F6" w14:paraId="3106F20D" w14:textId="77777777" w:rsidTr="0062255A">
        <w:tc>
          <w:tcPr>
            <w:tcW w:w="562" w:type="dxa"/>
          </w:tcPr>
          <w:p w14:paraId="773D0E88" w14:textId="4FC9BB46" w:rsidR="001027F6"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6</w:t>
            </w:r>
          </w:p>
        </w:tc>
        <w:tc>
          <w:tcPr>
            <w:tcW w:w="3119" w:type="dxa"/>
          </w:tcPr>
          <w:p w14:paraId="7C636CD1" w14:textId="5BA98EDF"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Ousmane DICKO</w:t>
            </w:r>
          </w:p>
        </w:tc>
        <w:tc>
          <w:tcPr>
            <w:tcW w:w="6379" w:type="dxa"/>
          </w:tcPr>
          <w:p w14:paraId="0D52800C" w14:textId="40D1160C"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Chargé des Ressources Humaines</w:t>
            </w:r>
          </w:p>
        </w:tc>
      </w:tr>
      <w:tr w:rsidR="001027F6" w14:paraId="4C55691E" w14:textId="77777777" w:rsidTr="0062255A">
        <w:tc>
          <w:tcPr>
            <w:tcW w:w="562" w:type="dxa"/>
          </w:tcPr>
          <w:p w14:paraId="02F2493B" w14:textId="03C06D4D" w:rsidR="001027F6"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7</w:t>
            </w:r>
          </w:p>
        </w:tc>
        <w:tc>
          <w:tcPr>
            <w:tcW w:w="3119" w:type="dxa"/>
          </w:tcPr>
          <w:p w14:paraId="23F017EE" w14:textId="7777777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Sidy DICKO</w:t>
            </w:r>
          </w:p>
        </w:tc>
        <w:tc>
          <w:tcPr>
            <w:tcW w:w="6379" w:type="dxa"/>
          </w:tcPr>
          <w:p w14:paraId="4CD2C17B" w14:textId="3F55A38F"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 xml:space="preserve">Chargé des </w:t>
            </w:r>
            <w:r w:rsidR="00332308">
              <w:rPr>
                <w:rFonts w:asciiTheme="minorHAnsi" w:hAnsiTheme="minorHAnsi" w:cs="Arial"/>
                <w:sz w:val="24"/>
                <w:szCs w:val="24"/>
              </w:rPr>
              <w:t>Q</w:t>
            </w:r>
            <w:r>
              <w:rPr>
                <w:rFonts w:asciiTheme="minorHAnsi" w:hAnsiTheme="minorHAnsi" w:cs="Arial"/>
                <w:sz w:val="24"/>
                <w:szCs w:val="24"/>
              </w:rPr>
              <w:t>uestions Environnemental</w:t>
            </w:r>
            <w:r w:rsidR="0062255A">
              <w:rPr>
                <w:rFonts w:asciiTheme="minorHAnsi" w:hAnsiTheme="minorHAnsi" w:cs="Arial"/>
                <w:sz w:val="24"/>
                <w:szCs w:val="24"/>
              </w:rPr>
              <w:t>es</w:t>
            </w:r>
          </w:p>
        </w:tc>
      </w:tr>
      <w:tr w:rsidR="001027F6" w14:paraId="0FCD7CD0" w14:textId="77777777" w:rsidTr="0062255A">
        <w:tc>
          <w:tcPr>
            <w:tcW w:w="562" w:type="dxa"/>
          </w:tcPr>
          <w:p w14:paraId="03AE9126" w14:textId="626061BF" w:rsidR="001027F6"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8</w:t>
            </w:r>
          </w:p>
        </w:tc>
        <w:tc>
          <w:tcPr>
            <w:tcW w:w="3119" w:type="dxa"/>
          </w:tcPr>
          <w:p w14:paraId="5B030BD6" w14:textId="7777777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Sahoudatou MAIGA</w:t>
            </w:r>
          </w:p>
        </w:tc>
        <w:tc>
          <w:tcPr>
            <w:tcW w:w="6379" w:type="dxa"/>
          </w:tcPr>
          <w:p w14:paraId="1EE9F0F4" w14:textId="7777777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Suivi évaluation</w:t>
            </w:r>
          </w:p>
        </w:tc>
      </w:tr>
      <w:tr w:rsidR="007842C4" w14:paraId="32776790" w14:textId="77777777" w:rsidTr="0062255A">
        <w:tc>
          <w:tcPr>
            <w:tcW w:w="562" w:type="dxa"/>
          </w:tcPr>
          <w:p w14:paraId="32F0AE93" w14:textId="6AC0C30D" w:rsidR="007842C4"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9</w:t>
            </w:r>
          </w:p>
        </w:tc>
        <w:tc>
          <w:tcPr>
            <w:tcW w:w="3119" w:type="dxa"/>
          </w:tcPr>
          <w:p w14:paraId="566604BC" w14:textId="1AEAE8FB" w:rsidR="007842C4" w:rsidRDefault="007842C4" w:rsidP="001027F6">
            <w:pPr>
              <w:spacing w:after="0" w:line="240" w:lineRule="auto"/>
              <w:jc w:val="both"/>
              <w:rPr>
                <w:rFonts w:asciiTheme="minorHAnsi" w:hAnsiTheme="minorHAnsi" w:cs="Arial"/>
                <w:sz w:val="24"/>
                <w:szCs w:val="24"/>
              </w:rPr>
            </w:pPr>
            <w:r>
              <w:rPr>
                <w:rFonts w:asciiTheme="minorHAnsi" w:hAnsiTheme="minorHAnsi" w:cs="Arial"/>
                <w:sz w:val="24"/>
                <w:szCs w:val="24"/>
              </w:rPr>
              <w:t>Salimata KAMISSOKO</w:t>
            </w:r>
          </w:p>
        </w:tc>
        <w:tc>
          <w:tcPr>
            <w:tcW w:w="6379" w:type="dxa"/>
          </w:tcPr>
          <w:p w14:paraId="22D07724" w14:textId="5207D8AE" w:rsidR="007842C4" w:rsidRDefault="007842C4" w:rsidP="001027F6">
            <w:pPr>
              <w:spacing w:after="0" w:line="240" w:lineRule="auto"/>
              <w:jc w:val="both"/>
              <w:rPr>
                <w:rFonts w:asciiTheme="minorHAnsi" w:hAnsiTheme="minorHAnsi" w:cs="Arial"/>
                <w:sz w:val="24"/>
                <w:szCs w:val="24"/>
              </w:rPr>
            </w:pPr>
            <w:r>
              <w:rPr>
                <w:rFonts w:asciiTheme="minorHAnsi" w:hAnsiTheme="minorHAnsi" w:cs="Arial"/>
                <w:sz w:val="24"/>
                <w:szCs w:val="24"/>
              </w:rPr>
              <w:t>Chargée de communication</w:t>
            </w:r>
          </w:p>
        </w:tc>
      </w:tr>
      <w:tr w:rsidR="001027F6" w14:paraId="1469C3FF" w14:textId="77777777" w:rsidTr="0062255A">
        <w:tc>
          <w:tcPr>
            <w:tcW w:w="562" w:type="dxa"/>
          </w:tcPr>
          <w:p w14:paraId="5939E591" w14:textId="535DB510" w:rsidR="001027F6" w:rsidRDefault="0062255A" w:rsidP="001027F6">
            <w:pPr>
              <w:spacing w:after="0" w:line="240" w:lineRule="auto"/>
              <w:jc w:val="both"/>
              <w:rPr>
                <w:rFonts w:asciiTheme="minorHAnsi" w:hAnsiTheme="minorHAnsi" w:cs="Arial"/>
                <w:sz w:val="24"/>
                <w:szCs w:val="24"/>
              </w:rPr>
            </w:pPr>
            <w:r>
              <w:rPr>
                <w:rFonts w:asciiTheme="minorHAnsi" w:hAnsiTheme="minorHAnsi" w:cs="Arial"/>
                <w:sz w:val="24"/>
                <w:szCs w:val="24"/>
              </w:rPr>
              <w:t>10</w:t>
            </w:r>
          </w:p>
        </w:tc>
        <w:tc>
          <w:tcPr>
            <w:tcW w:w="3119" w:type="dxa"/>
          </w:tcPr>
          <w:p w14:paraId="1D28D9BF" w14:textId="77777777"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Balkissa TOURE</w:t>
            </w:r>
          </w:p>
        </w:tc>
        <w:tc>
          <w:tcPr>
            <w:tcW w:w="6379" w:type="dxa"/>
          </w:tcPr>
          <w:p w14:paraId="433647B5" w14:textId="0F74CD9D" w:rsidR="001027F6" w:rsidRDefault="001027F6" w:rsidP="001027F6">
            <w:pPr>
              <w:spacing w:after="0" w:line="240" w:lineRule="auto"/>
              <w:jc w:val="both"/>
              <w:rPr>
                <w:rFonts w:asciiTheme="minorHAnsi" w:hAnsiTheme="minorHAnsi" w:cs="Arial"/>
                <w:sz w:val="24"/>
                <w:szCs w:val="24"/>
              </w:rPr>
            </w:pPr>
            <w:r>
              <w:rPr>
                <w:rFonts w:asciiTheme="minorHAnsi" w:hAnsiTheme="minorHAnsi" w:cs="Arial"/>
                <w:sz w:val="24"/>
                <w:szCs w:val="24"/>
              </w:rPr>
              <w:t>Secrétaire</w:t>
            </w:r>
          </w:p>
        </w:tc>
      </w:tr>
      <w:tr w:rsidR="005679F8" w14:paraId="787849E5" w14:textId="77777777" w:rsidTr="0062255A">
        <w:tc>
          <w:tcPr>
            <w:tcW w:w="562" w:type="dxa"/>
          </w:tcPr>
          <w:p w14:paraId="05041FB9" w14:textId="600D260C" w:rsidR="005679F8" w:rsidRDefault="005679F8" w:rsidP="005679F8">
            <w:pPr>
              <w:spacing w:after="0" w:line="240" w:lineRule="auto"/>
              <w:jc w:val="both"/>
              <w:rPr>
                <w:rFonts w:asciiTheme="minorHAnsi" w:hAnsiTheme="minorHAnsi" w:cs="Arial"/>
                <w:sz w:val="24"/>
                <w:szCs w:val="24"/>
              </w:rPr>
            </w:pPr>
            <w:r>
              <w:rPr>
                <w:rFonts w:asciiTheme="minorHAnsi" w:hAnsiTheme="minorHAnsi" w:cs="Arial"/>
                <w:sz w:val="24"/>
                <w:szCs w:val="24"/>
              </w:rPr>
              <w:t>1</w:t>
            </w:r>
            <w:r w:rsidR="0062255A">
              <w:rPr>
                <w:rFonts w:asciiTheme="minorHAnsi" w:hAnsiTheme="minorHAnsi" w:cs="Arial"/>
                <w:sz w:val="24"/>
                <w:szCs w:val="24"/>
              </w:rPr>
              <w:t>1</w:t>
            </w:r>
          </w:p>
        </w:tc>
        <w:tc>
          <w:tcPr>
            <w:tcW w:w="3119" w:type="dxa"/>
          </w:tcPr>
          <w:p w14:paraId="0A41A918" w14:textId="44C92210" w:rsidR="005679F8" w:rsidRDefault="005679F8" w:rsidP="005679F8">
            <w:pPr>
              <w:spacing w:after="0" w:line="240" w:lineRule="auto"/>
              <w:jc w:val="both"/>
              <w:rPr>
                <w:rFonts w:asciiTheme="minorHAnsi" w:hAnsiTheme="minorHAnsi" w:cs="Arial"/>
                <w:sz w:val="24"/>
                <w:szCs w:val="24"/>
              </w:rPr>
            </w:pPr>
            <w:r>
              <w:rPr>
                <w:rFonts w:asciiTheme="minorHAnsi" w:hAnsiTheme="minorHAnsi" w:cs="Arial"/>
                <w:sz w:val="24"/>
                <w:szCs w:val="24"/>
              </w:rPr>
              <w:t>Ousmane SANGHO</w:t>
            </w:r>
          </w:p>
        </w:tc>
        <w:tc>
          <w:tcPr>
            <w:tcW w:w="6379" w:type="dxa"/>
          </w:tcPr>
          <w:p w14:paraId="1400A9A1" w14:textId="732C9A2C" w:rsidR="005679F8" w:rsidRDefault="005679F8" w:rsidP="005679F8">
            <w:pPr>
              <w:spacing w:after="0" w:line="240" w:lineRule="auto"/>
              <w:jc w:val="both"/>
              <w:rPr>
                <w:rFonts w:asciiTheme="minorHAnsi" w:hAnsiTheme="minorHAnsi" w:cs="Arial"/>
                <w:sz w:val="24"/>
                <w:szCs w:val="24"/>
              </w:rPr>
            </w:pPr>
            <w:r>
              <w:rPr>
                <w:rFonts w:asciiTheme="minorHAnsi" w:hAnsiTheme="minorHAnsi" w:cs="Arial"/>
                <w:sz w:val="24"/>
                <w:szCs w:val="24"/>
              </w:rPr>
              <w:t>Chef d’antenne Tombouctou (Goundam, Diré, Niafounké, Tombouctou et Gourma Rharouss)</w:t>
            </w:r>
          </w:p>
        </w:tc>
      </w:tr>
      <w:tr w:rsidR="0062255A" w14:paraId="0F105737" w14:textId="77777777" w:rsidTr="0062255A">
        <w:tc>
          <w:tcPr>
            <w:tcW w:w="562" w:type="dxa"/>
          </w:tcPr>
          <w:p w14:paraId="289C11F3" w14:textId="58EE68ED"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12</w:t>
            </w:r>
          </w:p>
        </w:tc>
        <w:tc>
          <w:tcPr>
            <w:tcW w:w="3119" w:type="dxa"/>
          </w:tcPr>
          <w:p w14:paraId="06697145" w14:textId="2EA35041"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Alhousseyni Maiga</w:t>
            </w:r>
          </w:p>
        </w:tc>
        <w:tc>
          <w:tcPr>
            <w:tcW w:w="6379" w:type="dxa"/>
          </w:tcPr>
          <w:p w14:paraId="162B1D51" w14:textId="1F704A86"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Chef d’antenne Gao</w:t>
            </w:r>
          </w:p>
        </w:tc>
      </w:tr>
      <w:tr w:rsidR="0062255A" w14:paraId="213B4DB2" w14:textId="77777777" w:rsidTr="0062255A">
        <w:tc>
          <w:tcPr>
            <w:tcW w:w="562" w:type="dxa"/>
          </w:tcPr>
          <w:p w14:paraId="37EB024A" w14:textId="251C53D4"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13</w:t>
            </w:r>
          </w:p>
        </w:tc>
        <w:tc>
          <w:tcPr>
            <w:tcW w:w="3119" w:type="dxa"/>
          </w:tcPr>
          <w:p w14:paraId="4DC3AFD1" w14:textId="7EA8D82B"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Amadou Yalcouyé</w:t>
            </w:r>
          </w:p>
        </w:tc>
        <w:tc>
          <w:tcPr>
            <w:tcW w:w="6379" w:type="dxa"/>
          </w:tcPr>
          <w:p w14:paraId="673CC415" w14:textId="22B10074"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Chef d’antenne Ségou</w:t>
            </w:r>
          </w:p>
        </w:tc>
      </w:tr>
      <w:tr w:rsidR="0062255A" w14:paraId="07352300" w14:textId="77777777" w:rsidTr="0062255A">
        <w:tc>
          <w:tcPr>
            <w:tcW w:w="562" w:type="dxa"/>
          </w:tcPr>
          <w:p w14:paraId="35CF10AF" w14:textId="4FF7D1D9"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14</w:t>
            </w:r>
          </w:p>
        </w:tc>
        <w:tc>
          <w:tcPr>
            <w:tcW w:w="3119" w:type="dxa"/>
          </w:tcPr>
          <w:p w14:paraId="63BFCC2F" w14:textId="44B90518"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Ibrahim Dicko</w:t>
            </w:r>
          </w:p>
        </w:tc>
        <w:tc>
          <w:tcPr>
            <w:tcW w:w="6379" w:type="dxa"/>
          </w:tcPr>
          <w:p w14:paraId="50091345" w14:textId="35651D0B" w:rsidR="0062255A" w:rsidRDefault="0062255A" w:rsidP="005679F8">
            <w:pPr>
              <w:spacing w:after="0" w:line="240" w:lineRule="auto"/>
              <w:jc w:val="both"/>
              <w:rPr>
                <w:rFonts w:asciiTheme="minorHAnsi" w:hAnsiTheme="minorHAnsi" w:cs="Arial"/>
                <w:sz w:val="24"/>
                <w:szCs w:val="24"/>
              </w:rPr>
            </w:pPr>
            <w:r>
              <w:rPr>
                <w:rFonts w:asciiTheme="minorHAnsi" w:hAnsiTheme="minorHAnsi" w:cs="Arial"/>
                <w:sz w:val="24"/>
                <w:szCs w:val="24"/>
              </w:rPr>
              <w:t>Chef d’antenne Koulikoro</w:t>
            </w:r>
          </w:p>
        </w:tc>
      </w:tr>
    </w:tbl>
    <w:p w14:paraId="2B88AA9A" w14:textId="77777777" w:rsidR="00F016C3" w:rsidRDefault="00F016C3" w:rsidP="00F016C3">
      <w:pPr>
        <w:spacing w:after="0" w:line="240" w:lineRule="auto"/>
        <w:jc w:val="both"/>
        <w:rPr>
          <w:rFonts w:asciiTheme="minorHAnsi" w:hAnsiTheme="minorHAnsi" w:cs="Arial"/>
          <w:sz w:val="24"/>
          <w:szCs w:val="24"/>
        </w:rPr>
      </w:pPr>
    </w:p>
    <w:p w14:paraId="34947A49" w14:textId="77777777" w:rsidR="00AA15A7" w:rsidRDefault="00AA15A7" w:rsidP="00F016C3">
      <w:pPr>
        <w:spacing w:after="0" w:line="240" w:lineRule="auto"/>
        <w:jc w:val="both"/>
        <w:rPr>
          <w:rFonts w:asciiTheme="minorHAnsi" w:hAnsiTheme="minorHAnsi" w:cs="Arial"/>
          <w:sz w:val="24"/>
          <w:szCs w:val="24"/>
        </w:rPr>
      </w:pPr>
    </w:p>
    <w:p w14:paraId="6469E93C" w14:textId="77777777" w:rsidR="00AA15A7" w:rsidRDefault="00AA15A7" w:rsidP="00F016C3">
      <w:pPr>
        <w:spacing w:after="0" w:line="240" w:lineRule="auto"/>
        <w:jc w:val="both"/>
        <w:rPr>
          <w:rFonts w:asciiTheme="minorHAnsi" w:hAnsiTheme="minorHAnsi" w:cs="Arial"/>
          <w:sz w:val="24"/>
          <w:szCs w:val="24"/>
        </w:rPr>
      </w:pPr>
    </w:p>
    <w:p w14:paraId="112AF3DF" w14:textId="77777777" w:rsidR="00AA15A7" w:rsidRDefault="00AA15A7" w:rsidP="00F016C3">
      <w:pPr>
        <w:spacing w:after="0" w:line="240" w:lineRule="auto"/>
        <w:jc w:val="both"/>
        <w:rPr>
          <w:rFonts w:asciiTheme="minorHAnsi" w:hAnsiTheme="minorHAnsi" w:cs="Arial"/>
          <w:sz w:val="24"/>
          <w:szCs w:val="24"/>
        </w:rPr>
      </w:pPr>
    </w:p>
    <w:p w14:paraId="2EDA200F" w14:textId="77777777" w:rsidR="00AA15A7" w:rsidRDefault="00AA15A7" w:rsidP="00F016C3">
      <w:pPr>
        <w:spacing w:after="0" w:line="240" w:lineRule="auto"/>
        <w:jc w:val="both"/>
        <w:rPr>
          <w:rFonts w:asciiTheme="minorHAnsi" w:hAnsiTheme="minorHAnsi" w:cs="Arial"/>
          <w:sz w:val="24"/>
          <w:szCs w:val="24"/>
        </w:rPr>
      </w:pPr>
    </w:p>
    <w:p w14:paraId="5C02AD88" w14:textId="77777777" w:rsidR="00AA15A7" w:rsidRPr="000C7F95" w:rsidRDefault="00AA15A7" w:rsidP="00F016C3">
      <w:pPr>
        <w:spacing w:after="0" w:line="240" w:lineRule="auto"/>
        <w:jc w:val="both"/>
        <w:rPr>
          <w:rFonts w:asciiTheme="minorHAnsi" w:hAnsiTheme="minorHAnsi" w:cs="Arial"/>
          <w:sz w:val="24"/>
          <w:szCs w:val="24"/>
        </w:rPr>
      </w:pPr>
    </w:p>
    <w:p w14:paraId="35059243" w14:textId="550BE278" w:rsidR="00F016C3" w:rsidRPr="009317D4" w:rsidRDefault="00F016C3" w:rsidP="006467E6">
      <w:pPr>
        <w:pStyle w:val="Paragraphedeliste"/>
        <w:numPr>
          <w:ilvl w:val="1"/>
          <w:numId w:val="4"/>
        </w:numPr>
        <w:spacing w:after="0" w:line="240" w:lineRule="auto"/>
        <w:ind w:left="142" w:hanging="284"/>
        <w:jc w:val="both"/>
        <w:rPr>
          <w:rFonts w:asciiTheme="minorHAnsi" w:hAnsiTheme="minorHAnsi" w:cs="Arial"/>
          <w:b/>
          <w:sz w:val="24"/>
          <w:szCs w:val="24"/>
        </w:rPr>
      </w:pPr>
      <w:r w:rsidRPr="009317D4">
        <w:rPr>
          <w:rFonts w:asciiTheme="minorHAnsi" w:hAnsiTheme="minorHAnsi" w:cs="Arial"/>
          <w:b/>
          <w:sz w:val="24"/>
          <w:szCs w:val="24"/>
        </w:rPr>
        <w:t>Objectifs, domaines d’intervention et activités générales, activités dans le domaine du changement climatique, réalisations. </w:t>
      </w:r>
    </w:p>
    <w:p w14:paraId="4FABC42E" w14:textId="56D09A3C" w:rsidR="00404347" w:rsidRDefault="00C00B90" w:rsidP="00404347">
      <w:pPr>
        <w:spacing w:after="0" w:line="240" w:lineRule="auto"/>
        <w:jc w:val="both"/>
        <w:rPr>
          <w:rFonts w:asciiTheme="minorHAnsi" w:hAnsiTheme="minorHAnsi" w:cs="Arial"/>
          <w:b/>
          <w:bCs/>
          <w:sz w:val="24"/>
          <w:szCs w:val="24"/>
        </w:rPr>
      </w:pPr>
      <w:r w:rsidRPr="00C00B90">
        <w:rPr>
          <w:rFonts w:asciiTheme="minorHAnsi" w:hAnsiTheme="minorHAnsi" w:cs="Arial"/>
          <w:b/>
          <w:bCs/>
          <w:sz w:val="24"/>
          <w:szCs w:val="24"/>
        </w:rPr>
        <w:t xml:space="preserve">2.1. </w:t>
      </w:r>
      <w:r w:rsidR="00404347" w:rsidRPr="00C00B90">
        <w:rPr>
          <w:rFonts w:asciiTheme="minorHAnsi" w:hAnsiTheme="minorHAnsi" w:cs="Arial"/>
          <w:b/>
          <w:bCs/>
          <w:sz w:val="24"/>
          <w:szCs w:val="24"/>
        </w:rPr>
        <w:t>Mission et Objectifs</w:t>
      </w:r>
    </w:p>
    <w:p w14:paraId="4D3906D6" w14:textId="1380B284" w:rsidR="00501FA8" w:rsidRDefault="00501FA8" w:rsidP="00404347">
      <w:pPr>
        <w:spacing w:after="0" w:line="240" w:lineRule="auto"/>
        <w:jc w:val="both"/>
        <w:rPr>
          <w:rFonts w:asciiTheme="minorHAnsi" w:hAnsiTheme="minorHAnsi" w:cs="Arial"/>
          <w:b/>
          <w:bCs/>
          <w:sz w:val="24"/>
          <w:szCs w:val="24"/>
        </w:rPr>
      </w:pPr>
      <w:r>
        <w:rPr>
          <w:rFonts w:asciiTheme="minorHAnsi" w:hAnsiTheme="minorHAnsi" w:cs="Arial"/>
          <w:b/>
          <w:bCs/>
          <w:sz w:val="24"/>
          <w:szCs w:val="24"/>
        </w:rPr>
        <w:t>Mission</w:t>
      </w:r>
    </w:p>
    <w:p w14:paraId="52EBB410" w14:textId="4F7F5B83" w:rsidR="00501FA8" w:rsidRDefault="00501FA8" w:rsidP="00404347">
      <w:pPr>
        <w:spacing w:after="0" w:line="240" w:lineRule="auto"/>
        <w:jc w:val="both"/>
        <w:rPr>
          <w:rFonts w:asciiTheme="minorHAnsi" w:hAnsiTheme="minorHAnsi" w:cs="Arial"/>
          <w:sz w:val="24"/>
          <w:szCs w:val="24"/>
        </w:rPr>
      </w:pPr>
      <w:r w:rsidRPr="00501FA8">
        <w:rPr>
          <w:rFonts w:asciiTheme="minorHAnsi" w:hAnsiTheme="minorHAnsi" w:cs="Arial"/>
          <w:sz w:val="24"/>
          <w:szCs w:val="24"/>
        </w:rPr>
        <w:t>La mission de AMADE PELCODE est de promouvoir un développement humain durable au Mali en protégeant l'environnement, en renforçant la résilience des communautés vulnérables face aux changements climatiques, et en soutenant la sécurité alimentaire. L'ONG s'engage à autonomiser les femmes et les jeunes à travers des activités génératrices de revenus, à protéger les enfants en situation difficile, et à intégrer la résilience climatique dans les politiques publiques pour un avenir équitable et durable.</w:t>
      </w:r>
    </w:p>
    <w:p w14:paraId="218CAAC7" w14:textId="53121F4D" w:rsidR="00501FA8" w:rsidRPr="00501FA8" w:rsidRDefault="00501FA8" w:rsidP="00404347">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Les Objectifs</w:t>
      </w:r>
    </w:p>
    <w:p w14:paraId="1AD0ACA7"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Protéger l'environnement en luttant contre la désertification, en restaurant la biodiversité par le reboisement et en assurant une gestion durable des ressources naturelles.</w:t>
      </w:r>
    </w:p>
    <w:p w14:paraId="527C353E"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Renforcer la résilience des communautés vulnérables face aux changements climatiques à travers des systèmes de production agro-</w:t>
      </w:r>
      <w:proofErr w:type="spellStart"/>
      <w:r w:rsidRPr="00803B48">
        <w:rPr>
          <w:rFonts w:asciiTheme="minorHAnsi" w:hAnsiTheme="minorHAnsi" w:cs="Arial"/>
          <w:sz w:val="24"/>
          <w:szCs w:val="24"/>
        </w:rPr>
        <w:t>sylvo</w:t>
      </w:r>
      <w:proofErr w:type="spellEnd"/>
      <w:r w:rsidRPr="00803B48">
        <w:rPr>
          <w:rFonts w:asciiTheme="minorHAnsi" w:hAnsiTheme="minorHAnsi" w:cs="Arial"/>
          <w:sz w:val="24"/>
          <w:szCs w:val="24"/>
        </w:rPr>
        <w:t>-pastoraux adaptés.</w:t>
      </w:r>
    </w:p>
    <w:p w14:paraId="02137CAB"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Promouvoir la sécurité alimentaire en diversifiant et en sécurisant les productions agricoles dans les zones rurales.</w:t>
      </w:r>
    </w:p>
    <w:p w14:paraId="40A26A3D"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Autonomiser les femmes et les jeunes en soutenant les activités génératrices de revenus et en favorisant leur inclusion dans les prises de décision locales.</w:t>
      </w:r>
    </w:p>
    <w:p w14:paraId="31D26FE5"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Protéger les enfants en situation difficile en améliorant leurs conditions de vie et en défendant leurs droits fondamentaux.</w:t>
      </w:r>
    </w:p>
    <w:p w14:paraId="711B647A"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Encourager la bonne gouvernance locale et intégrer la résilience climatique dans les politiques publiques et le développement local.</w:t>
      </w:r>
    </w:p>
    <w:p w14:paraId="42EA96AE" w14:textId="77777777" w:rsidR="00803B48" w:rsidRPr="00803B4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Promouvoir les énergies renouvelables pour réduire la pression sur les ressources naturelles et encourager les solutions durables.</w:t>
      </w:r>
    </w:p>
    <w:p w14:paraId="14A822C5" w14:textId="614ADFF2" w:rsidR="00404347" w:rsidRPr="00501FA8" w:rsidRDefault="00803B48" w:rsidP="007E040F">
      <w:pPr>
        <w:pStyle w:val="Paragraphedeliste"/>
        <w:numPr>
          <w:ilvl w:val="0"/>
          <w:numId w:val="32"/>
        </w:numPr>
        <w:spacing w:after="0" w:line="240" w:lineRule="auto"/>
        <w:jc w:val="both"/>
        <w:rPr>
          <w:rFonts w:asciiTheme="minorHAnsi" w:hAnsiTheme="minorHAnsi" w:cs="Arial"/>
          <w:sz w:val="24"/>
          <w:szCs w:val="24"/>
        </w:rPr>
      </w:pPr>
      <w:r w:rsidRPr="00803B48">
        <w:rPr>
          <w:rFonts w:asciiTheme="minorHAnsi" w:hAnsiTheme="minorHAnsi" w:cs="Arial"/>
          <w:sz w:val="24"/>
          <w:szCs w:val="24"/>
        </w:rPr>
        <w:t>Plaider pour des politiques climatiques, en sensibilisant les populations et les décideurs aux enjeux équitables environnementaux et climatiques.</w:t>
      </w:r>
    </w:p>
    <w:p w14:paraId="75D81494" w14:textId="6642D5C9" w:rsidR="00404347" w:rsidRPr="00501FA8" w:rsidRDefault="00C00B90" w:rsidP="00404347">
      <w:pPr>
        <w:spacing w:after="0" w:line="240" w:lineRule="auto"/>
        <w:jc w:val="both"/>
        <w:rPr>
          <w:rFonts w:asciiTheme="minorHAnsi" w:hAnsiTheme="minorHAnsi" w:cs="Arial"/>
          <w:b/>
          <w:bCs/>
          <w:sz w:val="24"/>
          <w:szCs w:val="24"/>
        </w:rPr>
      </w:pPr>
      <w:r>
        <w:rPr>
          <w:rFonts w:asciiTheme="minorHAnsi" w:hAnsiTheme="minorHAnsi" w:cs="Arial"/>
          <w:b/>
          <w:bCs/>
          <w:sz w:val="24"/>
          <w:szCs w:val="24"/>
        </w:rPr>
        <w:t xml:space="preserve">2.2. </w:t>
      </w:r>
      <w:r w:rsidR="00404347" w:rsidRPr="00404347">
        <w:rPr>
          <w:rFonts w:asciiTheme="minorHAnsi" w:hAnsiTheme="minorHAnsi" w:cs="Arial"/>
          <w:b/>
          <w:bCs/>
          <w:sz w:val="24"/>
          <w:szCs w:val="24"/>
        </w:rPr>
        <w:t>Domaines d'Intervention</w:t>
      </w:r>
    </w:p>
    <w:p w14:paraId="2D908337" w14:textId="44E37D18" w:rsidR="00803B48" w:rsidRPr="00803B48" w:rsidRDefault="00803B48" w:rsidP="00803B48">
      <w:pPr>
        <w:spacing w:after="0" w:line="240" w:lineRule="auto"/>
        <w:jc w:val="both"/>
        <w:rPr>
          <w:rFonts w:asciiTheme="minorHAnsi" w:hAnsiTheme="minorHAnsi" w:cs="Arial"/>
          <w:sz w:val="24"/>
          <w:szCs w:val="24"/>
        </w:rPr>
      </w:pPr>
      <w:r w:rsidRPr="00803B48">
        <w:rPr>
          <w:rFonts w:asciiTheme="minorHAnsi" w:hAnsiTheme="minorHAnsi" w:cs="Arial"/>
          <w:sz w:val="24"/>
          <w:szCs w:val="24"/>
        </w:rPr>
        <w:t>Les domaines d'intervention de l'AMADE PELCODE sont variés et s'inscrivent dans une approche intégrée pour répondre aux défis environnementaux, climatiques et socio-économiques. Ils comprennent :</w:t>
      </w:r>
    </w:p>
    <w:p w14:paraId="46AFC87F" w14:textId="7A8A60F6" w:rsidR="00803B48" w:rsidRPr="00803B48" w:rsidRDefault="00803B48" w:rsidP="00803B48">
      <w:pPr>
        <w:spacing w:after="0" w:line="240" w:lineRule="auto"/>
        <w:jc w:val="both"/>
        <w:rPr>
          <w:rFonts w:asciiTheme="minorHAnsi" w:hAnsiTheme="minorHAnsi" w:cs="Arial"/>
          <w:b/>
          <w:bCs/>
          <w:sz w:val="24"/>
          <w:szCs w:val="24"/>
        </w:rPr>
      </w:pPr>
      <w:r w:rsidRPr="00803B48">
        <w:rPr>
          <w:rFonts w:asciiTheme="minorHAnsi" w:hAnsiTheme="minorHAnsi" w:cs="Arial"/>
          <w:b/>
          <w:bCs/>
          <w:sz w:val="24"/>
          <w:szCs w:val="24"/>
        </w:rPr>
        <w:t>Environnement et résilience climatique :</w:t>
      </w:r>
    </w:p>
    <w:p w14:paraId="60AB8CF9" w14:textId="77777777" w:rsidR="00803B48" w:rsidRPr="00803B48" w:rsidRDefault="00803B48" w:rsidP="007E040F">
      <w:pPr>
        <w:pStyle w:val="Paragraphedeliste"/>
        <w:numPr>
          <w:ilvl w:val="0"/>
          <w:numId w:val="33"/>
        </w:numPr>
        <w:spacing w:after="0" w:line="240" w:lineRule="auto"/>
        <w:jc w:val="both"/>
        <w:rPr>
          <w:rFonts w:asciiTheme="minorHAnsi" w:hAnsiTheme="minorHAnsi" w:cs="Arial"/>
          <w:sz w:val="24"/>
          <w:szCs w:val="24"/>
        </w:rPr>
      </w:pPr>
      <w:r w:rsidRPr="00803B48">
        <w:rPr>
          <w:rFonts w:asciiTheme="minorHAnsi" w:hAnsiTheme="minorHAnsi" w:cs="Arial"/>
          <w:sz w:val="24"/>
          <w:szCs w:val="24"/>
        </w:rPr>
        <w:t>Restauration de la biodiversité.</w:t>
      </w:r>
    </w:p>
    <w:p w14:paraId="304C0852" w14:textId="77777777" w:rsidR="00803B48" w:rsidRPr="00803B48" w:rsidRDefault="00803B48" w:rsidP="007E040F">
      <w:pPr>
        <w:pStyle w:val="Paragraphedeliste"/>
        <w:numPr>
          <w:ilvl w:val="0"/>
          <w:numId w:val="33"/>
        </w:numPr>
        <w:spacing w:after="0" w:line="240" w:lineRule="auto"/>
        <w:jc w:val="both"/>
        <w:rPr>
          <w:rFonts w:asciiTheme="minorHAnsi" w:hAnsiTheme="minorHAnsi" w:cs="Arial"/>
          <w:sz w:val="24"/>
          <w:szCs w:val="24"/>
        </w:rPr>
      </w:pPr>
      <w:r w:rsidRPr="00803B48">
        <w:rPr>
          <w:rFonts w:asciiTheme="minorHAnsi" w:hAnsiTheme="minorHAnsi" w:cs="Arial"/>
          <w:sz w:val="24"/>
          <w:szCs w:val="24"/>
        </w:rPr>
        <w:t>Lutte contre la désertification.</w:t>
      </w:r>
    </w:p>
    <w:p w14:paraId="6FE7FFC9" w14:textId="77777777" w:rsidR="00803B48" w:rsidRPr="00803B48" w:rsidRDefault="00803B48" w:rsidP="007E040F">
      <w:pPr>
        <w:pStyle w:val="Paragraphedeliste"/>
        <w:numPr>
          <w:ilvl w:val="0"/>
          <w:numId w:val="33"/>
        </w:numPr>
        <w:spacing w:after="0" w:line="240" w:lineRule="auto"/>
        <w:jc w:val="both"/>
        <w:rPr>
          <w:rFonts w:asciiTheme="minorHAnsi" w:hAnsiTheme="minorHAnsi" w:cs="Arial"/>
          <w:sz w:val="24"/>
          <w:szCs w:val="24"/>
        </w:rPr>
      </w:pPr>
      <w:r w:rsidRPr="00803B48">
        <w:rPr>
          <w:rFonts w:asciiTheme="minorHAnsi" w:hAnsiTheme="minorHAnsi" w:cs="Arial"/>
          <w:sz w:val="24"/>
          <w:szCs w:val="24"/>
        </w:rPr>
        <w:t>Sensibilisation et adaptation aux changements climatiques.</w:t>
      </w:r>
    </w:p>
    <w:p w14:paraId="4645308F" w14:textId="324CE777" w:rsidR="00803B48" w:rsidRPr="00803B48" w:rsidRDefault="00803B48" w:rsidP="00803B48">
      <w:pPr>
        <w:spacing w:after="0" w:line="240" w:lineRule="auto"/>
        <w:jc w:val="both"/>
        <w:rPr>
          <w:rFonts w:asciiTheme="minorHAnsi" w:hAnsiTheme="minorHAnsi" w:cs="Arial"/>
          <w:b/>
          <w:bCs/>
          <w:sz w:val="24"/>
          <w:szCs w:val="24"/>
        </w:rPr>
      </w:pPr>
      <w:r w:rsidRPr="00803B48">
        <w:rPr>
          <w:rFonts w:asciiTheme="minorHAnsi" w:hAnsiTheme="minorHAnsi" w:cs="Arial"/>
          <w:b/>
          <w:bCs/>
          <w:sz w:val="24"/>
          <w:szCs w:val="24"/>
        </w:rPr>
        <w:t>Agroforesterie et sécurité alimentaire :</w:t>
      </w:r>
    </w:p>
    <w:p w14:paraId="6764BDB5" w14:textId="77777777" w:rsidR="00803B48" w:rsidRPr="00803B48" w:rsidRDefault="00803B48" w:rsidP="007E040F">
      <w:pPr>
        <w:pStyle w:val="Paragraphedeliste"/>
        <w:numPr>
          <w:ilvl w:val="0"/>
          <w:numId w:val="34"/>
        </w:numPr>
        <w:spacing w:after="0" w:line="240" w:lineRule="auto"/>
        <w:jc w:val="both"/>
        <w:rPr>
          <w:rFonts w:asciiTheme="minorHAnsi" w:hAnsiTheme="minorHAnsi" w:cs="Arial"/>
          <w:sz w:val="24"/>
          <w:szCs w:val="24"/>
        </w:rPr>
      </w:pPr>
      <w:r w:rsidRPr="00803B48">
        <w:rPr>
          <w:rFonts w:asciiTheme="minorHAnsi" w:hAnsiTheme="minorHAnsi" w:cs="Arial"/>
          <w:sz w:val="24"/>
          <w:szCs w:val="24"/>
        </w:rPr>
        <w:t>Développement de l'agriculture durable.</w:t>
      </w:r>
    </w:p>
    <w:p w14:paraId="1ECEA7D7" w14:textId="77777777" w:rsidR="00803B48" w:rsidRPr="00803B48" w:rsidRDefault="00803B48" w:rsidP="007E040F">
      <w:pPr>
        <w:pStyle w:val="Paragraphedeliste"/>
        <w:numPr>
          <w:ilvl w:val="0"/>
          <w:numId w:val="34"/>
        </w:numPr>
        <w:spacing w:after="0" w:line="240" w:lineRule="auto"/>
        <w:jc w:val="both"/>
        <w:rPr>
          <w:rFonts w:asciiTheme="minorHAnsi" w:hAnsiTheme="minorHAnsi" w:cs="Arial"/>
          <w:sz w:val="24"/>
          <w:szCs w:val="24"/>
        </w:rPr>
      </w:pPr>
      <w:r w:rsidRPr="00803B48">
        <w:rPr>
          <w:rFonts w:asciiTheme="minorHAnsi" w:hAnsiTheme="minorHAnsi" w:cs="Arial"/>
          <w:sz w:val="24"/>
          <w:szCs w:val="24"/>
        </w:rPr>
        <w:t>Diversification et sécurisation des productions agricoles.</w:t>
      </w:r>
    </w:p>
    <w:p w14:paraId="02C56291" w14:textId="4B4D3025" w:rsidR="00803B48" w:rsidRPr="00501FA8" w:rsidRDefault="00803B48" w:rsidP="00803B48">
      <w:pPr>
        <w:spacing w:after="0" w:line="240" w:lineRule="auto"/>
        <w:jc w:val="both"/>
        <w:rPr>
          <w:rFonts w:asciiTheme="minorHAnsi" w:hAnsiTheme="minorHAnsi" w:cs="Arial"/>
          <w:b/>
          <w:bCs/>
          <w:sz w:val="24"/>
          <w:szCs w:val="24"/>
        </w:rPr>
      </w:pPr>
      <w:r w:rsidRPr="00803B48">
        <w:rPr>
          <w:rFonts w:asciiTheme="minorHAnsi" w:hAnsiTheme="minorHAnsi" w:cs="Arial"/>
          <w:b/>
          <w:bCs/>
          <w:sz w:val="24"/>
          <w:szCs w:val="24"/>
        </w:rPr>
        <w:t>Eau, hygiène, assainissement et nutrition :</w:t>
      </w:r>
    </w:p>
    <w:p w14:paraId="696316D6" w14:textId="77777777" w:rsidR="00803B48" w:rsidRPr="00501FA8" w:rsidRDefault="00803B48" w:rsidP="007E040F">
      <w:pPr>
        <w:pStyle w:val="Paragraphedeliste"/>
        <w:numPr>
          <w:ilvl w:val="0"/>
          <w:numId w:val="35"/>
        </w:numPr>
        <w:spacing w:after="0" w:line="240" w:lineRule="auto"/>
        <w:jc w:val="both"/>
        <w:rPr>
          <w:rFonts w:asciiTheme="minorHAnsi" w:hAnsiTheme="minorHAnsi" w:cs="Arial"/>
          <w:sz w:val="24"/>
          <w:szCs w:val="24"/>
        </w:rPr>
      </w:pPr>
      <w:r w:rsidRPr="00501FA8">
        <w:rPr>
          <w:rFonts w:asciiTheme="minorHAnsi" w:hAnsiTheme="minorHAnsi" w:cs="Arial"/>
          <w:sz w:val="24"/>
          <w:szCs w:val="24"/>
        </w:rPr>
        <w:t>Amélioration des infrastructures et pratiques locales pour un accès équitable à l'eau potable et à l'assainissement.</w:t>
      </w:r>
    </w:p>
    <w:p w14:paraId="779CE811" w14:textId="49B87814" w:rsidR="00803B48" w:rsidRPr="00501FA8" w:rsidRDefault="00803B48" w:rsidP="00803B4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Énergies renouvelables :</w:t>
      </w:r>
    </w:p>
    <w:p w14:paraId="597FBC66" w14:textId="77777777" w:rsidR="00803B48" w:rsidRPr="00501FA8" w:rsidRDefault="00803B48" w:rsidP="007E040F">
      <w:pPr>
        <w:pStyle w:val="Paragraphedeliste"/>
        <w:numPr>
          <w:ilvl w:val="0"/>
          <w:numId w:val="36"/>
        </w:numPr>
        <w:spacing w:after="0" w:line="240" w:lineRule="auto"/>
        <w:jc w:val="both"/>
        <w:rPr>
          <w:rFonts w:asciiTheme="minorHAnsi" w:hAnsiTheme="minorHAnsi" w:cs="Arial"/>
          <w:sz w:val="24"/>
          <w:szCs w:val="24"/>
        </w:rPr>
      </w:pPr>
      <w:r w:rsidRPr="00501FA8">
        <w:rPr>
          <w:rFonts w:asciiTheme="minorHAnsi" w:hAnsiTheme="minorHAnsi" w:cs="Arial"/>
          <w:sz w:val="24"/>
          <w:szCs w:val="24"/>
        </w:rPr>
        <w:lastRenderedPageBreak/>
        <w:t>Promotion de solutions énergétiques durables pour réduire la dépendance aux ressources naturelles.</w:t>
      </w:r>
    </w:p>
    <w:p w14:paraId="7C5B6CE4" w14:textId="653908FB" w:rsidR="00803B48" w:rsidRPr="00501FA8" w:rsidRDefault="00803B48" w:rsidP="00803B4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Développement socio-économique :</w:t>
      </w:r>
    </w:p>
    <w:p w14:paraId="5A6D5280" w14:textId="77777777" w:rsidR="00803B48" w:rsidRPr="00501FA8" w:rsidRDefault="00803B48" w:rsidP="007E040F">
      <w:pPr>
        <w:pStyle w:val="Paragraphedeliste"/>
        <w:numPr>
          <w:ilvl w:val="0"/>
          <w:numId w:val="37"/>
        </w:numPr>
        <w:spacing w:after="0" w:line="240" w:lineRule="auto"/>
        <w:jc w:val="both"/>
        <w:rPr>
          <w:rFonts w:asciiTheme="minorHAnsi" w:hAnsiTheme="minorHAnsi" w:cs="Arial"/>
          <w:sz w:val="24"/>
          <w:szCs w:val="24"/>
        </w:rPr>
      </w:pPr>
      <w:r w:rsidRPr="00501FA8">
        <w:rPr>
          <w:rFonts w:asciiTheme="minorHAnsi" w:hAnsiTheme="minorHAnsi" w:cs="Arial"/>
          <w:sz w:val="24"/>
          <w:szCs w:val="24"/>
        </w:rPr>
        <w:t>Soutien aux activités génératrices de revenus (AGR).</w:t>
      </w:r>
    </w:p>
    <w:p w14:paraId="2F02D317" w14:textId="77777777" w:rsidR="00803B48" w:rsidRPr="00501FA8" w:rsidRDefault="00803B48" w:rsidP="007E040F">
      <w:pPr>
        <w:pStyle w:val="Paragraphedeliste"/>
        <w:numPr>
          <w:ilvl w:val="0"/>
          <w:numId w:val="37"/>
        </w:numPr>
        <w:spacing w:after="0" w:line="240" w:lineRule="auto"/>
        <w:jc w:val="both"/>
        <w:rPr>
          <w:rFonts w:asciiTheme="minorHAnsi" w:hAnsiTheme="minorHAnsi" w:cs="Arial"/>
          <w:sz w:val="24"/>
          <w:szCs w:val="24"/>
        </w:rPr>
      </w:pPr>
      <w:r w:rsidRPr="00501FA8">
        <w:rPr>
          <w:rFonts w:asciiTheme="minorHAnsi" w:hAnsiTheme="minorHAnsi" w:cs="Arial"/>
          <w:sz w:val="24"/>
          <w:szCs w:val="24"/>
        </w:rPr>
        <w:t>Autonomisation des femmes et des jeunes dans les zones rurales.</w:t>
      </w:r>
    </w:p>
    <w:p w14:paraId="44FF1117" w14:textId="5122C789" w:rsidR="00803B48" w:rsidRPr="00501FA8" w:rsidRDefault="00803B48" w:rsidP="00803B4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Bonne gouvernance et plaidoyer :</w:t>
      </w:r>
    </w:p>
    <w:p w14:paraId="083F7155" w14:textId="77777777" w:rsidR="00803B48" w:rsidRPr="00501FA8" w:rsidRDefault="00803B48" w:rsidP="007E040F">
      <w:pPr>
        <w:pStyle w:val="Paragraphedeliste"/>
        <w:numPr>
          <w:ilvl w:val="0"/>
          <w:numId w:val="38"/>
        </w:numPr>
        <w:spacing w:after="0" w:line="240" w:lineRule="auto"/>
        <w:jc w:val="both"/>
        <w:rPr>
          <w:rFonts w:asciiTheme="minorHAnsi" w:hAnsiTheme="minorHAnsi" w:cs="Arial"/>
          <w:sz w:val="24"/>
          <w:szCs w:val="24"/>
        </w:rPr>
      </w:pPr>
      <w:r w:rsidRPr="00501FA8">
        <w:rPr>
          <w:rFonts w:asciiTheme="minorHAnsi" w:hAnsiTheme="minorHAnsi" w:cs="Arial"/>
          <w:sz w:val="24"/>
          <w:szCs w:val="24"/>
        </w:rPr>
        <w:t>Renforcement des capacités locales pour une gestion participative et durable des ressources naturelles.</w:t>
      </w:r>
    </w:p>
    <w:p w14:paraId="04EB726B" w14:textId="77777777" w:rsidR="00803B48" w:rsidRPr="00501FA8" w:rsidRDefault="00803B48" w:rsidP="007E040F">
      <w:pPr>
        <w:pStyle w:val="Paragraphedeliste"/>
        <w:numPr>
          <w:ilvl w:val="0"/>
          <w:numId w:val="38"/>
        </w:numPr>
        <w:spacing w:after="0" w:line="240" w:lineRule="auto"/>
        <w:jc w:val="both"/>
        <w:rPr>
          <w:rFonts w:asciiTheme="minorHAnsi" w:hAnsiTheme="minorHAnsi" w:cs="Arial"/>
          <w:sz w:val="24"/>
          <w:szCs w:val="24"/>
        </w:rPr>
      </w:pPr>
      <w:r w:rsidRPr="00501FA8">
        <w:rPr>
          <w:rFonts w:asciiTheme="minorHAnsi" w:hAnsiTheme="minorHAnsi" w:cs="Arial"/>
          <w:sz w:val="24"/>
          <w:szCs w:val="24"/>
        </w:rPr>
        <w:t>Intégration des dimensions de résilience climatique dans les politiques publiques.</w:t>
      </w:r>
    </w:p>
    <w:p w14:paraId="7802C448" w14:textId="17C46B6B" w:rsidR="00803B48" w:rsidRPr="00501FA8" w:rsidRDefault="00803B48" w:rsidP="00803B4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Éducation et protection des droits humains :</w:t>
      </w:r>
    </w:p>
    <w:p w14:paraId="1D3108C7" w14:textId="77777777" w:rsidR="00803B48" w:rsidRPr="00501FA8" w:rsidRDefault="00803B48" w:rsidP="007E040F">
      <w:pPr>
        <w:pStyle w:val="Paragraphedeliste"/>
        <w:numPr>
          <w:ilvl w:val="0"/>
          <w:numId w:val="39"/>
        </w:numPr>
        <w:spacing w:after="0" w:line="240" w:lineRule="auto"/>
        <w:jc w:val="both"/>
        <w:rPr>
          <w:rFonts w:asciiTheme="minorHAnsi" w:hAnsiTheme="minorHAnsi" w:cs="Arial"/>
          <w:sz w:val="24"/>
          <w:szCs w:val="24"/>
        </w:rPr>
      </w:pPr>
      <w:r w:rsidRPr="00501FA8">
        <w:rPr>
          <w:rFonts w:asciiTheme="minorHAnsi" w:hAnsiTheme="minorHAnsi" w:cs="Arial"/>
          <w:sz w:val="24"/>
          <w:szCs w:val="24"/>
        </w:rPr>
        <w:t>Appui aux enfants en situation difficile.</w:t>
      </w:r>
    </w:p>
    <w:p w14:paraId="16704C9C" w14:textId="3DEC2D3B" w:rsidR="00501FA8" w:rsidRPr="00501FA8" w:rsidRDefault="00803B48" w:rsidP="007E040F">
      <w:pPr>
        <w:pStyle w:val="Paragraphedeliste"/>
        <w:numPr>
          <w:ilvl w:val="0"/>
          <w:numId w:val="39"/>
        </w:numPr>
        <w:spacing w:after="0" w:line="240" w:lineRule="auto"/>
        <w:jc w:val="both"/>
        <w:rPr>
          <w:rFonts w:asciiTheme="minorHAnsi" w:hAnsiTheme="minorHAnsi" w:cs="Arial"/>
          <w:sz w:val="24"/>
          <w:szCs w:val="24"/>
        </w:rPr>
      </w:pPr>
      <w:r w:rsidRPr="00501FA8">
        <w:rPr>
          <w:rFonts w:asciiTheme="minorHAnsi" w:hAnsiTheme="minorHAnsi" w:cs="Arial"/>
          <w:sz w:val="24"/>
          <w:szCs w:val="24"/>
        </w:rPr>
        <w:t>Promotion des droits des femmes et lutte contre les violences basées sur le genre.</w:t>
      </w:r>
    </w:p>
    <w:p w14:paraId="0CF76D46" w14:textId="77777777" w:rsidR="00501FA8" w:rsidRDefault="00501FA8" w:rsidP="00404347">
      <w:pPr>
        <w:spacing w:after="0" w:line="240" w:lineRule="auto"/>
        <w:jc w:val="both"/>
        <w:rPr>
          <w:rFonts w:asciiTheme="minorHAnsi" w:hAnsiTheme="minorHAnsi" w:cs="Arial"/>
          <w:b/>
          <w:bCs/>
          <w:sz w:val="24"/>
          <w:szCs w:val="24"/>
        </w:rPr>
      </w:pPr>
    </w:p>
    <w:p w14:paraId="11973C80" w14:textId="2EC26CA8" w:rsidR="00404347" w:rsidRPr="00404347" w:rsidRDefault="00404347" w:rsidP="00404347">
      <w:pPr>
        <w:spacing w:after="0" w:line="240" w:lineRule="auto"/>
        <w:jc w:val="both"/>
        <w:rPr>
          <w:rFonts w:asciiTheme="minorHAnsi" w:hAnsiTheme="minorHAnsi" w:cs="Arial"/>
          <w:b/>
          <w:bCs/>
          <w:sz w:val="24"/>
          <w:szCs w:val="24"/>
        </w:rPr>
      </w:pPr>
      <w:r w:rsidRPr="00404347">
        <w:rPr>
          <w:rFonts w:asciiTheme="minorHAnsi" w:hAnsiTheme="minorHAnsi" w:cs="Arial"/>
          <w:b/>
          <w:bCs/>
          <w:sz w:val="24"/>
          <w:szCs w:val="24"/>
        </w:rPr>
        <w:t>I</w:t>
      </w:r>
      <w:r w:rsidR="00501FA8">
        <w:rPr>
          <w:rFonts w:asciiTheme="minorHAnsi" w:hAnsiTheme="minorHAnsi" w:cs="Arial"/>
          <w:b/>
          <w:bCs/>
          <w:sz w:val="24"/>
          <w:szCs w:val="24"/>
        </w:rPr>
        <w:t>II</w:t>
      </w:r>
      <w:r w:rsidRPr="00404347">
        <w:rPr>
          <w:rFonts w:asciiTheme="minorHAnsi" w:hAnsiTheme="minorHAnsi" w:cs="Arial"/>
          <w:b/>
          <w:bCs/>
          <w:sz w:val="24"/>
          <w:szCs w:val="24"/>
        </w:rPr>
        <w:t xml:space="preserve">. </w:t>
      </w:r>
      <w:r w:rsidR="007E040F">
        <w:rPr>
          <w:rFonts w:asciiTheme="minorHAnsi" w:hAnsiTheme="minorHAnsi" w:cs="Arial"/>
          <w:b/>
          <w:bCs/>
          <w:sz w:val="24"/>
          <w:szCs w:val="24"/>
        </w:rPr>
        <w:t xml:space="preserve"> </w:t>
      </w:r>
      <w:r w:rsidRPr="00404347">
        <w:rPr>
          <w:rFonts w:asciiTheme="minorHAnsi" w:hAnsiTheme="minorHAnsi" w:cs="Arial"/>
          <w:b/>
          <w:bCs/>
          <w:sz w:val="24"/>
          <w:szCs w:val="24"/>
        </w:rPr>
        <w:t>Groupes Cibles :</w:t>
      </w:r>
    </w:p>
    <w:p w14:paraId="423AC15F" w14:textId="1F044FFE" w:rsidR="00501FA8" w:rsidRPr="00501FA8" w:rsidRDefault="00501FA8" w:rsidP="00501FA8">
      <w:pPr>
        <w:spacing w:after="0" w:line="240" w:lineRule="auto"/>
        <w:jc w:val="both"/>
        <w:rPr>
          <w:rFonts w:asciiTheme="minorHAnsi" w:hAnsiTheme="minorHAnsi" w:cs="Arial"/>
          <w:sz w:val="24"/>
          <w:szCs w:val="24"/>
        </w:rPr>
      </w:pPr>
      <w:r w:rsidRPr="00501FA8">
        <w:rPr>
          <w:rFonts w:asciiTheme="minorHAnsi" w:hAnsiTheme="minorHAnsi" w:cs="Arial"/>
          <w:sz w:val="24"/>
          <w:szCs w:val="24"/>
        </w:rPr>
        <w:t>Les cibles prioritaires de l'ONG AMADE PELCODE sont définies en fonction de son objectif de soutenir les groupes les plus vulnérables dans ses zones d'intervention. Ces cibles incluent :</w:t>
      </w:r>
    </w:p>
    <w:p w14:paraId="57586670" w14:textId="189D58D5"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Femmes :</w:t>
      </w:r>
    </w:p>
    <w:p w14:paraId="755EB6F8" w14:textId="77777777" w:rsidR="00501FA8" w:rsidRPr="00501FA8" w:rsidRDefault="00501FA8" w:rsidP="007E040F">
      <w:pPr>
        <w:pStyle w:val="Paragraphedeliste"/>
        <w:numPr>
          <w:ilvl w:val="0"/>
          <w:numId w:val="40"/>
        </w:numPr>
        <w:spacing w:after="0" w:line="240" w:lineRule="auto"/>
        <w:jc w:val="both"/>
        <w:rPr>
          <w:rFonts w:asciiTheme="minorHAnsi" w:hAnsiTheme="minorHAnsi" w:cs="Arial"/>
          <w:sz w:val="24"/>
          <w:szCs w:val="24"/>
        </w:rPr>
      </w:pPr>
      <w:r w:rsidRPr="00501FA8">
        <w:rPr>
          <w:rFonts w:asciiTheme="minorHAnsi" w:hAnsiTheme="minorHAnsi" w:cs="Arial"/>
          <w:sz w:val="24"/>
          <w:szCs w:val="24"/>
        </w:rPr>
        <w:t>Promotion de leur autonomisation économique à travers des activités génératrices de revenus (AGR).</w:t>
      </w:r>
    </w:p>
    <w:p w14:paraId="4D9E3198" w14:textId="77777777" w:rsidR="00501FA8" w:rsidRPr="00501FA8" w:rsidRDefault="00501FA8" w:rsidP="007E040F">
      <w:pPr>
        <w:pStyle w:val="Paragraphedeliste"/>
        <w:numPr>
          <w:ilvl w:val="0"/>
          <w:numId w:val="40"/>
        </w:numPr>
        <w:spacing w:after="0" w:line="240" w:lineRule="auto"/>
        <w:jc w:val="both"/>
        <w:rPr>
          <w:rFonts w:asciiTheme="minorHAnsi" w:hAnsiTheme="minorHAnsi" w:cs="Arial"/>
          <w:sz w:val="24"/>
          <w:szCs w:val="24"/>
        </w:rPr>
      </w:pPr>
      <w:r w:rsidRPr="00501FA8">
        <w:rPr>
          <w:rFonts w:asciiTheme="minorHAnsi" w:hAnsiTheme="minorHAnsi" w:cs="Arial"/>
          <w:sz w:val="24"/>
          <w:szCs w:val="24"/>
        </w:rPr>
        <w:t>Renforcement de leur rôle dans la prise de décision locale.</w:t>
      </w:r>
    </w:p>
    <w:p w14:paraId="48E16477" w14:textId="77777777" w:rsidR="00501FA8" w:rsidRPr="00501FA8" w:rsidRDefault="00501FA8" w:rsidP="007E040F">
      <w:pPr>
        <w:pStyle w:val="Paragraphedeliste"/>
        <w:numPr>
          <w:ilvl w:val="0"/>
          <w:numId w:val="40"/>
        </w:numPr>
        <w:spacing w:after="0" w:line="240" w:lineRule="auto"/>
        <w:jc w:val="both"/>
        <w:rPr>
          <w:rFonts w:asciiTheme="minorHAnsi" w:hAnsiTheme="minorHAnsi" w:cs="Arial"/>
          <w:sz w:val="24"/>
          <w:szCs w:val="24"/>
        </w:rPr>
      </w:pPr>
      <w:r w:rsidRPr="00501FA8">
        <w:rPr>
          <w:rFonts w:asciiTheme="minorHAnsi" w:hAnsiTheme="minorHAnsi" w:cs="Arial"/>
          <w:sz w:val="24"/>
          <w:szCs w:val="24"/>
        </w:rPr>
        <w:t>Sensibilisation et formation pour lutter contre les violences basées sur le genre (VBG).</w:t>
      </w:r>
    </w:p>
    <w:p w14:paraId="421117A6" w14:textId="43E93298"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Jeunes :</w:t>
      </w:r>
    </w:p>
    <w:p w14:paraId="24C4FFF1" w14:textId="77777777" w:rsidR="00501FA8" w:rsidRPr="00501FA8" w:rsidRDefault="00501FA8" w:rsidP="007E040F">
      <w:pPr>
        <w:pStyle w:val="Paragraphedeliste"/>
        <w:numPr>
          <w:ilvl w:val="0"/>
          <w:numId w:val="41"/>
        </w:numPr>
        <w:spacing w:after="0" w:line="240" w:lineRule="auto"/>
        <w:jc w:val="both"/>
        <w:rPr>
          <w:rFonts w:asciiTheme="minorHAnsi" w:hAnsiTheme="minorHAnsi" w:cs="Arial"/>
          <w:sz w:val="24"/>
          <w:szCs w:val="24"/>
        </w:rPr>
      </w:pPr>
      <w:r w:rsidRPr="00501FA8">
        <w:rPr>
          <w:rFonts w:asciiTheme="minorHAnsi" w:hAnsiTheme="minorHAnsi" w:cs="Arial"/>
          <w:sz w:val="24"/>
          <w:szCs w:val="24"/>
        </w:rPr>
        <w:t>Appui aux organismes de jeunesse pour améliorer leur engagement dans le développement communautaire.</w:t>
      </w:r>
    </w:p>
    <w:p w14:paraId="349B82B7" w14:textId="77777777" w:rsidR="00501FA8" w:rsidRPr="00501FA8" w:rsidRDefault="00501FA8" w:rsidP="007E040F">
      <w:pPr>
        <w:pStyle w:val="Paragraphedeliste"/>
        <w:numPr>
          <w:ilvl w:val="0"/>
          <w:numId w:val="41"/>
        </w:numPr>
        <w:spacing w:after="0" w:line="240" w:lineRule="auto"/>
        <w:jc w:val="both"/>
        <w:rPr>
          <w:rFonts w:asciiTheme="minorHAnsi" w:hAnsiTheme="minorHAnsi" w:cs="Arial"/>
          <w:sz w:val="24"/>
          <w:szCs w:val="24"/>
        </w:rPr>
      </w:pPr>
      <w:r w:rsidRPr="00501FA8">
        <w:rPr>
          <w:rFonts w:asciiTheme="minorHAnsi" w:hAnsiTheme="minorHAnsi" w:cs="Arial"/>
          <w:sz w:val="24"/>
          <w:szCs w:val="24"/>
        </w:rPr>
        <w:t>Formation et insertion professionnelle dans des activités durables.</w:t>
      </w:r>
    </w:p>
    <w:p w14:paraId="0AADE3F2" w14:textId="23CA5E2B"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Enfants en situation difficile :</w:t>
      </w:r>
    </w:p>
    <w:p w14:paraId="4C0E5F7B" w14:textId="77777777" w:rsidR="00501FA8" w:rsidRPr="00501FA8" w:rsidRDefault="00501FA8" w:rsidP="007E040F">
      <w:pPr>
        <w:pStyle w:val="Paragraphedeliste"/>
        <w:numPr>
          <w:ilvl w:val="0"/>
          <w:numId w:val="42"/>
        </w:numPr>
        <w:spacing w:after="0" w:line="240" w:lineRule="auto"/>
        <w:jc w:val="both"/>
        <w:rPr>
          <w:rFonts w:asciiTheme="minorHAnsi" w:hAnsiTheme="minorHAnsi" w:cs="Arial"/>
          <w:sz w:val="24"/>
          <w:szCs w:val="24"/>
        </w:rPr>
      </w:pPr>
      <w:r w:rsidRPr="00501FA8">
        <w:rPr>
          <w:rFonts w:asciiTheme="minorHAnsi" w:hAnsiTheme="minorHAnsi" w:cs="Arial"/>
          <w:sz w:val="24"/>
          <w:szCs w:val="24"/>
        </w:rPr>
        <w:t>Protection et encadrement des enfants vulnérables, notamment ceux affectés par les conflits ou les crises.</w:t>
      </w:r>
    </w:p>
    <w:p w14:paraId="5E71BDBC" w14:textId="77777777" w:rsidR="00501FA8" w:rsidRPr="00501FA8" w:rsidRDefault="00501FA8" w:rsidP="007E040F">
      <w:pPr>
        <w:pStyle w:val="Paragraphedeliste"/>
        <w:numPr>
          <w:ilvl w:val="0"/>
          <w:numId w:val="42"/>
        </w:numPr>
        <w:spacing w:after="0" w:line="240" w:lineRule="auto"/>
        <w:jc w:val="both"/>
        <w:rPr>
          <w:rFonts w:asciiTheme="minorHAnsi" w:hAnsiTheme="minorHAnsi" w:cs="Arial"/>
          <w:sz w:val="24"/>
          <w:szCs w:val="24"/>
        </w:rPr>
      </w:pPr>
      <w:r w:rsidRPr="00501FA8">
        <w:rPr>
          <w:rFonts w:asciiTheme="minorHAnsi" w:hAnsiTheme="minorHAnsi" w:cs="Arial"/>
          <w:sz w:val="24"/>
          <w:szCs w:val="24"/>
        </w:rPr>
        <w:t>Promotion de l'accès à l'éducation et aux services de base.</w:t>
      </w:r>
    </w:p>
    <w:p w14:paraId="34CD2B34" w14:textId="7242DB26"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Communautés rurales :</w:t>
      </w:r>
    </w:p>
    <w:p w14:paraId="3DFF3FE9" w14:textId="77777777" w:rsidR="00501FA8" w:rsidRPr="00501FA8" w:rsidRDefault="00501FA8" w:rsidP="007E040F">
      <w:pPr>
        <w:pStyle w:val="Paragraphedeliste"/>
        <w:numPr>
          <w:ilvl w:val="0"/>
          <w:numId w:val="43"/>
        </w:numPr>
        <w:spacing w:after="0" w:line="240" w:lineRule="auto"/>
        <w:jc w:val="both"/>
        <w:rPr>
          <w:rFonts w:asciiTheme="minorHAnsi" w:hAnsiTheme="minorHAnsi" w:cs="Arial"/>
          <w:sz w:val="24"/>
          <w:szCs w:val="24"/>
        </w:rPr>
      </w:pPr>
      <w:r w:rsidRPr="00501FA8">
        <w:rPr>
          <w:rFonts w:asciiTheme="minorHAnsi" w:hAnsiTheme="minorHAnsi" w:cs="Arial"/>
          <w:sz w:val="24"/>
          <w:szCs w:val="24"/>
        </w:rPr>
        <w:t>Renforcement de leurs capacités à gérer les ressources naturelles de manière durable.</w:t>
      </w:r>
    </w:p>
    <w:p w14:paraId="04439534" w14:textId="77777777" w:rsidR="00501FA8" w:rsidRPr="00501FA8" w:rsidRDefault="00501FA8" w:rsidP="007E040F">
      <w:pPr>
        <w:pStyle w:val="Paragraphedeliste"/>
        <w:numPr>
          <w:ilvl w:val="0"/>
          <w:numId w:val="43"/>
        </w:numPr>
        <w:spacing w:after="0" w:line="240" w:lineRule="auto"/>
        <w:jc w:val="both"/>
        <w:rPr>
          <w:rFonts w:asciiTheme="minorHAnsi" w:hAnsiTheme="minorHAnsi" w:cs="Arial"/>
          <w:sz w:val="24"/>
          <w:szCs w:val="24"/>
        </w:rPr>
      </w:pPr>
      <w:r w:rsidRPr="00501FA8">
        <w:rPr>
          <w:rFonts w:asciiTheme="minorHAnsi" w:hAnsiTheme="minorHAnsi" w:cs="Arial"/>
          <w:sz w:val="24"/>
          <w:szCs w:val="24"/>
        </w:rPr>
        <w:t>Soutien aux petits exploitants agricoles pour améliorer leur résilience face aux changements climatiques.</w:t>
      </w:r>
    </w:p>
    <w:p w14:paraId="6800ABE9" w14:textId="33996B5E"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Collectivités locales :</w:t>
      </w:r>
    </w:p>
    <w:p w14:paraId="7CCFEF8B" w14:textId="77777777" w:rsidR="00501FA8" w:rsidRPr="00501FA8" w:rsidRDefault="00501FA8" w:rsidP="007E040F">
      <w:pPr>
        <w:pStyle w:val="Paragraphedeliste"/>
        <w:numPr>
          <w:ilvl w:val="0"/>
          <w:numId w:val="44"/>
        </w:numPr>
        <w:spacing w:after="0" w:line="240" w:lineRule="auto"/>
        <w:jc w:val="both"/>
        <w:rPr>
          <w:rFonts w:asciiTheme="minorHAnsi" w:hAnsiTheme="minorHAnsi" w:cs="Arial"/>
          <w:sz w:val="24"/>
          <w:szCs w:val="24"/>
        </w:rPr>
      </w:pPr>
      <w:r w:rsidRPr="00501FA8">
        <w:rPr>
          <w:rFonts w:asciiTheme="minorHAnsi" w:hAnsiTheme="minorHAnsi" w:cs="Arial"/>
          <w:sz w:val="24"/>
          <w:szCs w:val="24"/>
        </w:rPr>
        <w:t>Formation et appui à la gouvernance locale pour intégrer la résilience climatique et la durabilité dans leurs politiques publiques.</w:t>
      </w:r>
    </w:p>
    <w:p w14:paraId="4FCD4DB4" w14:textId="3AF41171" w:rsidR="00501FA8" w:rsidRPr="00501FA8" w:rsidRDefault="00501FA8" w:rsidP="00501FA8">
      <w:pPr>
        <w:spacing w:after="0" w:line="240" w:lineRule="auto"/>
        <w:jc w:val="both"/>
        <w:rPr>
          <w:rFonts w:asciiTheme="minorHAnsi" w:hAnsiTheme="minorHAnsi" w:cs="Arial"/>
          <w:b/>
          <w:bCs/>
          <w:sz w:val="24"/>
          <w:szCs w:val="24"/>
        </w:rPr>
      </w:pPr>
      <w:r w:rsidRPr="00501FA8">
        <w:rPr>
          <w:rFonts w:asciiTheme="minorHAnsi" w:hAnsiTheme="minorHAnsi" w:cs="Arial"/>
          <w:b/>
          <w:bCs/>
          <w:sz w:val="24"/>
          <w:szCs w:val="24"/>
        </w:rPr>
        <w:t>Personnes déplacées ou vulnérables :</w:t>
      </w:r>
    </w:p>
    <w:p w14:paraId="122ADD8B" w14:textId="77777777" w:rsidR="00501FA8" w:rsidRDefault="00501FA8" w:rsidP="007E040F">
      <w:pPr>
        <w:pStyle w:val="Paragraphedeliste"/>
        <w:numPr>
          <w:ilvl w:val="0"/>
          <w:numId w:val="45"/>
        </w:numPr>
        <w:spacing w:after="0" w:line="240" w:lineRule="auto"/>
        <w:jc w:val="both"/>
        <w:rPr>
          <w:rFonts w:asciiTheme="minorHAnsi" w:hAnsiTheme="minorHAnsi" w:cs="Arial"/>
          <w:sz w:val="24"/>
          <w:szCs w:val="24"/>
        </w:rPr>
      </w:pPr>
      <w:r w:rsidRPr="00501FA8">
        <w:rPr>
          <w:rFonts w:asciiTheme="minorHAnsi" w:hAnsiTheme="minorHAnsi" w:cs="Arial"/>
          <w:sz w:val="24"/>
          <w:szCs w:val="24"/>
        </w:rPr>
        <w:t>Assistance aux populations déplacées ou affectées par des crises environnementales ou socio-économiques.</w:t>
      </w:r>
    </w:p>
    <w:p w14:paraId="71C0D11F" w14:textId="77777777" w:rsidR="007E040F" w:rsidRPr="00501FA8" w:rsidRDefault="007E040F" w:rsidP="007E040F">
      <w:pPr>
        <w:pStyle w:val="Paragraphedeliste"/>
        <w:spacing w:after="0" w:line="240" w:lineRule="auto"/>
        <w:jc w:val="both"/>
        <w:rPr>
          <w:rFonts w:asciiTheme="minorHAnsi" w:hAnsiTheme="minorHAnsi" w:cs="Arial"/>
          <w:sz w:val="24"/>
          <w:szCs w:val="24"/>
        </w:rPr>
      </w:pPr>
    </w:p>
    <w:p w14:paraId="6B22EE50" w14:textId="6C24FB28" w:rsidR="00C00B90" w:rsidRDefault="00501FA8" w:rsidP="00C00B90">
      <w:pPr>
        <w:spacing w:after="0" w:line="240" w:lineRule="auto"/>
        <w:jc w:val="both"/>
        <w:rPr>
          <w:rFonts w:asciiTheme="minorHAnsi" w:hAnsiTheme="minorHAnsi" w:cs="Arial"/>
          <w:sz w:val="24"/>
          <w:szCs w:val="24"/>
        </w:rPr>
      </w:pPr>
      <w:r w:rsidRPr="00501FA8">
        <w:rPr>
          <w:rFonts w:asciiTheme="minorHAnsi" w:hAnsiTheme="minorHAnsi" w:cs="Arial"/>
          <w:sz w:val="24"/>
          <w:szCs w:val="24"/>
        </w:rPr>
        <w:t>Ces groupes cibles bénéficient des programmes d'AMADE PELCODE pour améliorer leurs conditions de vie, renforcer leur autonomie et leur résilience, et promouvoir un développement inclusif et durable.</w:t>
      </w:r>
    </w:p>
    <w:p w14:paraId="376C6A84" w14:textId="0D237A57" w:rsidR="007E040F" w:rsidRDefault="007E040F">
      <w:pPr>
        <w:spacing w:after="160" w:line="259" w:lineRule="auto"/>
        <w:rPr>
          <w:rFonts w:asciiTheme="minorHAnsi" w:hAnsiTheme="minorHAnsi" w:cs="Arial"/>
          <w:sz w:val="24"/>
          <w:szCs w:val="24"/>
        </w:rPr>
      </w:pPr>
      <w:r>
        <w:rPr>
          <w:rFonts w:asciiTheme="minorHAnsi" w:hAnsiTheme="minorHAnsi" w:cs="Arial"/>
          <w:sz w:val="24"/>
          <w:szCs w:val="24"/>
        </w:rPr>
        <w:br w:type="page"/>
      </w:r>
    </w:p>
    <w:p w14:paraId="25191A9F" w14:textId="77777777" w:rsidR="007E040F" w:rsidRPr="00C00B90" w:rsidRDefault="007E040F" w:rsidP="00C00B90">
      <w:pPr>
        <w:spacing w:after="0" w:line="240" w:lineRule="auto"/>
        <w:jc w:val="both"/>
        <w:rPr>
          <w:rFonts w:asciiTheme="minorHAnsi" w:hAnsiTheme="minorHAnsi" w:cs="Arial"/>
          <w:sz w:val="24"/>
          <w:szCs w:val="24"/>
        </w:rPr>
      </w:pPr>
    </w:p>
    <w:p w14:paraId="0F2FEDE5" w14:textId="3394E99C" w:rsidR="0064403E" w:rsidRPr="0064403E" w:rsidRDefault="00404347" w:rsidP="0064403E">
      <w:pPr>
        <w:pStyle w:val="Paragraphedeliste"/>
        <w:numPr>
          <w:ilvl w:val="1"/>
          <w:numId w:val="4"/>
        </w:num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Approches Opérationnelles :</w:t>
      </w:r>
    </w:p>
    <w:p w14:paraId="2B25B49D" w14:textId="3C65DB89" w:rsidR="0064403E" w:rsidRPr="0064403E" w:rsidRDefault="0064403E" w:rsidP="0064403E">
      <w:pPr>
        <w:spacing w:after="0" w:line="240" w:lineRule="auto"/>
        <w:jc w:val="both"/>
        <w:rPr>
          <w:rFonts w:asciiTheme="minorHAnsi" w:hAnsiTheme="minorHAnsi" w:cs="Arial"/>
          <w:sz w:val="24"/>
          <w:szCs w:val="24"/>
        </w:rPr>
      </w:pPr>
      <w:r w:rsidRPr="0064403E">
        <w:rPr>
          <w:rFonts w:asciiTheme="minorHAnsi" w:hAnsiTheme="minorHAnsi" w:cs="Arial"/>
          <w:sz w:val="24"/>
          <w:szCs w:val="24"/>
        </w:rPr>
        <w:t xml:space="preserve">L'approche opérationnelle de l'AMADE PELCODE repose sur des principes intégrés et participatifs visant à maximiser l'impact de ses interventions. </w:t>
      </w:r>
    </w:p>
    <w:p w14:paraId="608EBAAF"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1. Gestion Axée sur les Résultats (GAR)</w:t>
      </w:r>
    </w:p>
    <w:p w14:paraId="5E9CA8A2" w14:textId="31AE7084" w:rsidR="0064403E" w:rsidRPr="0064403E" w:rsidRDefault="0064403E" w:rsidP="007E040F">
      <w:pPr>
        <w:pStyle w:val="Paragraphedeliste"/>
        <w:numPr>
          <w:ilvl w:val="0"/>
          <w:numId w:val="46"/>
        </w:numPr>
        <w:spacing w:after="0" w:line="240" w:lineRule="auto"/>
        <w:jc w:val="both"/>
        <w:rPr>
          <w:rFonts w:asciiTheme="minorHAnsi" w:hAnsiTheme="minorHAnsi" w:cs="Arial"/>
          <w:sz w:val="24"/>
          <w:szCs w:val="24"/>
        </w:rPr>
      </w:pPr>
      <w:r w:rsidRPr="0064403E">
        <w:rPr>
          <w:rFonts w:asciiTheme="minorHAnsi" w:hAnsiTheme="minorHAnsi" w:cs="Arial"/>
          <w:sz w:val="24"/>
          <w:szCs w:val="24"/>
        </w:rPr>
        <w:t>Prioris</w:t>
      </w:r>
      <w:r>
        <w:rPr>
          <w:rFonts w:asciiTheme="minorHAnsi" w:hAnsiTheme="minorHAnsi" w:cs="Arial"/>
          <w:sz w:val="24"/>
          <w:szCs w:val="24"/>
        </w:rPr>
        <w:t>er</w:t>
      </w:r>
      <w:r w:rsidRPr="0064403E">
        <w:rPr>
          <w:rFonts w:asciiTheme="minorHAnsi" w:hAnsiTheme="minorHAnsi" w:cs="Arial"/>
          <w:sz w:val="24"/>
          <w:szCs w:val="24"/>
        </w:rPr>
        <w:t xml:space="preserve"> des résultats mesurables pour chaque projet</w:t>
      </w:r>
      <w:r>
        <w:rPr>
          <w:rFonts w:asciiTheme="minorHAnsi" w:hAnsiTheme="minorHAnsi" w:cs="Arial"/>
          <w:sz w:val="24"/>
          <w:szCs w:val="24"/>
        </w:rPr>
        <w:t> ;</w:t>
      </w:r>
    </w:p>
    <w:p w14:paraId="3AFE3F9F" w14:textId="7F1FB00C" w:rsidR="0064403E" w:rsidRPr="0064403E" w:rsidRDefault="0064403E" w:rsidP="007E040F">
      <w:pPr>
        <w:pStyle w:val="Paragraphedeliste"/>
        <w:numPr>
          <w:ilvl w:val="0"/>
          <w:numId w:val="46"/>
        </w:numPr>
        <w:spacing w:after="0" w:line="240" w:lineRule="auto"/>
        <w:jc w:val="both"/>
        <w:rPr>
          <w:rFonts w:asciiTheme="minorHAnsi" w:hAnsiTheme="minorHAnsi" w:cs="Arial"/>
          <w:sz w:val="24"/>
          <w:szCs w:val="24"/>
        </w:rPr>
      </w:pPr>
      <w:r w:rsidRPr="0064403E">
        <w:rPr>
          <w:rFonts w:asciiTheme="minorHAnsi" w:hAnsiTheme="minorHAnsi" w:cs="Arial"/>
          <w:sz w:val="24"/>
          <w:szCs w:val="24"/>
        </w:rPr>
        <w:t>M</w:t>
      </w:r>
      <w:r>
        <w:rPr>
          <w:rFonts w:asciiTheme="minorHAnsi" w:hAnsiTheme="minorHAnsi" w:cs="Arial"/>
          <w:sz w:val="24"/>
          <w:szCs w:val="24"/>
        </w:rPr>
        <w:t>ettre</w:t>
      </w:r>
      <w:r w:rsidRPr="0064403E">
        <w:rPr>
          <w:rFonts w:asciiTheme="minorHAnsi" w:hAnsiTheme="minorHAnsi" w:cs="Arial"/>
          <w:sz w:val="24"/>
          <w:szCs w:val="24"/>
        </w:rPr>
        <w:t xml:space="preserve"> en place des mécanismes de suivi-évaluation pour garantir l'efficacité et l'efficience des actions.</w:t>
      </w:r>
    </w:p>
    <w:p w14:paraId="46DB7866"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2. Approche participative</w:t>
      </w:r>
    </w:p>
    <w:p w14:paraId="6CA6BF63" w14:textId="549EFA4D" w:rsidR="0064403E" w:rsidRPr="0064403E" w:rsidRDefault="0064403E" w:rsidP="007E040F">
      <w:pPr>
        <w:pStyle w:val="Paragraphedeliste"/>
        <w:numPr>
          <w:ilvl w:val="0"/>
          <w:numId w:val="47"/>
        </w:numPr>
        <w:spacing w:after="0" w:line="240" w:lineRule="auto"/>
        <w:jc w:val="both"/>
        <w:rPr>
          <w:rFonts w:asciiTheme="minorHAnsi" w:hAnsiTheme="minorHAnsi" w:cs="Arial"/>
          <w:sz w:val="24"/>
          <w:szCs w:val="24"/>
        </w:rPr>
      </w:pPr>
      <w:r w:rsidRPr="0064403E">
        <w:rPr>
          <w:rFonts w:asciiTheme="minorHAnsi" w:hAnsiTheme="minorHAnsi" w:cs="Arial"/>
          <w:sz w:val="24"/>
          <w:szCs w:val="24"/>
        </w:rPr>
        <w:t>Implique activement les communautés bénéficiaires, en particulier les femmes et les jeunes, dans toutes les étapes des projets (conception, mise en œuvre, suivi)</w:t>
      </w:r>
      <w:r>
        <w:rPr>
          <w:rFonts w:asciiTheme="minorHAnsi" w:hAnsiTheme="minorHAnsi" w:cs="Arial"/>
          <w:sz w:val="24"/>
          <w:szCs w:val="24"/>
        </w:rPr>
        <w:t> ;</w:t>
      </w:r>
    </w:p>
    <w:p w14:paraId="54092D1A" w14:textId="77777777" w:rsidR="0064403E" w:rsidRPr="0064403E" w:rsidRDefault="0064403E" w:rsidP="007E040F">
      <w:pPr>
        <w:pStyle w:val="Paragraphedeliste"/>
        <w:numPr>
          <w:ilvl w:val="0"/>
          <w:numId w:val="47"/>
        </w:numPr>
        <w:spacing w:after="0" w:line="240" w:lineRule="auto"/>
        <w:jc w:val="both"/>
        <w:rPr>
          <w:rFonts w:asciiTheme="minorHAnsi" w:hAnsiTheme="minorHAnsi" w:cs="Arial"/>
          <w:sz w:val="24"/>
          <w:szCs w:val="24"/>
        </w:rPr>
      </w:pPr>
      <w:r w:rsidRPr="0064403E">
        <w:rPr>
          <w:rFonts w:asciiTheme="minorHAnsi" w:hAnsiTheme="minorHAnsi" w:cs="Arial"/>
          <w:sz w:val="24"/>
          <w:szCs w:val="24"/>
        </w:rPr>
        <w:t>Valoriser les savoir-faire locaux pour adapter les solutions aux besoins spécifiques des zones d'intervention.</w:t>
      </w:r>
    </w:p>
    <w:p w14:paraId="7F142D43"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3. Inclusion et équité</w:t>
      </w:r>
    </w:p>
    <w:p w14:paraId="441955FB" w14:textId="0A4490DA" w:rsidR="0064403E" w:rsidRPr="0064403E" w:rsidRDefault="0064403E" w:rsidP="007E040F">
      <w:pPr>
        <w:pStyle w:val="Paragraphedeliste"/>
        <w:numPr>
          <w:ilvl w:val="0"/>
          <w:numId w:val="48"/>
        </w:numPr>
        <w:spacing w:after="0" w:line="240" w:lineRule="auto"/>
        <w:jc w:val="both"/>
        <w:rPr>
          <w:rFonts w:asciiTheme="minorHAnsi" w:hAnsiTheme="minorHAnsi" w:cs="Arial"/>
          <w:sz w:val="24"/>
          <w:szCs w:val="24"/>
        </w:rPr>
      </w:pPr>
      <w:r w:rsidRPr="0064403E">
        <w:rPr>
          <w:rFonts w:asciiTheme="minorHAnsi" w:hAnsiTheme="minorHAnsi" w:cs="Arial"/>
          <w:sz w:val="24"/>
          <w:szCs w:val="24"/>
        </w:rPr>
        <w:t>Adopter une approche genre, intégrant la participation des femmes et des jeunes dans les prises de décision</w:t>
      </w:r>
      <w:r>
        <w:rPr>
          <w:rFonts w:asciiTheme="minorHAnsi" w:hAnsiTheme="minorHAnsi" w:cs="Arial"/>
          <w:sz w:val="24"/>
          <w:szCs w:val="24"/>
        </w:rPr>
        <w:t> ;</w:t>
      </w:r>
    </w:p>
    <w:p w14:paraId="1B0454BA" w14:textId="7DB1C506" w:rsidR="0064403E" w:rsidRPr="0064403E" w:rsidRDefault="0064403E" w:rsidP="007E040F">
      <w:pPr>
        <w:pStyle w:val="Paragraphedeliste"/>
        <w:numPr>
          <w:ilvl w:val="0"/>
          <w:numId w:val="48"/>
        </w:numPr>
        <w:spacing w:after="0" w:line="240" w:lineRule="auto"/>
        <w:jc w:val="both"/>
        <w:rPr>
          <w:rFonts w:asciiTheme="minorHAnsi" w:hAnsiTheme="minorHAnsi" w:cs="Arial"/>
          <w:sz w:val="24"/>
          <w:szCs w:val="24"/>
        </w:rPr>
      </w:pPr>
      <w:r w:rsidRPr="0064403E">
        <w:rPr>
          <w:rFonts w:asciiTheme="minorHAnsi" w:hAnsiTheme="minorHAnsi" w:cs="Arial"/>
          <w:sz w:val="24"/>
          <w:szCs w:val="24"/>
        </w:rPr>
        <w:t>Cible</w:t>
      </w:r>
      <w:r>
        <w:rPr>
          <w:rFonts w:asciiTheme="minorHAnsi" w:hAnsiTheme="minorHAnsi" w:cs="Arial"/>
          <w:sz w:val="24"/>
          <w:szCs w:val="24"/>
        </w:rPr>
        <w:t>r</w:t>
      </w:r>
      <w:r w:rsidRPr="0064403E">
        <w:rPr>
          <w:rFonts w:asciiTheme="minorHAnsi" w:hAnsiTheme="minorHAnsi" w:cs="Arial"/>
          <w:sz w:val="24"/>
          <w:szCs w:val="24"/>
        </w:rPr>
        <w:t xml:space="preserve"> les groupes vulnérables, notamment les enfants en situation difficile et les populations marginalisées.</w:t>
      </w:r>
    </w:p>
    <w:p w14:paraId="1033358C"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4. Approche basée sur les droits</w:t>
      </w:r>
    </w:p>
    <w:p w14:paraId="1799E466" w14:textId="7021D888" w:rsidR="0064403E" w:rsidRPr="0064403E" w:rsidRDefault="0064403E" w:rsidP="007E040F">
      <w:pPr>
        <w:pStyle w:val="Paragraphedeliste"/>
        <w:numPr>
          <w:ilvl w:val="0"/>
          <w:numId w:val="49"/>
        </w:numPr>
        <w:spacing w:after="0" w:line="240" w:lineRule="auto"/>
        <w:jc w:val="both"/>
        <w:rPr>
          <w:rFonts w:asciiTheme="minorHAnsi" w:hAnsiTheme="minorHAnsi" w:cs="Arial"/>
          <w:sz w:val="24"/>
          <w:szCs w:val="24"/>
        </w:rPr>
      </w:pPr>
      <w:r w:rsidRPr="0064403E">
        <w:rPr>
          <w:rFonts w:asciiTheme="minorHAnsi" w:hAnsiTheme="minorHAnsi" w:cs="Arial"/>
          <w:sz w:val="24"/>
          <w:szCs w:val="24"/>
        </w:rPr>
        <w:t>Renforcer les capacités des communautés pour qu'elles puissent défendre leurs droits face aux défis environnementaux, économiques et sociaux</w:t>
      </w:r>
      <w:r>
        <w:rPr>
          <w:rFonts w:asciiTheme="minorHAnsi" w:hAnsiTheme="minorHAnsi" w:cs="Arial"/>
          <w:sz w:val="24"/>
          <w:szCs w:val="24"/>
        </w:rPr>
        <w:t> ;</w:t>
      </w:r>
    </w:p>
    <w:p w14:paraId="05DBDACD" w14:textId="77777777" w:rsidR="0064403E" w:rsidRPr="0064403E" w:rsidRDefault="0064403E" w:rsidP="007E040F">
      <w:pPr>
        <w:pStyle w:val="Paragraphedeliste"/>
        <w:numPr>
          <w:ilvl w:val="0"/>
          <w:numId w:val="49"/>
        </w:numPr>
        <w:spacing w:after="0" w:line="240" w:lineRule="auto"/>
        <w:jc w:val="both"/>
        <w:rPr>
          <w:rFonts w:asciiTheme="minorHAnsi" w:hAnsiTheme="minorHAnsi" w:cs="Arial"/>
          <w:b/>
          <w:bCs/>
          <w:sz w:val="24"/>
          <w:szCs w:val="24"/>
        </w:rPr>
      </w:pPr>
      <w:r w:rsidRPr="0064403E">
        <w:rPr>
          <w:rFonts w:asciiTheme="minorHAnsi" w:hAnsiTheme="minorHAnsi" w:cs="Arial"/>
          <w:sz w:val="24"/>
          <w:szCs w:val="24"/>
        </w:rPr>
        <w:t>Promouvoir la transparence et la redevabilité dans la gestion des ressources naturelles et des services publics</w:t>
      </w:r>
      <w:r w:rsidRPr="0064403E">
        <w:rPr>
          <w:rFonts w:asciiTheme="minorHAnsi" w:hAnsiTheme="minorHAnsi" w:cs="Arial"/>
          <w:b/>
          <w:bCs/>
          <w:sz w:val="24"/>
          <w:szCs w:val="24"/>
        </w:rPr>
        <w:t>.</w:t>
      </w:r>
    </w:p>
    <w:p w14:paraId="5E65915C"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5. Sensibilisation et formation</w:t>
      </w:r>
    </w:p>
    <w:p w14:paraId="79865AAC" w14:textId="4370B68B" w:rsidR="0064403E" w:rsidRPr="0064403E" w:rsidRDefault="0064403E" w:rsidP="007E040F">
      <w:pPr>
        <w:pStyle w:val="Paragraphedeliste"/>
        <w:numPr>
          <w:ilvl w:val="0"/>
          <w:numId w:val="50"/>
        </w:numPr>
        <w:spacing w:after="0" w:line="240" w:lineRule="auto"/>
        <w:jc w:val="both"/>
        <w:rPr>
          <w:rFonts w:asciiTheme="minorHAnsi" w:hAnsiTheme="minorHAnsi" w:cs="Arial"/>
          <w:sz w:val="24"/>
          <w:szCs w:val="24"/>
        </w:rPr>
      </w:pPr>
      <w:r w:rsidRPr="0064403E">
        <w:rPr>
          <w:rFonts w:asciiTheme="minorHAnsi" w:hAnsiTheme="minorHAnsi" w:cs="Arial"/>
          <w:sz w:val="24"/>
          <w:szCs w:val="24"/>
        </w:rPr>
        <w:t>M</w:t>
      </w:r>
      <w:r>
        <w:rPr>
          <w:rFonts w:asciiTheme="minorHAnsi" w:hAnsiTheme="minorHAnsi" w:cs="Arial"/>
          <w:sz w:val="24"/>
          <w:szCs w:val="24"/>
        </w:rPr>
        <w:t>ener</w:t>
      </w:r>
      <w:r w:rsidRPr="0064403E">
        <w:rPr>
          <w:rFonts w:asciiTheme="minorHAnsi" w:hAnsiTheme="minorHAnsi" w:cs="Arial"/>
          <w:sz w:val="24"/>
          <w:szCs w:val="24"/>
        </w:rPr>
        <w:t xml:space="preserve"> des campagnes de sensibilisation pour éduquer les populations sur des thématiques clés : changement climatique, bonne gouvernance, égalité des genres, etc.</w:t>
      </w:r>
    </w:p>
    <w:p w14:paraId="32517A09" w14:textId="77777777" w:rsidR="0064403E" w:rsidRPr="0064403E" w:rsidRDefault="0064403E" w:rsidP="007E040F">
      <w:pPr>
        <w:pStyle w:val="Paragraphedeliste"/>
        <w:numPr>
          <w:ilvl w:val="0"/>
          <w:numId w:val="50"/>
        </w:numPr>
        <w:spacing w:after="0" w:line="240" w:lineRule="auto"/>
        <w:jc w:val="both"/>
        <w:rPr>
          <w:rFonts w:asciiTheme="minorHAnsi" w:hAnsiTheme="minorHAnsi" w:cs="Arial"/>
          <w:sz w:val="24"/>
          <w:szCs w:val="24"/>
        </w:rPr>
      </w:pPr>
      <w:r w:rsidRPr="0064403E">
        <w:rPr>
          <w:rFonts w:asciiTheme="minorHAnsi" w:hAnsiTheme="minorHAnsi" w:cs="Arial"/>
          <w:sz w:val="24"/>
          <w:szCs w:val="24"/>
        </w:rPr>
        <w:t>Organiser des formations pour développer les compétences locales et renforcer la résilience communautaire.</w:t>
      </w:r>
    </w:p>
    <w:p w14:paraId="7AC3875A" w14:textId="77777777" w:rsidR="0064403E" w:rsidRPr="0064403E" w:rsidRDefault="0064403E" w:rsidP="0064403E">
      <w:pPr>
        <w:spacing w:after="0" w:line="240" w:lineRule="auto"/>
        <w:jc w:val="both"/>
        <w:rPr>
          <w:rFonts w:asciiTheme="minorHAnsi" w:hAnsiTheme="minorHAnsi" w:cs="Arial"/>
          <w:b/>
          <w:bCs/>
          <w:sz w:val="24"/>
          <w:szCs w:val="24"/>
        </w:rPr>
      </w:pPr>
      <w:r w:rsidRPr="0064403E">
        <w:rPr>
          <w:rFonts w:asciiTheme="minorHAnsi" w:hAnsiTheme="minorHAnsi" w:cs="Arial"/>
          <w:b/>
          <w:bCs/>
          <w:sz w:val="24"/>
          <w:szCs w:val="24"/>
        </w:rPr>
        <w:t>6. Synergies et partenariats</w:t>
      </w:r>
    </w:p>
    <w:p w14:paraId="3A2C90F7" w14:textId="27E0835F" w:rsidR="0064403E" w:rsidRPr="0064403E" w:rsidRDefault="0064403E" w:rsidP="007E040F">
      <w:pPr>
        <w:pStyle w:val="Paragraphedeliste"/>
        <w:numPr>
          <w:ilvl w:val="0"/>
          <w:numId w:val="51"/>
        </w:numPr>
        <w:spacing w:after="0" w:line="240" w:lineRule="auto"/>
        <w:jc w:val="both"/>
        <w:rPr>
          <w:rFonts w:asciiTheme="minorHAnsi" w:hAnsiTheme="minorHAnsi" w:cs="Arial"/>
          <w:sz w:val="24"/>
          <w:szCs w:val="24"/>
        </w:rPr>
      </w:pPr>
      <w:r w:rsidRPr="0064403E">
        <w:rPr>
          <w:rFonts w:asciiTheme="minorHAnsi" w:hAnsiTheme="minorHAnsi" w:cs="Arial"/>
          <w:sz w:val="24"/>
          <w:szCs w:val="24"/>
        </w:rPr>
        <w:t>Travaille</w:t>
      </w:r>
      <w:r>
        <w:rPr>
          <w:rFonts w:asciiTheme="minorHAnsi" w:hAnsiTheme="minorHAnsi" w:cs="Arial"/>
          <w:sz w:val="24"/>
          <w:szCs w:val="24"/>
        </w:rPr>
        <w:t>r</w:t>
      </w:r>
      <w:r w:rsidRPr="0064403E">
        <w:rPr>
          <w:rFonts w:asciiTheme="minorHAnsi" w:hAnsiTheme="minorHAnsi" w:cs="Arial"/>
          <w:sz w:val="24"/>
          <w:szCs w:val="24"/>
        </w:rPr>
        <w:t xml:space="preserve"> en collaboration étroite avec les partenaires locaux, régionaux et internationaux pour combiner les expertises et mobiliser des ressources</w:t>
      </w:r>
      <w:r>
        <w:rPr>
          <w:rFonts w:asciiTheme="minorHAnsi" w:hAnsiTheme="minorHAnsi" w:cs="Arial"/>
          <w:sz w:val="24"/>
          <w:szCs w:val="24"/>
        </w:rPr>
        <w:t> ;</w:t>
      </w:r>
    </w:p>
    <w:p w14:paraId="78C3BD58" w14:textId="70E4B88C" w:rsidR="007E040F" w:rsidRPr="007E040F" w:rsidRDefault="0064403E" w:rsidP="007E040F">
      <w:pPr>
        <w:pStyle w:val="Paragraphedeliste"/>
        <w:numPr>
          <w:ilvl w:val="0"/>
          <w:numId w:val="51"/>
        </w:numPr>
        <w:spacing w:after="0" w:line="240" w:lineRule="auto"/>
        <w:jc w:val="both"/>
        <w:rPr>
          <w:rFonts w:asciiTheme="minorHAnsi" w:hAnsiTheme="minorHAnsi" w:cs="Arial"/>
          <w:sz w:val="24"/>
          <w:szCs w:val="24"/>
        </w:rPr>
      </w:pPr>
      <w:r w:rsidRPr="0064403E">
        <w:rPr>
          <w:rFonts w:asciiTheme="minorHAnsi" w:hAnsiTheme="minorHAnsi" w:cs="Arial"/>
          <w:sz w:val="24"/>
          <w:szCs w:val="24"/>
        </w:rPr>
        <w:t>Participe</w:t>
      </w:r>
      <w:r>
        <w:rPr>
          <w:rFonts w:asciiTheme="minorHAnsi" w:hAnsiTheme="minorHAnsi" w:cs="Arial"/>
          <w:sz w:val="24"/>
          <w:szCs w:val="24"/>
        </w:rPr>
        <w:t>r</w:t>
      </w:r>
      <w:r w:rsidRPr="0064403E">
        <w:rPr>
          <w:rFonts w:asciiTheme="minorHAnsi" w:hAnsiTheme="minorHAnsi" w:cs="Arial"/>
          <w:sz w:val="24"/>
          <w:szCs w:val="24"/>
        </w:rPr>
        <w:t xml:space="preserve"> activement à des plateformes et coalitions pour renforcer la portée de ses actions</w:t>
      </w:r>
    </w:p>
    <w:p w14:paraId="3F71C13F" w14:textId="77777777" w:rsidR="007E040F" w:rsidRDefault="007E040F" w:rsidP="00F016C3">
      <w:pPr>
        <w:spacing w:after="0" w:line="240" w:lineRule="auto"/>
        <w:jc w:val="both"/>
        <w:rPr>
          <w:rFonts w:asciiTheme="minorHAnsi" w:hAnsiTheme="minorHAnsi" w:cs="Arial"/>
          <w:sz w:val="24"/>
          <w:szCs w:val="24"/>
        </w:rPr>
      </w:pPr>
    </w:p>
    <w:p w14:paraId="44B66F13" w14:textId="77777777" w:rsidR="007E040F" w:rsidRDefault="007E040F" w:rsidP="00F016C3">
      <w:pPr>
        <w:spacing w:after="0" w:line="240" w:lineRule="auto"/>
        <w:jc w:val="both"/>
        <w:rPr>
          <w:rFonts w:asciiTheme="minorHAnsi" w:hAnsiTheme="minorHAnsi" w:cs="Arial"/>
          <w:sz w:val="24"/>
          <w:szCs w:val="24"/>
        </w:rPr>
      </w:pPr>
    </w:p>
    <w:p w14:paraId="39EBEB03" w14:textId="77777777" w:rsidR="007E040F" w:rsidRDefault="007E040F" w:rsidP="00F016C3">
      <w:pPr>
        <w:spacing w:after="0" w:line="240" w:lineRule="auto"/>
        <w:jc w:val="both"/>
        <w:rPr>
          <w:rFonts w:asciiTheme="minorHAnsi" w:hAnsiTheme="minorHAnsi" w:cs="Arial"/>
          <w:sz w:val="24"/>
          <w:szCs w:val="24"/>
        </w:rPr>
      </w:pPr>
    </w:p>
    <w:p w14:paraId="64C83277" w14:textId="77777777" w:rsidR="007E040F" w:rsidRDefault="007E040F" w:rsidP="00F016C3">
      <w:pPr>
        <w:spacing w:after="0" w:line="240" w:lineRule="auto"/>
        <w:jc w:val="both"/>
        <w:rPr>
          <w:rFonts w:asciiTheme="minorHAnsi" w:hAnsiTheme="minorHAnsi" w:cs="Arial"/>
          <w:sz w:val="24"/>
          <w:szCs w:val="24"/>
        </w:rPr>
      </w:pPr>
    </w:p>
    <w:p w14:paraId="43D484D6" w14:textId="77777777" w:rsidR="007E040F" w:rsidRDefault="007E040F" w:rsidP="00F016C3">
      <w:pPr>
        <w:spacing w:after="0" w:line="240" w:lineRule="auto"/>
        <w:jc w:val="both"/>
        <w:rPr>
          <w:rFonts w:asciiTheme="minorHAnsi" w:hAnsiTheme="minorHAnsi" w:cs="Arial"/>
          <w:sz w:val="24"/>
          <w:szCs w:val="24"/>
        </w:rPr>
      </w:pPr>
    </w:p>
    <w:p w14:paraId="45AF4AF1" w14:textId="77777777" w:rsidR="007E040F" w:rsidRDefault="007E040F" w:rsidP="00F016C3">
      <w:pPr>
        <w:spacing w:after="0" w:line="240" w:lineRule="auto"/>
        <w:jc w:val="both"/>
        <w:rPr>
          <w:rFonts w:asciiTheme="minorHAnsi" w:hAnsiTheme="minorHAnsi" w:cs="Arial"/>
          <w:sz w:val="24"/>
          <w:szCs w:val="24"/>
        </w:rPr>
      </w:pPr>
    </w:p>
    <w:p w14:paraId="18D24BFC" w14:textId="77777777" w:rsidR="007E040F" w:rsidRDefault="007E040F" w:rsidP="00F016C3">
      <w:pPr>
        <w:spacing w:after="0" w:line="240" w:lineRule="auto"/>
        <w:jc w:val="both"/>
        <w:rPr>
          <w:rFonts w:asciiTheme="minorHAnsi" w:hAnsiTheme="minorHAnsi" w:cs="Arial"/>
          <w:sz w:val="24"/>
          <w:szCs w:val="24"/>
        </w:rPr>
      </w:pPr>
    </w:p>
    <w:p w14:paraId="2CC55EA6" w14:textId="77777777" w:rsidR="007E040F" w:rsidRDefault="007E040F" w:rsidP="00F016C3">
      <w:pPr>
        <w:spacing w:after="0" w:line="240" w:lineRule="auto"/>
        <w:jc w:val="both"/>
        <w:rPr>
          <w:rFonts w:asciiTheme="minorHAnsi" w:hAnsiTheme="minorHAnsi" w:cs="Arial"/>
          <w:sz w:val="24"/>
          <w:szCs w:val="24"/>
        </w:rPr>
      </w:pPr>
    </w:p>
    <w:p w14:paraId="08D7E11B" w14:textId="77777777" w:rsidR="007E040F" w:rsidRDefault="007E040F" w:rsidP="00F016C3">
      <w:pPr>
        <w:spacing w:after="0" w:line="240" w:lineRule="auto"/>
        <w:jc w:val="both"/>
        <w:rPr>
          <w:rFonts w:asciiTheme="minorHAnsi" w:hAnsiTheme="minorHAnsi" w:cs="Arial"/>
          <w:sz w:val="24"/>
          <w:szCs w:val="24"/>
        </w:rPr>
      </w:pPr>
    </w:p>
    <w:p w14:paraId="1BDC4872" w14:textId="77777777" w:rsidR="007E040F" w:rsidRDefault="007E040F" w:rsidP="00F016C3">
      <w:pPr>
        <w:spacing w:after="0" w:line="240" w:lineRule="auto"/>
        <w:jc w:val="both"/>
        <w:rPr>
          <w:rFonts w:asciiTheme="minorHAnsi" w:hAnsiTheme="minorHAnsi" w:cs="Arial"/>
          <w:sz w:val="24"/>
          <w:szCs w:val="24"/>
        </w:rPr>
      </w:pPr>
    </w:p>
    <w:p w14:paraId="26D713D0" w14:textId="77777777" w:rsidR="007E040F" w:rsidRDefault="007E040F" w:rsidP="00F016C3">
      <w:pPr>
        <w:spacing w:after="0" w:line="240" w:lineRule="auto"/>
        <w:jc w:val="both"/>
        <w:rPr>
          <w:rFonts w:asciiTheme="minorHAnsi" w:hAnsiTheme="minorHAnsi" w:cs="Arial"/>
          <w:sz w:val="24"/>
          <w:szCs w:val="24"/>
        </w:rPr>
      </w:pPr>
    </w:p>
    <w:p w14:paraId="73F448AB" w14:textId="77777777" w:rsidR="007E040F" w:rsidRDefault="007E040F" w:rsidP="00F016C3">
      <w:pPr>
        <w:spacing w:after="0" w:line="240" w:lineRule="auto"/>
        <w:jc w:val="both"/>
        <w:rPr>
          <w:rFonts w:asciiTheme="minorHAnsi" w:hAnsiTheme="minorHAnsi" w:cs="Arial"/>
          <w:sz w:val="24"/>
          <w:szCs w:val="24"/>
        </w:rPr>
      </w:pPr>
    </w:p>
    <w:p w14:paraId="50ECBD47" w14:textId="77777777" w:rsidR="007E040F" w:rsidRDefault="007E040F" w:rsidP="00F016C3">
      <w:pPr>
        <w:spacing w:after="0" w:line="240" w:lineRule="auto"/>
        <w:jc w:val="both"/>
        <w:rPr>
          <w:rFonts w:asciiTheme="minorHAnsi" w:hAnsiTheme="minorHAnsi" w:cs="Arial"/>
          <w:sz w:val="24"/>
          <w:szCs w:val="24"/>
        </w:rPr>
      </w:pPr>
    </w:p>
    <w:p w14:paraId="2726A500" w14:textId="1001E407" w:rsidR="007E040F" w:rsidRPr="007E040F" w:rsidRDefault="007E040F" w:rsidP="007E040F">
      <w:pPr>
        <w:pStyle w:val="Paragraphedeliste"/>
        <w:numPr>
          <w:ilvl w:val="1"/>
          <w:numId w:val="4"/>
        </w:numPr>
        <w:spacing w:after="0" w:line="240" w:lineRule="auto"/>
        <w:jc w:val="both"/>
        <w:rPr>
          <w:rFonts w:asciiTheme="minorHAnsi" w:hAnsiTheme="minorHAnsi" w:cs="Arial"/>
          <w:b/>
          <w:bCs/>
          <w:sz w:val="24"/>
          <w:szCs w:val="24"/>
        </w:rPr>
      </w:pPr>
      <w:r w:rsidRPr="007E040F">
        <w:rPr>
          <w:rFonts w:asciiTheme="minorHAnsi" w:hAnsiTheme="minorHAnsi" w:cs="Arial"/>
          <w:b/>
          <w:bCs/>
          <w:sz w:val="24"/>
          <w:szCs w:val="24"/>
        </w:rPr>
        <w:t>Zones d'Intervention</w:t>
      </w:r>
    </w:p>
    <w:p w14:paraId="1094AB99" w14:textId="77777777" w:rsidR="007E040F" w:rsidRPr="007E040F" w:rsidRDefault="007E040F" w:rsidP="007E040F">
      <w:pPr>
        <w:spacing w:after="0" w:line="240" w:lineRule="auto"/>
        <w:jc w:val="both"/>
        <w:rPr>
          <w:rFonts w:asciiTheme="minorHAnsi" w:hAnsiTheme="minorHAnsi" w:cs="Arial"/>
          <w:sz w:val="24"/>
          <w:szCs w:val="24"/>
        </w:rPr>
      </w:pPr>
    </w:p>
    <w:p w14:paraId="3287C1B5" w14:textId="77777777" w:rsidR="007E040F" w:rsidRPr="007E040F" w:rsidRDefault="007E040F" w:rsidP="007E040F">
      <w:pPr>
        <w:spacing w:after="0" w:line="240" w:lineRule="auto"/>
        <w:jc w:val="both"/>
        <w:rPr>
          <w:rFonts w:asciiTheme="minorHAnsi" w:hAnsiTheme="minorHAnsi" w:cs="Arial"/>
          <w:sz w:val="24"/>
          <w:szCs w:val="24"/>
        </w:rPr>
      </w:pPr>
      <w:r w:rsidRPr="007E040F">
        <w:rPr>
          <w:rFonts w:asciiTheme="minorHAnsi" w:hAnsiTheme="minorHAnsi" w:cs="Arial"/>
          <w:sz w:val="24"/>
          <w:szCs w:val="24"/>
        </w:rPr>
        <w:t>L'ONG AMADE PELCODE est active dans l'ensemble du territoire malien, avec des interventions concentrées dans les régions de :</w:t>
      </w:r>
    </w:p>
    <w:p w14:paraId="17FA43B6" w14:textId="707D4424" w:rsidR="00AA15A7" w:rsidRDefault="00AA15A7" w:rsidP="00F016C3">
      <w:pPr>
        <w:spacing w:after="0" w:line="240" w:lineRule="auto"/>
        <w:jc w:val="both"/>
        <w:rPr>
          <w:rFonts w:asciiTheme="minorHAnsi" w:hAnsiTheme="minorHAnsi" w:cs="Arial"/>
          <w:sz w:val="24"/>
          <w:szCs w:val="24"/>
        </w:rPr>
      </w:pPr>
      <w:r w:rsidRPr="002667DC">
        <w:rPr>
          <w:noProof/>
        </w:rPr>
        <mc:AlternateContent>
          <mc:Choice Requires="wps">
            <w:drawing>
              <wp:anchor distT="0" distB="0" distL="114300" distR="114300" simplePos="0" relativeHeight="251662336" behindDoc="0" locked="0" layoutInCell="1" allowOverlap="1" wp14:anchorId="757CE9A9" wp14:editId="6BC69ED3">
                <wp:simplePos x="0" y="0"/>
                <wp:positionH relativeFrom="column">
                  <wp:posOffset>-337820</wp:posOffset>
                </wp:positionH>
                <wp:positionV relativeFrom="paragraph">
                  <wp:posOffset>170180</wp:posOffset>
                </wp:positionV>
                <wp:extent cx="1885950" cy="1181100"/>
                <wp:effectExtent l="0" t="0" r="0" b="0"/>
                <wp:wrapNone/>
                <wp:docPr id="9" name="Titre 1">
                  <a:extLst xmlns:a="http://schemas.openxmlformats.org/drawingml/2006/main">
                    <a:ext uri="{FF2B5EF4-FFF2-40B4-BE49-F238E27FC236}">
                      <a16:creationId xmlns:a16="http://schemas.microsoft.com/office/drawing/2014/main" id="{D09A2FA0-379D-1D4C-7180-B5A57462BF6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0" cy="1181100"/>
                        </a:xfrm>
                        <a:prstGeom prst="rect">
                          <a:avLst/>
                        </a:prstGeom>
                      </wps:spPr>
                      <wps:txbx>
                        <w:txbxContent>
                          <w:p w14:paraId="7ADCB12A" w14:textId="4774AC80" w:rsidR="00AA15A7" w:rsidRPr="00AA15A7" w:rsidRDefault="00AA15A7" w:rsidP="007E040F">
                            <w:pPr>
                              <w:pStyle w:val="Paragraphedeliste"/>
                              <w:numPr>
                                <w:ilvl w:val="0"/>
                                <w:numId w:val="22"/>
                              </w:numPr>
                              <w:spacing w:after="0" w:line="240" w:lineRule="auto"/>
                              <w:rPr>
                                <w:rFonts w:ascii="Arial" w:hAnsi="Arial" w:cs="Arial"/>
                                <w:b/>
                                <w:bCs/>
                                <w:color w:val="00B050"/>
                                <w:kern w:val="24"/>
                                <w:sz w:val="20"/>
                                <w:szCs w:val="20"/>
                              </w:rPr>
                            </w:pPr>
                            <w:r w:rsidRPr="00AA15A7">
                              <w:rPr>
                                <w:rFonts w:ascii="Arial" w:hAnsi="Arial" w:cs="Arial"/>
                                <w:b/>
                                <w:bCs/>
                                <w:color w:val="00B050"/>
                                <w:kern w:val="24"/>
                                <w:sz w:val="20"/>
                                <w:szCs w:val="20"/>
                              </w:rPr>
                              <w:t xml:space="preserve">Région de </w:t>
                            </w:r>
                            <w:r w:rsidR="007E040F" w:rsidRPr="00AA15A7">
                              <w:rPr>
                                <w:rFonts w:ascii="Arial" w:hAnsi="Arial" w:cs="Arial"/>
                                <w:b/>
                                <w:bCs/>
                                <w:color w:val="00B050"/>
                                <w:kern w:val="24"/>
                                <w:sz w:val="20"/>
                                <w:szCs w:val="20"/>
                              </w:rPr>
                              <w:t>Ségou :</w:t>
                            </w:r>
                          </w:p>
                          <w:p w14:paraId="7F85935D"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Ségou</w:t>
                            </w:r>
                          </w:p>
                          <w:p w14:paraId="42734169"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Pelengana</w:t>
                            </w:r>
                          </w:p>
                          <w:p w14:paraId="5AA11EE7"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Niono</w:t>
                            </w:r>
                          </w:p>
                          <w:p w14:paraId="722B61E0"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Cinzana gare</w:t>
                            </w:r>
                          </w:p>
                          <w:p w14:paraId="0556C60A"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Bla</w:t>
                            </w:r>
                          </w:p>
                          <w:p w14:paraId="6CF82441"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Tominian</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757CE9A9" id="_x0000_t202" coordsize="21600,21600" o:spt="202" path="m,l,21600r21600,l21600,xe">
                <v:stroke joinstyle="miter"/>
                <v:path gradientshapeok="t" o:connecttype="rect"/>
              </v:shapetype>
              <v:shape id="Titre 1" o:spid="_x0000_s1026" type="#_x0000_t202" style="position:absolute;left:0;text-align:left;margin-left:-26.6pt;margin-top:13.4pt;width:148.5pt;height: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" filled="f" stroked="f">
                <v:textbox>
                  <w:txbxContent>
                    <w:p w14:paraId="7ADCB12A" w14:textId="4774AC80" w:rsidR="00AA15A7" w:rsidRPr="00AA15A7" w:rsidRDefault="00AA15A7" w:rsidP="007E040F">
                      <w:pPr>
                        <w:pStyle w:val="Paragraphedeliste"/>
                        <w:numPr>
                          <w:ilvl w:val="0"/>
                          <w:numId w:val="22"/>
                        </w:numPr>
                        <w:spacing w:after="0" w:line="240" w:lineRule="auto"/>
                        <w:rPr>
                          <w:rFonts w:ascii="Arial" w:hAnsi="Arial" w:cs="Arial"/>
                          <w:b/>
                          <w:bCs/>
                          <w:color w:val="00B050"/>
                          <w:kern w:val="24"/>
                          <w:sz w:val="20"/>
                          <w:szCs w:val="20"/>
                        </w:rPr>
                      </w:pPr>
                      <w:r w:rsidRPr="00AA15A7">
                        <w:rPr>
                          <w:rFonts w:ascii="Arial" w:hAnsi="Arial" w:cs="Arial"/>
                          <w:b/>
                          <w:bCs/>
                          <w:color w:val="00B050"/>
                          <w:kern w:val="24"/>
                          <w:sz w:val="20"/>
                          <w:szCs w:val="20"/>
                        </w:rPr>
                        <w:t xml:space="preserve">Région de </w:t>
                      </w:r>
                      <w:r w:rsidR="007E040F" w:rsidRPr="00AA15A7">
                        <w:rPr>
                          <w:rFonts w:ascii="Arial" w:hAnsi="Arial" w:cs="Arial"/>
                          <w:b/>
                          <w:bCs/>
                          <w:color w:val="00B050"/>
                          <w:kern w:val="24"/>
                          <w:sz w:val="20"/>
                          <w:szCs w:val="20"/>
                        </w:rPr>
                        <w:t>Ségou :</w:t>
                      </w:r>
                    </w:p>
                    <w:p w14:paraId="7F85935D"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Ségou</w:t>
                      </w:r>
                    </w:p>
                    <w:p w14:paraId="42734169"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Pelengana</w:t>
                      </w:r>
                    </w:p>
                    <w:p w14:paraId="5AA11EE7"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Niono</w:t>
                      </w:r>
                    </w:p>
                    <w:p w14:paraId="722B61E0"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Cinzana gare</w:t>
                      </w:r>
                    </w:p>
                    <w:p w14:paraId="0556C60A"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Bla</w:t>
                      </w:r>
                    </w:p>
                    <w:p w14:paraId="6CF82441" w14:textId="77777777" w:rsidR="00AA15A7" w:rsidRPr="00AA15A7" w:rsidRDefault="00AA15A7" w:rsidP="007E040F">
                      <w:pPr>
                        <w:pStyle w:val="Paragraphedeliste"/>
                        <w:numPr>
                          <w:ilvl w:val="0"/>
                          <w:numId w:val="23"/>
                        </w:numPr>
                        <w:spacing w:after="0" w:line="240" w:lineRule="auto"/>
                        <w:rPr>
                          <w:rFonts w:ascii="Arial" w:hAnsi="Arial" w:cs="Arial"/>
                          <w:color w:val="00B050"/>
                          <w:kern w:val="24"/>
                          <w:sz w:val="20"/>
                          <w:szCs w:val="20"/>
                        </w:rPr>
                      </w:pPr>
                      <w:r w:rsidRPr="00AA15A7">
                        <w:rPr>
                          <w:rFonts w:ascii="Arial" w:hAnsi="Arial" w:cs="Arial"/>
                          <w:color w:val="00B050"/>
                          <w:kern w:val="24"/>
                          <w:sz w:val="20"/>
                          <w:szCs w:val="20"/>
                        </w:rPr>
                        <w:t>Tominian</w:t>
                      </w:r>
                    </w:p>
                  </w:txbxContent>
                </v:textbox>
              </v:shape>
            </w:pict>
          </mc:Fallback>
        </mc:AlternateContent>
      </w:r>
    </w:p>
    <w:p w14:paraId="370A771A" w14:textId="34FD18A8" w:rsidR="00AA15A7" w:rsidRDefault="00AA15A7" w:rsidP="00F016C3">
      <w:pPr>
        <w:spacing w:after="0" w:line="240" w:lineRule="auto"/>
        <w:jc w:val="both"/>
        <w:rPr>
          <w:rFonts w:asciiTheme="minorHAnsi" w:hAnsiTheme="minorHAnsi" w:cs="Arial"/>
          <w:sz w:val="24"/>
          <w:szCs w:val="24"/>
        </w:rPr>
      </w:pPr>
    </w:p>
    <w:p w14:paraId="235DB970" w14:textId="6FE3CFAA" w:rsidR="00AA15A7" w:rsidRDefault="00AA15A7" w:rsidP="00F016C3">
      <w:pPr>
        <w:spacing w:after="0" w:line="240" w:lineRule="auto"/>
        <w:jc w:val="both"/>
        <w:rPr>
          <w:rFonts w:asciiTheme="minorHAnsi" w:hAnsiTheme="minorHAnsi" w:cs="Arial"/>
          <w:sz w:val="24"/>
          <w:szCs w:val="24"/>
        </w:rPr>
      </w:pPr>
    </w:p>
    <w:p w14:paraId="57AEECA1" w14:textId="11A2A758" w:rsidR="00AA15A7" w:rsidRDefault="00AA15A7" w:rsidP="00F016C3">
      <w:pPr>
        <w:spacing w:after="0" w:line="240" w:lineRule="auto"/>
        <w:jc w:val="both"/>
        <w:rPr>
          <w:rFonts w:asciiTheme="minorHAnsi" w:hAnsiTheme="minorHAnsi" w:cs="Arial"/>
          <w:sz w:val="24"/>
          <w:szCs w:val="24"/>
        </w:rPr>
      </w:pPr>
      <w:r w:rsidRPr="002667DC">
        <w:rPr>
          <w:noProof/>
        </w:rPr>
        <w:drawing>
          <wp:anchor distT="0" distB="0" distL="114300" distR="114300" simplePos="0" relativeHeight="251660288" behindDoc="0" locked="0" layoutInCell="1" allowOverlap="1" wp14:anchorId="278873E2" wp14:editId="37D34ECF">
            <wp:simplePos x="0" y="0"/>
            <wp:positionH relativeFrom="margin">
              <wp:align>center</wp:align>
            </wp:positionH>
            <wp:positionV relativeFrom="paragraph">
              <wp:posOffset>196215</wp:posOffset>
            </wp:positionV>
            <wp:extent cx="6429375" cy="5044440"/>
            <wp:effectExtent l="0" t="0" r="9525" b="3810"/>
            <wp:wrapNone/>
            <wp:docPr id="5029239" name="Image 4">
              <a:extLst xmlns:a="http://schemas.openxmlformats.org/drawingml/2006/main">
                <a:ext uri="{FF2B5EF4-FFF2-40B4-BE49-F238E27FC236}">
                  <a16:creationId xmlns:a16="http://schemas.microsoft.com/office/drawing/2014/main" id="{7CE31ECD-8891-7420-AC72-E965527068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CE31ECD-8891-7420-AC72-E96552706884}"/>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429375" cy="5044440"/>
                    </a:xfrm>
                    <a:prstGeom prst="rect">
                      <a:avLst/>
                    </a:prstGeom>
                  </pic:spPr>
                </pic:pic>
              </a:graphicData>
            </a:graphic>
            <wp14:sizeRelH relativeFrom="margin">
              <wp14:pctWidth>0</wp14:pctWidth>
            </wp14:sizeRelH>
            <wp14:sizeRelV relativeFrom="margin">
              <wp14:pctHeight>0</wp14:pctHeight>
            </wp14:sizeRelV>
          </wp:anchor>
        </w:drawing>
      </w:r>
    </w:p>
    <w:p w14:paraId="059F0189" w14:textId="75D06FAB" w:rsidR="00AA15A7" w:rsidRDefault="00AA15A7" w:rsidP="00F016C3">
      <w:pPr>
        <w:spacing w:after="0" w:line="240" w:lineRule="auto"/>
        <w:jc w:val="both"/>
        <w:rPr>
          <w:rFonts w:asciiTheme="minorHAnsi" w:hAnsiTheme="minorHAnsi" w:cs="Arial"/>
          <w:sz w:val="24"/>
          <w:szCs w:val="24"/>
        </w:rPr>
      </w:pPr>
      <w:r w:rsidRPr="002667DC">
        <w:rPr>
          <w:noProof/>
        </w:rPr>
        <mc:AlternateContent>
          <mc:Choice Requires="wps">
            <w:drawing>
              <wp:anchor distT="0" distB="0" distL="114300" distR="114300" simplePos="0" relativeHeight="251664384" behindDoc="0" locked="0" layoutInCell="1" allowOverlap="1" wp14:anchorId="38AE242D" wp14:editId="4ED8AE7B">
                <wp:simplePos x="0" y="0"/>
                <wp:positionH relativeFrom="column">
                  <wp:posOffset>-337820</wp:posOffset>
                </wp:positionH>
                <wp:positionV relativeFrom="paragraph">
                  <wp:posOffset>226060</wp:posOffset>
                </wp:positionV>
                <wp:extent cx="1704975" cy="1495425"/>
                <wp:effectExtent l="0" t="0" r="0" b="0"/>
                <wp:wrapNone/>
                <wp:docPr id="418429650" name="Titr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975" cy="1495425"/>
                        </a:xfrm>
                        <a:prstGeom prst="rect">
                          <a:avLst/>
                        </a:prstGeom>
                      </wps:spPr>
                      <wps:txbx>
                        <w:txbxContent>
                          <w:p w14:paraId="257C7E14" w14:textId="77777777" w:rsidR="00AA15A7" w:rsidRPr="00AA15A7" w:rsidRDefault="00AA15A7" w:rsidP="007E040F">
                            <w:pPr>
                              <w:pStyle w:val="Paragraphedeliste"/>
                              <w:numPr>
                                <w:ilvl w:val="0"/>
                                <w:numId w:val="24"/>
                              </w:numPr>
                              <w:spacing w:after="0" w:line="240" w:lineRule="auto"/>
                              <w:rPr>
                                <w:rFonts w:ascii="Arial" w:hAnsi="Arial" w:cs="Arial"/>
                                <w:b/>
                                <w:bCs/>
                                <w:color w:val="0070C0"/>
                                <w:kern w:val="24"/>
                                <w:sz w:val="20"/>
                                <w:szCs w:val="20"/>
                              </w:rPr>
                            </w:pPr>
                            <w:r w:rsidRPr="00AA15A7">
                              <w:rPr>
                                <w:rFonts w:ascii="Arial" w:hAnsi="Arial" w:cs="Arial"/>
                                <w:b/>
                                <w:bCs/>
                                <w:color w:val="0070C0"/>
                                <w:kern w:val="24"/>
                                <w:sz w:val="20"/>
                                <w:szCs w:val="20"/>
                              </w:rPr>
                              <w:t>Région de Gao</w:t>
                            </w:r>
                          </w:p>
                          <w:p w14:paraId="33FD8D59"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Gao</w:t>
                            </w:r>
                          </w:p>
                          <w:p w14:paraId="21245F22"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 xml:space="preserve">Soni Ali ber, </w:t>
                            </w:r>
                          </w:p>
                          <w:p w14:paraId="0B625FFD"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 xml:space="preserve">Gounzoureye,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38AE242D" id="_x0000_s1027" type="#_x0000_t202" style="position:absolute;left:0;text-align:left;margin-left:-26.6pt;margin-top:17.8pt;width:134.25pt;height:11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" filled="f" stroked="f">
                <v:textbox>
                  <w:txbxContent>
                    <w:p w14:paraId="257C7E14" w14:textId="77777777" w:rsidR="00AA15A7" w:rsidRPr="00AA15A7" w:rsidRDefault="00AA15A7" w:rsidP="007E040F">
                      <w:pPr>
                        <w:pStyle w:val="Paragraphedeliste"/>
                        <w:numPr>
                          <w:ilvl w:val="0"/>
                          <w:numId w:val="24"/>
                        </w:numPr>
                        <w:spacing w:after="0" w:line="240" w:lineRule="auto"/>
                        <w:rPr>
                          <w:rFonts w:ascii="Arial" w:hAnsi="Arial" w:cs="Arial"/>
                          <w:b/>
                          <w:bCs/>
                          <w:color w:val="0070C0"/>
                          <w:kern w:val="24"/>
                          <w:sz w:val="20"/>
                          <w:szCs w:val="20"/>
                        </w:rPr>
                      </w:pPr>
                      <w:r w:rsidRPr="00AA15A7">
                        <w:rPr>
                          <w:rFonts w:ascii="Arial" w:hAnsi="Arial" w:cs="Arial"/>
                          <w:b/>
                          <w:bCs/>
                          <w:color w:val="0070C0"/>
                          <w:kern w:val="24"/>
                          <w:sz w:val="20"/>
                          <w:szCs w:val="20"/>
                        </w:rPr>
                        <w:t>Région de Gao</w:t>
                      </w:r>
                    </w:p>
                    <w:p w14:paraId="33FD8D59"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Gao</w:t>
                      </w:r>
                    </w:p>
                    <w:p w14:paraId="21245F22"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 xml:space="preserve">Soni Ali ber, </w:t>
                      </w:r>
                    </w:p>
                    <w:p w14:paraId="0B625FFD" w14:textId="77777777" w:rsidR="00AA15A7" w:rsidRPr="00AA15A7" w:rsidRDefault="00AA15A7" w:rsidP="007E040F">
                      <w:pPr>
                        <w:pStyle w:val="Paragraphedeliste"/>
                        <w:numPr>
                          <w:ilvl w:val="0"/>
                          <w:numId w:val="25"/>
                        </w:numPr>
                        <w:spacing w:after="0" w:line="240" w:lineRule="auto"/>
                        <w:rPr>
                          <w:rFonts w:ascii="Arial" w:hAnsi="Arial" w:cstheme="minorBidi"/>
                          <w:color w:val="0070C0"/>
                          <w:kern w:val="24"/>
                          <w:sz w:val="20"/>
                          <w:szCs w:val="20"/>
                        </w:rPr>
                      </w:pPr>
                      <w:r w:rsidRPr="00AA15A7">
                        <w:rPr>
                          <w:rFonts w:ascii="Arial" w:hAnsi="Arial" w:cstheme="minorBidi"/>
                          <w:color w:val="0070C0"/>
                          <w:kern w:val="24"/>
                          <w:sz w:val="20"/>
                          <w:szCs w:val="20"/>
                        </w:rPr>
                        <w:t xml:space="preserve">Gounzoureye, </w:t>
                      </w:r>
                    </w:p>
                  </w:txbxContent>
                </v:textbox>
              </v:shape>
            </w:pict>
          </mc:Fallback>
        </mc:AlternateContent>
      </w:r>
    </w:p>
    <w:p w14:paraId="72377247" w14:textId="572D0973" w:rsidR="00AA15A7" w:rsidRDefault="00AA15A7" w:rsidP="00F016C3">
      <w:pPr>
        <w:spacing w:after="0" w:line="240" w:lineRule="auto"/>
        <w:jc w:val="both"/>
        <w:rPr>
          <w:rFonts w:asciiTheme="minorHAnsi" w:hAnsiTheme="minorHAnsi" w:cs="Arial"/>
          <w:sz w:val="24"/>
          <w:szCs w:val="24"/>
        </w:rPr>
      </w:pPr>
    </w:p>
    <w:p w14:paraId="205479E3" w14:textId="1595BBF8" w:rsidR="00AA15A7" w:rsidRDefault="00AA15A7" w:rsidP="00F016C3">
      <w:pPr>
        <w:spacing w:after="0" w:line="240" w:lineRule="auto"/>
        <w:jc w:val="both"/>
        <w:rPr>
          <w:rFonts w:asciiTheme="minorHAnsi" w:hAnsiTheme="minorHAnsi" w:cs="Arial"/>
          <w:sz w:val="24"/>
          <w:szCs w:val="24"/>
        </w:rPr>
      </w:pPr>
    </w:p>
    <w:p w14:paraId="70A24F3B" w14:textId="017FCE2A" w:rsidR="00AA15A7" w:rsidRDefault="00AA15A7" w:rsidP="00F016C3">
      <w:pPr>
        <w:spacing w:after="0" w:line="240" w:lineRule="auto"/>
        <w:jc w:val="both"/>
        <w:rPr>
          <w:rFonts w:asciiTheme="minorHAnsi" w:hAnsiTheme="minorHAnsi" w:cs="Arial"/>
          <w:sz w:val="24"/>
          <w:szCs w:val="24"/>
        </w:rPr>
      </w:pPr>
    </w:p>
    <w:p w14:paraId="60D62E2B" w14:textId="61B7C045" w:rsidR="00AA15A7" w:rsidRDefault="00AA15A7" w:rsidP="00F016C3">
      <w:pPr>
        <w:spacing w:after="0" w:line="240" w:lineRule="auto"/>
        <w:jc w:val="both"/>
        <w:rPr>
          <w:rFonts w:asciiTheme="minorHAnsi" w:hAnsiTheme="minorHAnsi" w:cs="Arial"/>
          <w:sz w:val="24"/>
          <w:szCs w:val="24"/>
        </w:rPr>
      </w:pPr>
    </w:p>
    <w:p w14:paraId="4D39C5CD" w14:textId="4918C708" w:rsidR="00AA15A7" w:rsidRDefault="00AA15A7" w:rsidP="00F016C3">
      <w:pPr>
        <w:spacing w:after="0" w:line="240" w:lineRule="auto"/>
        <w:jc w:val="both"/>
        <w:rPr>
          <w:rFonts w:asciiTheme="minorHAnsi" w:hAnsiTheme="minorHAnsi" w:cs="Arial"/>
          <w:sz w:val="24"/>
          <w:szCs w:val="24"/>
        </w:rPr>
      </w:pPr>
      <w:r w:rsidRPr="008D40E2">
        <w:rPr>
          <w:noProof/>
        </w:rPr>
        <mc:AlternateContent>
          <mc:Choice Requires="wps">
            <w:drawing>
              <wp:anchor distT="0" distB="0" distL="114300" distR="114300" simplePos="0" relativeHeight="251666432" behindDoc="0" locked="0" layoutInCell="1" allowOverlap="1" wp14:anchorId="047F4C59" wp14:editId="2F7ED422">
                <wp:simplePos x="0" y="0"/>
                <wp:positionH relativeFrom="column">
                  <wp:posOffset>-366395</wp:posOffset>
                </wp:positionH>
                <wp:positionV relativeFrom="paragraph">
                  <wp:posOffset>95885</wp:posOffset>
                </wp:positionV>
                <wp:extent cx="1885950" cy="1200150"/>
                <wp:effectExtent l="0" t="0" r="0" b="0"/>
                <wp:wrapNone/>
                <wp:docPr id="1182380909" name="Titr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0" cy="1200150"/>
                        </a:xfrm>
                        <a:prstGeom prst="rect">
                          <a:avLst/>
                        </a:prstGeom>
                      </wps:spPr>
                      <wps:txbx>
                        <w:txbxContent>
                          <w:p w14:paraId="0E14C04F" w14:textId="73CDD807" w:rsidR="00AA15A7" w:rsidRPr="00AA15A7" w:rsidRDefault="00AA15A7" w:rsidP="007E040F">
                            <w:pPr>
                              <w:pStyle w:val="Paragraphedeliste"/>
                              <w:numPr>
                                <w:ilvl w:val="0"/>
                                <w:numId w:val="26"/>
                              </w:numPr>
                              <w:spacing w:after="0" w:line="240" w:lineRule="auto"/>
                              <w:rPr>
                                <w:rFonts w:ascii="Arial" w:hAnsi="Arial" w:cs="Arial"/>
                                <w:b/>
                                <w:bCs/>
                                <w:color w:val="FF0000"/>
                                <w:kern w:val="24"/>
                                <w:sz w:val="20"/>
                                <w:szCs w:val="20"/>
                              </w:rPr>
                            </w:pPr>
                            <w:r w:rsidRPr="00AA15A7">
                              <w:rPr>
                                <w:rFonts w:ascii="Arial" w:hAnsi="Arial" w:cs="Arial"/>
                                <w:b/>
                                <w:bCs/>
                                <w:color w:val="FF0000"/>
                                <w:kern w:val="24"/>
                                <w:sz w:val="20"/>
                                <w:szCs w:val="20"/>
                              </w:rPr>
                              <w:t>District de Bamako</w:t>
                            </w:r>
                            <w:r>
                              <w:rPr>
                                <w:rFonts w:ascii="Arial" w:hAnsi="Arial" w:cs="Arial"/>
                                <w:b/>
                                <w:bCs/>
                                <w:color w:val="FF0000"/>
                                <w:kern w:val="24"/>
                                <w:sz w:val="20"/>
                                <w:szCs w:val="20"/>
                              </w:rPr>
                              <w:t> :</w:t>
                            </w:r>
                            <w:r w:rsidRPr="00AA15A7">
                              <w:rPr>
                                <w:rFonts w:ascii="Arial" w:hAnsi="Arial" w:cs="Arial"/>
                                <w:b/>
                                <w:bCs/>
                                <w:color w:val="FF0000"/>
                                <w:kern w:val="24"/>
                                <w:sz w:val="20"/>
                                <w:szCs w:val="20"/>
                              </w:rPr>
                              <w:t xml:space="preserve"> </w:t>
                            </w:r>
                          </w:p>
                          <w:p w14:paraId="4D22533E"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I</w:t>
                            </w:r>
                          </w:p>
                          <w:p w14:paraId="38E0425F"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V</w:t>
                            </w:r>
                          </w:p>
                          <w:p w14:paraId="0E5F0FFB"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VI</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047F4C59" id="_x0000_s1028" type="#_x0000_t202" style="position:absolute;left:0;text-align:left;margin-left:-28.85pt;margin-top:7.55pt;width:148.5pt;height: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" filled="f" stroked="f">
                <v:textbox>
                  <w:txbxContent>
                    <w:p w14:paraId="0E14C04F" w14:textId="73CDD807" w:rsidR="00AA15A7" w:rsidRPr="00AA15A7" w:rsidRDefault="00AA15A7" w:rsidP="007E040F">
                      <w:pPr>
                        <w:pStyle w:val="Paragraphedeliste"/>
                        <w:numPr>
                          <w:ilvl w:val="0"/>
                          <w:numId w:val="26"/>
                        </w:numPr>
                        <w:spacing w:after="0" w:line="240" w:lineRule="auto"/>
                        <w:rPr>
                          <w:rFonts w:ascii="Arial" w:hAnsi="Arial" w:cs="Arial"/>
                          <w:b/>
                          <w:bCs/>
                          <w:color w:val="FF0000"/>
                          <w:kern w:val="24"/>
                          <w:sz w:val="20"/>
                          <w:szCs w:val="20"/>
                        </w:rPr>
                      </w:pPr>
                      <w:r w:rsidRPr="00AA15A7">
                        <w:rPr>
                          <w:rFonts w:ascii="Arial" w:hAnsi="Arial" w:cs="Arial"/>
                          <w:b/>
                          <w:bCs/>
                          <w:color w:val="FF0000"/>
                          <w:kern w:val="24"/>
                          <w:sz w:val="20"/>
                          <w:szCs w:val="20"/>
                        </w:rPr>
                        <w:t>District de Bamako</w:t>
                      </w:r>
                      <w:r>
                        <w:rPr>
                          <w:rFonts w:ascii="Arial" w:hAnsi="Arial" w:cs="Arial"/>
                          <w:b/>
                          <w:bCs/>
                          <w:color w:val="FF0000"/>
                          <w:kern w:val="24"/>
                          <w:sz w:val="20"/>
                          <w:szCs w:val="20"/>
                        </w:rPr>
                        <w:t> :</w:t>
                      </w:r>
                      <w:r w:rsidRPr="00AA15A7">
                        <w:rPr>
                          <w:rFonts w:ascii="Arial" w:hAnsi="Arial" w:cs="Arial"/>
                          <w:b/>
                          <w:bCs/>
                          <w:color w:val="FF0000"/>
                          <w:kern w:val="24"/>
                          <w:sz w:val="20"/>
                          <w:szCs w:val="20"/>
                        </w:rPr>
                        <w:t xml:space="preserve"> </w:t>
                      </w:r>
                    </w:p>
                    <w:p w14:paraId="4D22533E"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I</w:t>
                      </w:r>
                    </w:p>
                    <w:p w14:paraId="38E0425F"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V</w:t>
                      </w:r>
                    </w:p>
                    <w:p w14:paraId="0E5F0FFB" w14:textId="77777777" w:rsidR="00AA15A7" w:rsidRPr="00AA15A7" w:rsidRDefault="00AA15A7" w:rsidP="007E040F">
                      <w:pPr>
                        <w:pStyle w:val="Paragraphedeliste"/>
                        <w:numPr>
                          <w:ilvl w:val="0"/>
                          <w:numId w:val="27"/>
                        </w:numPr>
                        <w:spacing w:after="0" w:line="240" w:lineRule="auto"/>
                        <w:rPr>
                          <w:rFonts w:ascii="Arial" w:hAnsi="Arial" w:cs="Arial"/>
                          <w:color w:val="FF0000"/>
                          <w:kern w:val="24"/>
                          <w:sz w:val="20"/>
                          <w:szCs w:val="20"/>
                        </w:rPr>
                      </w:pPr>
                      <w:r w:rsidRPr="00AA15A7">
                        <w:rPr>
                          <w:rFonts w:ascii="Arial" w:hAnsi="Arial" w:cs="Arial"/>
                          <w:color w:val="FF0000"/>
                          <w:kern w:val="24"/>
                          <w:sz w:val="20"/>
                          <w:szCs w:val="20"/>
                        </w:rPr>
                        <w:t>Commune VI</w:t>
                      </w:r>
                    </w:p>
                  </w:txbxContent>
                </v:textbox>
              </v:shape>
            </w:pict>
          </mc:Fallback>
        </mc:AlternateContent>
      </w:r>
    </w:p>
    <w:p w14:paraId="339C7A4C" w14:textId="44F89E69" w:rsidR="00AA15A7" w:rsidRDefault="00AA15A7" w:rsidP="00F016C3">
      <w:pPr>
        <w:spacing w:after="0" w:line="240" w:lineRule="auto"/>
        <w:jc w:val="both"/>
        <w:rPr>
          <w:rFonts w:asciiTheme="minorHAnsi" w:hAnsiTheme="minorHAnsi" w:cs="Arial"/>
          <w:sz w:val="24"/>
          <w:szCs w:val="24"/>
        </w:rPr>
      </w:pPr>
      <w:r w:rsidRPr="008D40E2">
        <w:rPr>
          <w:noProof/>
        </w:rPr>
        <mc:AlternateContent>
          <mc:Choice Requires="wps">
            <w:drawing>
              <wp:anchor distT="0" distB="0" distL="114300" distR="114300" simplePos="0" relativeHeight="251668480" behindDoc="0" locked="0" layoutInCell="1" allowOverlap="1" wp14:anchorId="30224818" wp14:editId="4764B18A">
                <wp:simplePos x="0" y="0"/>
                <wp:positionH relativeFrom="page">
                  <wp:posOffset>504825</wp:posOffset>
                </wp:positionH>
                <wp:positionV relativeFrom="paragraph">
                  <wp:posOffset>157480</wp:posOffset>
                </wp:positionV>
                <wp:extent cx="3750720" cy="1975307"/>
                <wp:effectExtent l="0" t="0" r="0" b="0"/>
                <wp:wrapNone/>
                <wp:docPr id="1186224683" name="Titr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0720" cy="1975307"/>
                        </a:xfrm>
                        <a:prstGeom prst="rect">
                          <a:avLst/>
                        </a:prstGeom>
                      </wps:spPr>
                      <wps:txbx>
                        <w:txbxContent>
                          <w:p w14:paraId="41537334" w14:textId="77777777" w:rsidR="00AA15A7" w:rsidRPr="00AA15A7" w:rsidRDefault="00AA15A7" w:rsidP="007E040F">
                            <w:pPr>
                              <w:pStyle w:val="Paragraphedeliste"/>
                              <w:numPr>
                                <w:ilvl w:val="0"/>
                                <w:numId w:val="28"/>
                              </w:numPr>
                              <w:spacing w:after="0" w:line="240" w:lineRule="auto"/>
                              <w:rPr>
                                <w:rFonts w:ascii="Arial" w:hAnsi="Arial" w:cs="Arial"/>
                                <w:b/>
                                <w:bCs/>
                                <w:color w:val="000000" w:themeColor="text1"/>
                                <w:kern w:val="24"/>
                                <w:sz w:val="20"/>
                                <w:szCs w:val="20"/>
                              </w:rPr>
                            </w:pPr>
                            <w:r w:rsidRPr="00AA15A7">
                              <w:rPr>
                                <w:rFonts w:ascii="Arial" w:hAnsi="Arial" w:cs="Arial"/>
                                <w:b/>
                                <w:bCs/>
                                <w:color w:val="000000" w:themeColor="text1"/>
                                <w:kern w:val="24"/>
                                <w:sz w:val="20"/>
                                <w:szCs w:val="20"/>
                              </w:rPr>
                              <w:t>Région de Tombouctou</w:t>
                            </w:r>
                          </w:p>
                          <w:p w14:paraId="39777732"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Goundam</w:t>
                            </w:r>
                          </w:p>
                          <w:p w14:paraId="372499D3"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Diré</w:t>
                            </w:r>
                          </w:p>
                          <w:p w14:paraId="122DF345"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Tombouctou</w:t>
                            </w:r>
                          </w:p>
                        </w:txbxContent>
                      </wps:txbx>
                      <wps:bodyPr vert="horz" lIns="91440" tIns="45720" rIns="91440" bIns="45720" rtlCol="0" anchor="ctr">
                        <a:normAutofit/>
                      </wps:bodyPr>
                    </wps:wsp>
                  </a:graphicData>
                </a:graphic>
              </wp:anchor>
            </w:drawing>
          </mc:Choice>
          <mc:Fallback>
            <w:pict>
              <v:shape w14:anchorId="30224818" id="_x0000_s1029" type="#_x0000_t202" style="position:absolute;left:0;text-align:left;margin-left:39.75pt;margin-top:12.4pt;width:295.35pt;height:155.55pt;z-index:251668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" filled="f" stroked="f">
                <v:textbox>
                  <w:txbxContent>
                    <w:p w14:paraId="41537334" w14:textId="77777777" w:rsidR="00AA15A7" w:rsidRPr="00AA15A7" w:rsidRDefault="00AA15A7" w:rsidP="007E040F">
                      <w:pPr>
                        <w:pStyle w:val="Paragraphedeliste"/>
                        <w:numPr>
                          <w:ilvl w:val="0"/>
                          <w:numId w:val="28"/>
                        </w:numPr>
                        <w:spacing w:after="0" w:line="240" w:lineRule="auto"/>
                        <w:rPr>
                          <w:rFonts w:ascii="Arial" w:hAnsi="Arial" w:cs="Arial"/>
                          <w:b/>
                          <w:bCs/>
                          <w:color w:val="000000" w:themeColor="text1"/>
                          <w:kern w:val="24"/>
                          <w:sz w:val="20"/>
                          <w:szCs w:val="20"/>
                        </w:rPr>
                      </w:pPr>
                      <w:r w:rsidRPr="00AA15A7">
                        <w:rPr>
                          <w:rFonts w:ascii="Arial" w:hAnsi="Arial" w:cs="Arial"/>
                          <w:b/>
                          <w:bCs/>
                          <w:color w:val="000000" w:themeColor="text1"/>
                          <w:kern w:val="24"/>
                          <w:sz w:val="20"/>
                          <w:szCs w:val="20"/>
                        </w:rPr>
                        <w:t>Région de Tombouctou</w:t>
                      </w:r>
                    </w:p>
                    <w:p w14:paraId="39777732"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Goundam</w:t>
                      </w:r>
                    </w:p>
                    <w:p w14:paraId="372499D3"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Diré</w:t>
                      </w:r>
                    </w:p>
                    <w:p w14:paraId="122DF345" w14:textId="77777777" w:rsidR="00AA15A7" w:rsidRPr="00AA15A7" w:rsidRDefault="00AA15A7" w:rsidP="007E040F">
                      <w:pPr>
                        <w:pStyle w:val="Paragraphedeliste"/>
                        <w:numPr>
                          <w:ilvl w:val="0"/>
                          <w:numId w:val="29"/>
                        </w:numPr>
                        <w:spacing w:after="0" w:line="240" w:lineRule="auto"/>
                        <w:rPr>
                          <w:rFonts w:ascii="Arial" w:hAnsi="Arial" w:cs="Arial"/>
                          <w:color w:val="000000" w:themeColor="text1"/>
                          <w:kern w:val="24"/>
                          <w:sz w:val="20"/>
                          <w:szCs w:val="20"/>
                        </w:rPr>
                      </w:pPr>
                      <w:r w:rsidRPr="00AA15A7">
                        <w:rPr>
                          <w:rFonts w:ascii="Arial" w:hAnsi="Arial" w:cs="Arial"/>
                          <w:color w:val="000000" w:themeColor="text1"/>
                          <w:kern w:val="24"/>
                          <w:sz w:val="20"/>
                          <w:szCs w:val="20"/>
                        </w:rPr>
                        <w:t>Tombouctou</w:t>
                      </w:r>
                    </w:p>
                  </w:txbxContent>
                </v:textbox>
                <w10:wrap anchorx="page"/>
              </v:shape>
            </w:pict>
          </mc:Fallback>
        </mc:AlternateContent>
      </w:r>
    </w:p>
    <w:p w14:paraId="1E4C9BED" w14:textId="117A7DD7" w:rsidR="00AA15A7" w:rsidRDefault="00AA15A7" w:rsidP="00F016C3">
      <w:pPr>
        <w:spacing w:after="0" w:line="240" w:lineRule="auto"/>
        <w:jc w:val="both"/>
        <w:rPr>
          <w:rFonts w:asciiTheme="minorHAnsi" w:hAnsiTheme="minorHAnsi" w:cs="Arial"/>
          <w:sz w:val="24"/>
          <w:szCs w:val="24"/>
        </w:rPr>
      </w:pPr>
    </w:p>
    <w:p w14:paraId="22B5D7F2" w14:textId="71C9C990" w:rsidR="00AA15A7" w:rsidRDefault="00AA15A7" w:rsidP="00F016C3">
      <w:pPr>
        <w:spacing w:after="0" w:line="240" w:lineRule="auto"/>
        <w:jc w:val="both"/>
        <w:rPr>
          <w:rFonts w:asciiTheme="minorHAnsi" w:hAnsiTheme="minorHAnsi" w:cs="Arial"/>
          <w:sz w:val="24"/>
          <w:szCs w:val="24"/>
        </w:rPr>
      </w:pPr>
    </w:p>
    <w:p w14:paraId="2C7D3C11" w14:textId="1276B339" w:rsidR="00AA15A7" w:rsidRDefault="00AA15A7" w:rsidP="00F016C3">
      <w:pPr>
        <w:spacing w:after="0" w:line="240" w:lineRule="auto"/>
        <w:jc w:val="both"/>
        <w:rPr>
          <w:rFonts w:asciiTheme="minorHAnsi" w:hAnsiTheme="minorHAnsi" w:cs="Arial"/>
          <w:sz w:val="24"/>
          <w:szCs w:val="24"/>
        </w:rPr>
      </w:pPr>
    </w:p>
    <w:p w14:paraId="5F2D6359" w14:textId="2FDAC471" w:rsidR="00AA15A7" w:rsidRDefault="00AA15A7" w:rsidP="00F016C3">
      <w:pPr>
        <w:spacing w:after="0" w:line="240" w:lineRule="auto"/>
        <w:jc w:val="both"/>
        <w:rPr>
          <w:rFonts w:asciiTheme="minorHAnsi" w:hAnsiTheme="minorHAnsi" w:cs="Arial"/>
          <w:sz w:val="24"/>
          <w:szCs w:val="24"/>
        </w:rPr>
      </w:pPr>
      <w:r w:rsidRPr="002667DC">
        <w:rPr>
          <w:noProof/>
        </w:rPr>
        <mc:AlternateContent>
          <mc:Choice Requires="wps">
            <w:drawing>
              <wp:anchor distT="0" distB="0" distL="114300" distR="114300" simplePos="0" relativeHeight="251670528" behindDoc="0" locked="0" layoutInCell="1" allowOverlap="1" wp14:anchorId="70DACF3A" wp14:editId="21FC3233">
                <wp:simplePos x="0" y="0"/>
                <wp:positionH relativeFrom="column">
                  <wp:posOffset>-405130</wp:posOffset>
                </wp:positionH>
                <wp:positionV relativeFrom="paragraph">
                  <wp:posOffset>192405</wp:posOffset>
                </wp:positionV>
                <wp:extent cx="3242945" cy="1671320"/>
                <wp:effectExtent l="0" t="0" r="0" b="0"/>
                <wp:wrapNone/>
                <wp:docPr id="1282729049" name="Titr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2945" cy="1671320"/>
                        </a:xfrm>
                        <a:prstGeom prst="rect">
                          <a:avLst/>
                        </a:prstGeom>
                      </wps:spPr>
                      <wps:txbx>
                        <w:txbxContent>
                          <w:p w14:paraId="7F5DF1C8" w14:textId="77777777" w:rsidR="00AA15A7" w:rsidRPr="00AA15A7" w:rsidRDefault="00AA15A7" w:rsidP="007E040F">
                            <w:pPr>
                              <w:pStyle w:val="Paragraphedeliste"/>
                              <w:numPr>
                                <w:ilvl w:val="0"/>
                                <w:numId w:val="30"/>
                              </w:numPr>
                              <w:spacing w:after="0" w:line="240" w:lineRule="auto"/>
                              <w:rPr>
                                <w:rFonts w:ascii="Arial" w:hAnsi="Arial" w:cs="Arial"/>
                                <w:b/>
                                <w:bCs/>
                                <w:color w:val="7030A0"/>
                                <w:kern w:val="24"/>
                                <w:sz w:val="20"/>
                                <w:szCs w:val="20"/>
                              </w:rPr>
                            </w:pPr>
                            <w:r w:rsidRPr="00AA15A7">
                              <w:rPr>
                                <w:rFonts w:ascii="Arial" w:hAnsi="Arial" w:cs="Arial"/>
                                <w:b/>
                                <w:bCs/>
                                <w:color w:val="7030A0"/>
                                <w:kern w:val="24"/>
                                <w:sz w:val="20"/>
                                <w:szCs w:val="20"/>
                              </w:rPr>
                              <w:t>Région de Koulikoro</w:t>
                            </w:r>
                          </w:p>
                          <w:p w14:paraId="52117FDD"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Nara</w:t>
                            </w:r>
                          </w:p>
                          <w:p w14:paraId="0463308F"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Dioila</w:t>
                            </w:r>
                          </w:p>
                          <w:p w14:paraId="6C4A874F"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Kati</w:t>
                            </w:r>
                          </w:p>
                        </w:txbxContent>
                      </wps:txbx>
                      <wps:bodyPr vert="horz" lIns="91440" tIns="45720" rIns="91440" bIns="45720" rtlCol="0" anchor="ctr">
                        <a:normAutofit/>
                      </wps:bodyPr>
                    </wps:wsp>
                  </a:graphicData>
                </a:graphic>
              </wp:anchor>
            </w:drawing>
          </mc:Choice>
          <mc:Fallback>
            <w:pict>
              <v:shape w14:anchorId="70DACF3A" id="_x0000_s1030" type="#_x0000_t202" style="position:absolute;left:0;text-align:left;margin-left:-31.9pt;margin-top:15.15pt;width:255.35pt;height:131.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" filled="f" stroked="f">
                <v:textbox>
                  <w:txbxContent>
                    <w:p w14:paraId="7F5DF1C8" w14:textId="77777777" w:rsidR="00AA15A7" w:rsidRPr="00AA15A7" w:rsidRDefault="00AA15A7" w:rsidP="007E040F">
                      <w:pPr>
                        <w:pStyle w:val="Paragraphedeliste"/>
                        <w:numPr>
                          <w:ilvl w:val="0"/>
                          <w:numId w:val="30"/>
                        </w:numPr>
                        <w:spacing w:after="0" w:line="240" w:lineRule="auto"/>
                        <w:rPr>
                          <w:rFonts w:ascii="Arial" w:hAnsi="Arial" w:cs="Arial"/>
                          <w:b/>
                          <w:bCs/>
                          <w:color w:val="7030A0"/>
                          <w:kern w:val="24"/>
                          <w:sz w:val="20"/>
                          <w:szCs w:val="20"/>
                        </w:rPr>
                      </w:pPr>
                      <w:r w:rsidRPr="00AA15A7">
                        <w:rPr>
                          <w:rFonts w:ascii="Arial" w:hAnsi="Arial" w:cs="Arial"/>
                          <w:b/>
                          <w:bCs/>
                          <w:color w:val="7030A0"/>
                          <w:kern w:val="24"/>
                          <w:sz w:val="20"/>
                          <w:szCs w:val="20"/>
                        </w:rPr>
                        <w:t>Région de Koulikoro</w:t>
                      </w:r>
                    </w:p>
                    <w:p w14:paraId="52117FDD"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Nara</w:t>
                      </w:r>
                    </w:p>
                    <w:p w14:paraId="0463308F"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Dioila</w:t>
                      </w:r>
                    </w:p>
                    <w:p w14:paraId="6C4A874F" w14:textId="77777777" w:rsidR="00AA15A7" w:rsidRPr="00AA15A7" w:rsidRDefault="00AA15A7" w:rsidP="007E040F">
                      <w:pPr>
                        <w:pStyle w:val="Paragraphedeliste"/>
                        <w:numPr>
                          <w:ilvl w:val="0"/>
                          <w:numId w:val="31"/>
                        </w:numPr>
                        <w:spacing w:after="0" w:line="240" w:lineRule="auto"/>
                        <w:rPr>
                          <w:rFonts w:ascii="Arial" w:hAnsi="Arial" w:cs="Arial"/>
                          <w:color w:val="7030A0"/>
                          <w:kern w:val="24"/>
                          <w:sz w:val="20"/>
                          <w:szCs w:val="20"/>
                        </w:rPr>
                      </w:pPr>
                      <w:r w:rsidRPr="00AA15A7">
                        <w:rPr>
                          <w:rFonts w:ascii="Arial" w:hAnsi="Arial" w:cs="Arial"/>
                          <w:color w:val="7030A0"/>
                          <w:kern w:val="24"/>
                          <w:sz w:val="20"/>
                          <w:szCs w:val="20"/>
                        </w:rPr>
                        <w:t>Kati</w:t>
                      </w:r>
                    </w:p>
                  </w:txbxContent>
                </v:textbox>
              </v:shape>
            </w:pict>
          </mc:Fallback>
        </mc:AlternateContent>
      </w:r>
    </w:p>
    <w:p w14:paraId="7510DF5F" w14:textId="5308F1D9" w:rsidR="00AA15A7" w:rsidRDefault="00AA15A7" w:rsidP="00F016C3">
      <w:pPr>
        <w:spacing w:after="0" w:line="240" w:lineRule="auto"/>
        <w:jc w:val="both"/>
        <w:rPr>
          <w:rFonts w:asciiTheme="minorHAnsi" w:hAnsiTheme="minorHAnsi" w:cs="Arial"/>
          <w:sz w:val="24"/>
          <w:szCs w:val="24"/>
        </w:rPr>
      </w:pPr>
    </w:p>
    <w:p w14:paraId="73698A60" w14:textId="77777777" w:rsidR="00AA15A7" w:rsidRDefault="00AA15A7" w:rsidP="00F016C3">
      <w:pPr>
        <w:spacing w:after="0" w:line="240" w:lineRule="auto"/>
        <w:jc w:val="both"/>
        <w:rPr>
          <w:rFonts w:asciiTheme="minorHAnsi" w:hAnsiTheme="minorHAnsi" w:cs="Arial"/>
          <w:sz w:val="24"/>
          <w:szCs w:val="24"/>
        </w:rPr>
      </w:pPr>
    </w:p>
    <w:p w14:paraId="5C63CB10" w14:textId="77777777" w:rsidR="00AA15A7" w:rsidRDefault="00AA15A7" w:rsidP="00F016C3">
      <w:pPr>
        <w:spacing w:after="0" w:line="240" w:lineRule="auto"/>
        <w:jc w:val="both"/>
        <w:rPr>
          <w:rFonts w:asciiTheme="minorHAnsi" w:hAnsiTheme="minorHAnsi" w:cs="Arial"/>
          <w:sz w:val="24"/>
          <w:szCs w:val="24"/>
        </w:rPr>
      </w:pPr>
    </w:p>
    <w:p w14:paraId="07A409C7" w14:textId="77777777" w:rsidR="00404347" w:rsidRDefault="00404347" w:rsidP="00F016C3">
      <w:pPr>
        <w:spacing w:after="0" w:line="240" w:lineRule="auto"/>
        <w:jc w:val="both"/>
        <w:rPr>
          <w:rFonts w:asciiTheme="minorHAnsi" w:hAnsiTheme="minorHAnsi" w:cs="Arial"/>
          <w:sz w:val="24"/>
          <w:szCs w:val="24"/>
        </w:rPr>
      </w:pPr>
    </w:p>
    <w:p w14:paraId="17A48A9F" w14:textId="3A5C834F" w:rsidR="00F016C3" w:rsidRPr="000C7F95" w:rsidRDefault="00E203DB" w:rsidP="00F016C3">
      <w:pPr>
        <w:spacing w:after="0"/>
        <w:jc w:val="both"/>
        <w:rPr>
          <w:rFonts w:asciiTheme="minorHAnsi" w:hAnsiTheme="minorHAnsi" w:cs="Arial"/>
          <w:sz w:val="24"/>
          <w:szCs w:val="24"/>
        </w:rPr>
      </w:pPr>
      <w:r>
        <w:rPr>
          <w:rFonts w:asciiTheme="minorHAnsi" w:hAnsiTheme="minorHAnsi" w:cs="Arial"/>
          <w:b/>
          <w:sz w:val="24"/>
          <w:szCs w:val="24"/>
        </w:rPr>
        <w:t>6.1</w:t>
      </w:r>
      <w:r w:rsidR="001E415E">
        <w:rPr>
          <w:rFonts w:asciiTheme="minorHAnsi" w:hAnsiTheme="minorHAnsi" w:cs="Arial"/>
          <w:b/>
          <w:sz w:val="24"/>
          <w:szCs w:val="24"/>
        </w:rPr>
        <w:t xml:space="preserve">. </w:t>
      </w:r>
      <w:r w:rsidR="00F016C3" w:rsidRPr="000C7F95">
        <w:rPr>
          <w:rFonts w:asciiTheme="minorHAnsi" w:hAnsiTheme="minorHAnsi" w:cs="Arial"/>
          <w:b/>
          <w:sz w:val="24"/>
          <w:szCs w:val="24"/>
        </w:rPr>
        <w:t>Les activités spécifiques dans le domaine du changement climatique</w:t>
      </w:r>
      <w:r w:rsidR="00F016C3" w:rsidRPr="000C7F95">
        <w:rPr>
          <w:rFonts w:asciiTheme="minorHAnsi" w:hAnsiTheme="minorHAnsi" w:cs="Arial"/>
          <w:sz w:val="24"/>
          <w:szCs w:val="24"/>
        </w:rPr>
        <w:t xml:space="preserve"> sont : </w:t>
      </w:r>
    </w:p>
    <w:p w14:paraId="1E66A618" w14:textId="77777777"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 xml:space="preserve">L’appui à la conception et la mise en œuvre des schémas d’aménagement forestier, pastoral et hydro agricoles ; </w:t>
      </w:r>
    </w:p>
    <w:p w14:paraId="62FEA043" w14:textId="77777777"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 xml:space="preserve">La promotion des énergies renouvelables pour la réduction des émissions de gaz à effet de serre (GES) ; </w:t>
      </w:r>
    </w:p>
    <w:p w14:paraId="5D57175C" w14:textId="77777777"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 xml:space="preserve">La conservation des eaux et des sols ; </w:t>
      </w:r>
    </w:p>
    <w:p w14:paraId="71280946" w14:textId="77777777"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Le captage des eaux de pluies sources naturelles, etc.) ;  </w:t>
      </w:r>
    </w:p>
    <w:p w14:paraId="27F8AF01" w14:textId="300B4B30"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 xml:space="preserve">L’Information et sensibilisation des communautés sur les causes des </w:t>
      </w:r>
      <w:r w:rsidR="00501FA8" w:rsidRPr="000C7F95">
        <w:rPr>
          <w:rFonts w:asciiTheme="minorHAnsi" w:hAnsiTheme="minorHAnsi" w:cs="Arial"/>
          <w:sz w:val="24"/>
          <w:szCs w:val="24"/>
        </w:rPr>
        <w:t>CC ;</w:t>
      </w:r>
    </w:p>
    <w:p w14:paraId="0A5E747C" w14:textId="77777777" w:rsidR="00F016C3" w:rsidRPr="000C7F95" w:rsidRDefault="00F016C3" w:rsidP="006467E6">
      <w:pPr>
        <w:pStyle w:val="Paragraphedeliste"/>
        <w:numPr>
          <w:ilvl w:val="0"/>
          <w:numId w:val="3"/>
        </w:numPr>
        <w:spacing w:after="0"/>
        <w:jc w:val="both"/>
        <w:rPr>
          <w:rFonts w:asciiTheme="minorHAnsi" w:hAnsiTheme="minorHAnsi" w:cs="Arial"/>
          <w:sz w:val="24"/>
          <w:szCs w:val="24"/>
        </w:rPr>
      </w:pPr>
      <w:r w:rsidRPr="000C7F95">
        <w:rPr>
          <w:rFonts w:asciiTheme="minorHAnsi" w:hAnsiTheme="minorHAnsi" w:cs="Arial"/>
          <w:sz w:val="24"/>
          <w:szCs w:val="24"/>
        </w:rPr>
        <w:t xml:space="preserve">Le plaidoyer/lobbying auprès des décideurs en vue de l’intégration des CC dans les politiques, programmes et projets de développement. </w:t>
      </w:r>
    </w:p>
    <w:p w14:paraId="64A77896" w14:textId="77777777" w:rsidR="00F016C3" w:rsidRPr="000C7F95" w:rsidRDefault="00F016C3" w:rsidP="00F016C3">
      <w:pPr>
        <w:spacing w:after="0"/>
        <w:jc w:val="both"/>
        <w:rPr>
          <w:rFonts w:asciiTheme="minorHAnsi" w:hAnsiTheme="minorHAnsi" w:cs="Arial"/>
          <w:sz w:val="24"/>
          <w:szCs w:val="24"/>
        </w:rPr>
      </w:pPr>
    </w:p>
    <w:p w14:paraId="4A1BFCEA" w14:textId="77777777" w:rsidR="007E040F" w:rsidRDefault="007E040F">
      <w:pPr>
        <w:spacing w:after="160" w:line="259" w:lineRule="auto"/>
        <w:rPr>
          <w:rFonts w:asciiTheme="minorHAnsi" w:hAnsiTheme="minorHAnsi" w:cs="Arial"/>
          <w:b/>
          <w:sz w:val="24"/>
          <w:szCs w:val="24"/>
        </w:rPr>
      </w:pPr>
      <w:bookmarkStart w:id="1" w:name="_Toc353147593"/>
      <w:r>
        <w:rPr>
          <w:rFonts w:asciiTheme="minorHAnsi" w:hAnsiTheme="minorHAnsi" w:cs="Arial"/>
          <w:b/>
          <w:sz w:val="24"/>
          <w:szCs w:val="24"/>
        </w:rPr>
        <w:br w:type="page"/>
      </w:r>
    </w:p>
    <w:p w14:paraId="722CF9C9" w14:textId="620A8EFA" w:rsidR="00F016C3" w:rsidRPr="00364F47" w:rsidRDefault="00F016C3" w:rsidP="007E040F">
      <w:pPr>
        <w:pStyle w:val="Listepuces3"/>
        <w:numPr>
          <w:ilvl w:val="1"/>
          <w:numId w:val="21"/>
        </w:numPr>
        <w:spacing w:after="0" w:line="240" w:lineRule="auto"/>
        <w:jc w:val="both"/>
        <w:rPr>
          <w:rFonts w:asciiTheme="minorHAnsi" w:hAnsiTheme="minorHAnsi" w:cs="Arial"/>
          <w:b/>
          <w:sz w:val="24"/>
          <w:szCs w:val="24"/>
          <w:lang w:val="it-IT" w:eastAsia="it-IT"/>
        </w:rPr>
      </w:pPr>
      <w:r w:rsidRPr="000C7F95">
        <w:rPr>
          <w:rFonts w:asciiTheme="minorHAnsi" w:hAnsiTheme="minorHAnsi" w:cs="Arial"/>
          <w:b/>
          <w:sz w:val="24"/>
          <w:szCs w:val="24"/>
        </w:rPr>
        <w:t>Expérience d’AMADE PELCODE : Réalisations</w:t>
      </w:r>
      <w:bookmarkEnd w:id="1"/>
      <w:r w:rsidRPr="000C7F95">
        <w:rPr>
          <w:rFonts w:asciiTheme="minorHAnsi" w:hAnsiTheme="minorHAnsi" w:cs="Arial"/>
          <w:b/>
          <w:sz w:val="24"/>
          <w:szCs w:val="24"/>
        </w:rPr>
        <w:t>.</w:t>
      </w:r>
    </w:p>
    <w:tbl>
      <w:tblPr>
        <w:tblStyle w:val="Grilledutableau"/>
        <w:tblW w:w="11340" w:type="dxa"/>
        <w:tblInd w:w="-1139" w:type="dxa"/>
        <w:tblLayout w:type="fixed"/>
        <w:tblLook w:val="04A0" w:firstRow="1" w:lastRow="0" w:firstColumn="1" w:lastColumn="0" w:noHBand="0" w:noVBand="1"/>
      </w:tblPr>
      <w:tblGrid>
        <w:gridCol w:w="3131"/>
        <w:gridCol w:w="1547"/>
        <w:gridCol w:w="1276"/>
        <w:gridCol w:w="1417"/>
        <w:gridCol w:w="2127"/>
        <w:gridCol w:w="1842"/>
      </w:tblGrid>
      <w:tr w:rsidR="00977642" w:rsidRPr="00364F47" w14:paraId="1FC13B92" w14:textId="77777777" w:rsidTr="00977642">
        <w:trPr>
          <w:trHeight w:val="264"/>
        </w:trPr>
        <w:tc>
          <w:tcPr>
            <w:tcW w:w="3131" w:type="dxa"/>
            <w:vMerge w:val="restart"/>
            <w:vAlign w:val="center"/>
          </w:tcPr>
          <w:p w14:paraId="45044C3C" w14:textId="77777777" w:rsidR="00364F47" w:rsidRPr="00364F47" w:rsidRDefault="00364F47" w:rsidP="00977642">
            <w:pPr>
              <w:spacing w:after="160" w:line="259" w:lineRule="auto"/>
              <w:ind w:left="-256"/>
              <w:contextualSpacing/>
              <w:jc w:val="center"/>
              <w:rPr>
                <w:rFonts w:asciiTheme="minorHAnsi" w:hAnsiTheme="minorHAnsi" w:cs="Arial"/>
                <w:b/>
                <w:sz w:val="24"/>
                <w:szCs w:val="24"/>
              </w:rPr>
            </w:pPr>
            <w:r w:rsidRPr="00364F47">
              <w:rPr>
                <w:rFonts w:asciiTheme="minorHAnsi" w:hAnsiTheme="minorHAnsi" w:cs="Arial"/>
                <w:b/>
                <w:sz w:val="24"/>
                <w:szCs w:val="24"/>
              </w:rPr>
              <w:t>Titres projets/ programmes</w:t>
            </w:r>
          </w:p>
          <w:p w14:paraId="50ED749C" w14:textId="77777777" w:rsidR="00364F47" w:rsidRPr="00364F47" w:rsidRDefault="00364F47" w:rsidP="00364F47">
            <w:pPr>
              <w:spacing w:after="160" w:line="259" w:lineRule="auto"/>
              <w:ind w:left="720"/>
              <w:contextualSpacing/>
              <w:jc w:val="center"/>
              <w:rPr>
                <w:rFonts w:asciiTheme="minorHAnsi" w:hAnsiTheme="minorHAnsi" w:cs="Arial"/>
                <w:b/>
                <w:sz w:val="24"/>
                <w:szCs w:val="24"/>
              </w:rPr>
            </w:pPr>
          </w:p>
        </w:tc>
        <w:tc>
          <w:tcPr>
            <w:tcW w:w="4240" w:type="dxa"/>
            <w:gridSpan w:val="3"/>
            <w:vAlign w:val="center"/>
          </w:tcPr>
          <w:p w14:paraId="409F6435" w14:textId="77777777" w:rsidR="00364F47" w:rsidRPr="00364F47" w:rsidRDefault="00364F47" w:rsidP="00364F47">
            <w:pPr>
              <w:spacing w:after="160" w:line="259" w:lineRule="auto"/>
              <w:ind w:left="720"/>
              <w:contextualSpacing/>
              <w:jc w:val="center"/>
              <w:rPr>
                <w:rFonts w:asciiTheme="minorHAnsi" w:hAnsiTheme="minorHAnsi" w:cs="Arial"/>
                <w:b/>
                <w:sz w:val="24"/>
                <w:szCs w:val="24"/>
              </w:rPr>
            </w:pPr>
            <w:r w:rsidRPr="00364F47">
              <w:rPr>
                <w:rFonts w:asciiTheme="minorHAnsi" w:hAnsiTheme="minorHAnsi" w:cs="Arial"/>
                <w:b/>
                <w:sz w:val="24"/>
                <w:szCs w:val="24"/>
              </w:rPr>
              <w:t>Zones d'exécution</w:t>
            </w:r>
          </w:p>
        </w:tc>
        <w:tc>
          <w:tcPr>
            <w:tcW w:w="2127" w:type="dxa"/>
            <w:vMerge w:val="restart"/>
            <w:vAlign w:val="center"/>
          </w:tcPr>
          <w:p w14:paraId="3DD40F6F" w14:textId="77777777" w:rsidR="00364F47" w:rsidRPr="00364F47" w:rsidRDefault="00364F47" w:rsidP="00977642">
            <w:pPr>
              <w:spacing w:after="160" w:line="259" w:lineRule="auto"/>
              <w:ind w:left="-102"/>
              <w:contextualSpacing/>
              <w:jc w:val="center"/>
              <w:rPr>
                <w:rFonts w:asciiTheme="minorHAnsi" w:hAnsiTheme="minorHAnsi" w:cs="Arial"/>
                <w:b/>
              </w:rPr>
            </w:pPr>
            <w:r w:rsidRPr="00364F47">
              <w:rPr>
                <w:rFonts w:asciiTheme="minorHAnsi" w:hAnsiTheme="minorHAnsi" w:cs="Arial"/>
                <w:b/>
              </w:rPr>
              <w:t>Secteurs</w:t>
            </w:r>
          </w:p>
        </w:tc>
        <w:tc>
          <w:tcPr>
            <w:tcW w:w="1842" w:type="dxa"/>
            <w:vMerge w:val="restart"/>
            <w:vAlign w:val="center"/>
          </w:tcPr>
          <w:p w14:paraId="0B60E86C" w14:textId="77777777" w:rsidR="00364F47" w:rsidRPr="00364F47" w:rsidRDefault="00364F47" w:rsidP="00977642">
            <w:pPr>
              <w:spacing w:after="160" w:line="259" w:lineRule="auto"/>
              <w:ind w:left="-102"/>
              <w:contextualSpacing/>
              <w:jc w:val="center"/>
              <w:rPr>
                <w:rFonts w:asciiTheme="minorHAnsi" w:hAnsiTheme="minorHAnsi" w:cs="Arial"/>
                <w:b/>
              </w:rPr>
            </w:pPr>
            <w:r w:rsidRPr="00364F47">
              <w:rPr>
                <w:rFonts w:asciiTheme="minorHAnsi" w:hAnsiTheme="minorHAnsi" w:cs="Arial"/>
                <w:b/>
              </w:rPr>
              <w:t>Partenaires Financiers</w:t>
            </w:r>
          </w:p>
        </w:tc>
      </w:tr>
      <w:tr w:rsidR="00977642" w:rsidRPr="00364F47" w14:paraId="0CE5BB5B" w14:textId="77777777" w:rsidTr="00977642">
        <w:tc>
          <w:tcPr>
            <w:tcW w:w="3131" w:type="dxa"/>
            <w:vMerge/>
          </w:tcPr>
          <w:p w14:paraId="53171CB1" w14:textId="77777777" w:rsidR="00364F47" w:rsidRPr="00364F47" w:rsidRDefault="00364F47" w:rsidP="00364F47">
            <w:pPr>
              <w:spacing w:after="160" w:line="259" w:lineRule="auto"/>
              <w:ind w:left="720"/>
              <w:contextualSpacing/>
              <w:jc w:val="center"/>
              <w:rPr>
                <w:rFonts w:ascii="Arial" w:hAnsi="Arial" w:cs="Arial"/>
                <w:color w:val="000000"/>
                <w:sz w:val="24"/>
                <w:szCs w:val="24"/>
              </w:rPr>
            </w:pPr>
          </w:p>
        </w:tc>
        <w:tc>
          <w:tcPr>
            <w:tcW w:w="1547" w:type="dxa"/>
          </w:tcPr>
          <w:p w14:paraId="38B4852C" w14:textId="77777777" w:rsidR="00364F47" w:rsidRPr="00364F47" w:rsidRDefault="00364F47" w:rsidP="00977642">
            <w:pPr>
              <w:spacing w:after="160" w:line="259" w:lineRule="auto"/>
              <w:ind w:left="-124"/>
              <w:contextualSpacing/>
              <w:jc w:val="center"/>
              <w:rPr>
                <w:rFonts w:asciiTheme="minorHAnsi" w:hAnsiTheme="minorHAnsi" w:cs="Arial"/>
                <w:b/>
              </w:rPr>
            </w:pPr>
            <w:r w:rsidRPr="00364F47">
              <w:rPr>
                <w:rFonts w:asciiTheme="minorHAnsi" w:hAnsiTheme="minorHAnsi" w:cs="Arial"/>
                <w:b/>
              </w:rPr>
              <w:t>Région</w:t>
            </w:r>
          </w:p>
        </w:tc>
        <w:tc>
          <w:tcPr>
            <w:tcW w:w="1276" w:type="dxa"/>
          </w:tcPr>
          <w:p w14:paraId="0065BEC8" w14:textId="77777777" w:rsidR="00364F47" w:rsidRPr="00364F47" w:rsidRDefault="00364F47" w:rsidP="00977642">
            <w:pPr>
              <w:spacing w:after="160" w:line="259" w:lineRule="auto"/>
              <w:ind w:left="-105"/>
              <w:contextualSpacing/>
              <w:jc w:val="center"/>
              <w:rPr>
                <w:rFonts w:asciiTheme="minorHAnsi" w:hAnsiTheme="minorHAnsi" w:cs="Arial"/>
                <w:b/>
              </w:rPr>
            </w:pPr>
            <w:r w:rsidRPr="00364F47">
              <w:rPr>
                <w:rFonts w:asciiTheme="minorHAnsi" w:hAnsiTheme="minorHAnsi" w:cs="Arial"/>
                <w:b/>
              </w:rPr>
              <w:t>Cercle</w:t>
            </w:r>
          </w:p>
        </w:tc>
        <w:tc>
          <w:tcPr>
            <w:tcW w:w="1417" w:type="dxa"/>
          </w:tcPr>
          <w:p w14:paraId="5A54B14E" w14:textId="77777777" w:rsidR="00364F47" w:rsidRPr="00364F47" w:rsidRDefault="00364F47" w:rsidP="00977642">
            <w:pPr>
              <w:spacing w:after="160" w:line="259" w:lineRule="auto"/>
              <w:ind w:left="-102"/>
              <w:contextualSpacing/>
              <w:jc w:val="center"/>
              <w:rPr>
                <w:rFonts w:asciiTheme="minorHAnsi" w:hAnsiTheme="minorHAnsi" w:cs="Arial"/>
                <w:b/>
              </w:rPr>
            </w:pPr>
            <w:r w:rsidRPr="00364F47">
              <w:rPr>
                <w:rFonts w:asciiTheme="minorHAnsi" w:hAnsiTheme="minorHAnsi" w:cs="Arial"/>
                <w:b/>
              </w:rPr>
              <w:t>Communes/ Villages</w:t>
            </w:r>
          </w:p>
        </w:tc>
        <w:tc>
          <w:tcPr>
            <w:tcW w:w="2127" w:type="dxa"/>
            <w:vMerge/>
          </w:tcPr>
          <w:p w14:paraId="7E22F572" w14:textId="77777777" w:rsidR="00364F47" w:rsidRPr="00364F47" w:rsidRDefault="00364F47" w:rsidP="00977642">
            <w:pPr>
              <w:spacing w:after="160" w:line="259" w:lineRule="auto"/>
              <w:ind w:left="-102"/>
              <w:contextualSpacing/>
              <w:jc w:val="center"/>
              <w:rPr>
                <w:rFonts w:asciiTheme="minorHAnsi" w:hAnsiTheme="minorHAnsi" w:cs="Arial"/>
                <w:bCs/>
              </w:rPr>
            </w:pPr>
          </w:p>
        </w:tc>
        <w:tc>
          <w:tcPr>
            <w:tcW w:w="1842" w:type="dxa"/>
            <w:vMerge/>
          </w:tcPr>
          <w:p w14:paraId="1E2F0529" w14:textId="77777777" w:rsidR="00364F47" w:rsidRPr="00364F47" w:rsidRDefault="00364F47" w:rsidP="00977642">
            <w:pPr>
              <w:spacing w:after="160" w:line="259" w:lineRule="auto"/>
              <w:ind w:left="-102"/>
              <w:contextualSpacing/>
              <w:jc w:val="center"/>
              <w:rPr>
                <w:rFonts w:asciiTheme="minorHAnsi" w:hAnsiTheme="minorHAnsi" w:cs="Arial"/>
                <w:bCs/>
              </w:rPr>
            </w:pPr>
          </w:p>
        </w:tc>
      </w:tr>
      <w:tr w:rsidR="006467E6" w:rsidRPr="00364F47" w14:paraId="76A7DE58" w14:textId="77777777" w:rsidTr="00977642">
        <w:tc>
          <w:tcPr>
            <w:tcW w:w="3131" w:type="dxa"/>
          </w:tcPr>
          <w:p w14:paraId="0771E004" w14:textId="5B0F42A9" w:rsidR="006467E6" w:rsidRPr="006467E6" w:rsidRDefault="006467E6" w:rsidP="006467E6">
            <w:pPr>
              <w:spacing w:after="160" w:line="259" w:lineRule="auto"/>
              <w:contextualSpacing/>
              <w:jc w:val="both"/>
              <w:rPr>
                <w:rFonts w:asciiTheme="minorHAnsi" w:hAnsiTheme="minorHAnsi" w:cs="Arial"/>
                <w:b/>
                <w:sz w:val="24"/>
                <w:szCs w:val="24"/>
              </w:rPr>
            </w:pPr>
            <w:r w:rsidRPr="006467E6">
              <w:rPr>
                <w:rFonts w:asciiTheme="minorHAnsi" w:hAnsiTheme="minorHAnsi" w:cs="Arial"/>
                <w:b/>
                <w:sz w:val="24"/>
                <w:szCs w:val="24"/>
              </w:rPr>
              <w:t>Utilisation de l'énergie solaire photovoltaïque pour promouvoir l'éclairage public en milieu rural et consolider les acquis du projet de renforcement des moyens d'existence des groupements des femmes et des communautés vulnérables dans la commune rurale de Dio Gare</w:t>
            </w:r>
          </w:p>
        </w:tc>
        <w:tc>
          <w:tcPr>
            <w:tcW w:w="1547" w:type="dxa"/>
          </w:tcPr>
          <w:p w14:paraId="36ABB253" w14:textId="2880EBE4" w:rsidR="006467E6" w:rsidRPr="00364F47" w:rsidRDefault="006467E6" w:rsidP="00977642">
            <w:pPr>
              <w:spacing w:after="160" w:line="259" w:lineRule="auto"/>
              <w:ind w:left="-124"/>
              <w:contextualSpacing/>
              <w:jc w:val="center"/>
              <w:rPr>
                <w:rFonts w:asciiTheme="minorHAnsi" w:hAnsiTheme="minorHAnsi" w:cs="Arial"/>
                <w:b/>
              </w:rPr>
            </w:pPr>
            <w:r>
              <w:rPr>
                <w:rFonts w:asciiTheme="minorHAnsi" w:hAnsiTheme="minorHAnsi" w:cs="Arial"/>
                <w:b/>
              </w:rPr>
              <w:t>Koulikoro</w:t>
            </w:r>
          </w:p>
        </w:tc>
        <w:tc>
          <w:tcPr>
            <w:tcW w:w="1276" w:type="dxa"/>
          </w:tcPr>
          <w:p w14:paraId="73E4FD32" w14:textId="21941BCE" w:rsidR="006467E6" w:rsidRPr="00364F47" w:rsidRDefault="006467E6" w:rsidP="00977642">
            <w:pPr>
              <w:spacing w:after="160" w:line="259" w:lineRule="auto"/>
              <w:ind w:left="-105"/>
              <w:contextualSpacing/>
              <w:jc w:val="center"/>
              <w:rPr>
                <w:rFonts w:asciiTheme="minorHAnsi" w:hAnsiTheme="minorHAnsi" w:cs="Arial"/>
                <w:b/>
              </w:rPr>
            </w:pPr>
            <w:r>
              <w:rPr>
                <w:rFonts w:asciiTheme="minorHAnsi" w:hAnsiTheme="minorHAnsi" w:cs="Arial"/>
                <w:b/>
              </w:rPr>
              <w:t>Kati</w:t>
            </w:r>
          </w:p>
        </w:tc>
        <w:tc>
          <w:tcPr>
            <w:tcW w:w="1417" w:type="dxa"/>
          </w:tcPr>
          <w:p w14:paraId="32D25D07" w14:textId="33CEFA0F" w:rsidR="006467E6" w:rsidRPr="00364F47" w:rsidRDefault="006467E6" w:rsidP="00977642">
            <w:pPr>
              <w:spacing w:after="160" w:line="259" w:lineRule="auto"/>
              <w:ind w:left="-102"/>
              <w:contextualSpacing/>
              <w:jc w:val="center"/>
              <w:rPr>
                <w:rFonts w:asciiTheme="minorHAnsi" w:hAnsiTheme="minorHAnsi" w:cs="Arial"/>
                <w:b/>
              </w:rPr>
            </w:pPr>
            <w:r>
              <w:rPr>
                <w:rFonts w:asciiTheme="minorHAnsi" w:hAnsiTheme="minorHAnsi" w:cs="Arial"/>
                <w:b/>
              </w:rPr>
              <w:t>Dio Gare</w:t>
            </w:r>
          </w:p>
        </w:tc>
        <w:tc>
          <w:tcPr>
            <w:tcW w:w="2127" w:type="dxa"/>
          </w:tcPr>
          <w:p w14:paraId="4B47A4BE" w14:textId="4967757C" w:rsidR="006467E6" w:rsidRPr="00364F47" w:rsidRDefault="006467E6" w:rsidP="00977642">
            <w:pPr>
              <w:spacing w:after="160" w:line="259" w:lineRule="auto"/>
              <w:ind w:left="-102"/>
              <w:contextualSpacing/>
              <w:jc w:val="center"/>
              <w:rPr>
                <w:rFonts w:asciiTheme="minorHAnsi" w:hAnsiTheme="minorHAnsi" w:cs="Arial"/>
                <w:bCs/>
              </w:rPr>
            </w:pPr>
            <w:r>
              <w:rPr>
                <w:rFonts w:asciiTheme="minorHAnsi" w:hAnsiTheme="minorHAnsi" w:cs="Arial"/>
                <w:bCs/>
              </w:rPr>
              <w:t>Energies Renouvelables</w:t>
            </w:r>
          </w:p>
        </w:tc>
        <w:tc>
          <w:tcPr>
            <w:tcW w:w="1842" w:type="dxa"/>
          </w:tcPr>
          <w:p w14:paraId="1687E6A4" w14:textId="300F4230" w:rsidR="006467E6" w:rsidRPr="00364F47" w:rsidRDefault="006467E6" w:rsidP="00977642">
            <w:pPr>
              <w:spacing w:after="160" w:line="259" w:lineRule="auto"/>
              <w:ind w:left="-102"/>
              <w:contextualSpacing/>
              <w:jc w:val="center"/>
              <w:rPr>
                <w:rFonts w:asciiTheme="minorHAnsi" w:hAnsiTheme="minorHAnsi" w:cs="Arial"/>
                <w:bCs/>
              </w:rPr>
            </w:pPr>
            <w:r>
              <w:rPr>
                <w:rFonts w:asciiTheme="minorHAnsi" w:hAnsiTheme="minorHAnsi" w:cs="Arial"/>
                <w:bCs/>
              </w:rPr>
              <w:t>Fondation Siemenpuu et Ekoenergie</w:t>
            </w:r>
          </w:p>
        </w:tc>
      </w:tr>
      <w:tr w:rsidR="00977642" w:rsidRPr="00364F47" w14:paraId="172F8E64" w14:textId="77777777" w:rsidTr="00977642">
        <w:tc>
          <w:tcPr>
            <w:tcW w:w="3131" w:type="dxa"/>
          </w:tcPr>
          <w:p w14:paraId="1F15F13A" w14:textId="7F79F0C9" w:rsidR="00364F47" w:rsidRPr="00364F47" w:rsidRDefault="00E203DB" w:rsidP="00E203DB">
            <w:pPr>
              <w:spacing w:after="160" w:line="259" w:lineRule="auto"/>
              <w:contextualSpacing/>
              <w:jc w:val="both"/>
              <w:rPr>
                <w:rFonts w:ascii="Arial" w:hAnsi="Arial" w:cs="Arial"/>
                <w:color w:val="000000"/>
                <w:sz w:val="24"/>
                <w:szCs w:val="24"/>
              </w:rPr>
            </w:pPr>
            <w:r w:rsidRPr="00E203DB">
              <w:rPr>
                <w:rFonts w:asciiTheme="minorHAnsi" w:hAnsiTheme="minorHAnsi" w:cs="Arial"/>
                <w:b/>
                <w:sz w:val="24"/>
                <w:szCs w:val="24"/>
              </w:rPr>
              <w:t>Renforcement de la préparation et de la réponse multisectorielle locale aux épidémies de maladies infectieuses dans les situations humanitaires</w:t>
            </w:r>
          </w:p>
        </w:tc>
        <w:tc>
          <w:tcPr>
            <w:tcW w:w="1547" w:type="dxa"/>
          </w:tcPr>
          <w:p w14:paraId="27D3F31F" w14:textId="7F87F1BA" w:rsidR="00364F47" w:rsidRPr="00364F47" w:rsidRDefault="00E203DB" w:rsidP="00977642">
            <w:pPr>
              <w:spacing w:after="160" w:line="259" w:lineRule="auto"/>
              <w:ind w:left="-124"/>
              <w:contextualSpacing/>
              <w:jc w:val="center"/>
              <w:rPr>
                <w:rFonts w:asciiTheme="minorHAnsi" w:hAnsiTheme="minorHAnsi" w:cs="Arial"/>
                <w:bCs/>
              </w:rPr>
            </w:pPr>
            <w:r>
              <w:rPr>
                <w:rFonts w:asciiTheme="minorHAnsi" w:hAnsiTheme="minorHAnsi" w:cs="Arial"/>
                <w:bCs/>
              </w:rPr>
              <w:t>Tombouctou</w:t>
            </w:r>
          </w:p>
        </w:tc>
        <w:tc>
          <w:tcPr>
            <w:tcW w:w="1276" w:type="dxa"/>
          </w:tcPr>
          <w:p w14:paraId="2538B21C" w14:textId="77777777" w:rsidR="00364F47" w:rsidRPr="00E203DB" w:rsidRDefault="00E203DB" w:rsidP="00977642">
            <w:pPr>
              <w:spacing w:after="160" w:line="259" w:lineRule="auto"/>
              <w:ind w:left="37"/>
              <w:contextualSpacing/>
              <w:jc w:val="center"/>
              <w:rPr>
                <w:rFonts w:asciiTheme="minorHAnsi" w:hAnsiTheme="minorHAnsi" w:cs="Arial"/>
                <w:bCs/>
              </w:rPr>
            </w:pPr>
            <w:r w:rsidRPr="00E203DB">
              <w:rPr>
                <w:rFonts w:asciiTheme="minorHAnsi" w:hAnsiTheme="minorHAnsi" w:cs="Arial"/>
                <w:bCs/>
              </w:rPr>
              <w:t>Tombouctou</w:t>
            </w:r>
          </w:p>
          <w:p w14:paraId="1765B79F" w14:textId="77777777" w:rsidR="00E203DB" w:rsidRPr="00E203DB" w:rsidRDefault="00E203DB" w:rsidP="00977642">
            <w:pPr>
              <w:spacing w:after="160" w:line="259" w:lineRule="auto"/>
              <w:ind w:left="37"/>
              <w:contextualSpacing/>
              <w:jc w:val="center"/>
              <w:rPr>
                <w:rFonts w:asciiTheme="minorHAnsi" w:hAnsiTheme="minorHAnsi" w:cs="Arial"/>
                <w:bCs/>
              </w:rPr>
            </w:pPr>
            <w:r w:rsidRPr="00E203DB">
              <w:rPr>
                <w:rFonts w:asciiTheme="minorHAnsi" w:hAnsiTheme="minorHAnsi" w:cs="Arial"/>
                <w:bCs/>
              </w:rPr>
              <w:t>Goundam</w:t>
            </w:r>
          </w:p>
          <w:p w14:paraId="1FD686D7" w14:textId="77777777" w:rsidR="00E203DB" w:rsidRPr="00E203DB" w:rsidRDefault="00E203DB" w:rsidP="00977642">
            <w:pPr>
              <w:spacing w:after="160" w:line="259" w:lineRule="auto"/>
              <w:ind w:left="37"/>
              <w:contextualSpacing/>
              <w:jc w:val="center"/>
              <w:rPr>
                <w:rFonts w:asciiTheme="minorHAnsi" w:hAnsiTheme="minorHAnsi" w:cs="Arial"/>
                <w:bCs/>
              </w:rPr>
            </w:pPr>
            <w:proofErr w:type="spellStart"/>
            <w:r w:rsidRPr="00E203DB">
              <w:rPr>
                <w:rFonts w:asciiTheme="minorHAnsi" w:hAnsiTheme="minorHAnsi" w:cs="Arial"/>
                <w:bCs/>
              </w:rPr>
              <w:t>Niafunké</w:t>
            </w:r>
            <w:proofErr w:type="spellEnd"/>
          </w:p>
          <w:p w14:paraId="4DBCBA14" w14:textId="77777777" w:rsidR="00E203DB" w:rsidRPr="00E203DB" w:rsidRDefault="00E203DB" w:rsidP="00977642">
            <w:pPr>
              <w:spacing w:after="160" w:line="259" w:lineRule="auto"/>
              <w:ind w:left="37"/>
              <w:contextualSpacing/>
              <w:jc w:val="center"/>
              <w:rPr>
                <w:rFonts w:asciiTheme="minorHAnsi" w:hAnsiTheme="minorHAnsi" w:cs="Arial"/>
                <w:bCs/>
              </w:rPr>
            </w:pPr>
            <w:r w:rsidRPr="00E203DB">
              <w:rPr>
                <w:rFonts w:asciiTheme="minorHAnsi" w:hAnsiTheme="minorHAnsi" w:cs="Arial"/>
                <w:bCs/>
              </w:rPr>
              <w:t>Diré</w:t>
            </w:r>
          </w:p>
          <w:p w14:paraId="0922B6D2" w14:textId="0B9B3CAE" w:rsidR="00E203DB" w:rsidRPr="00364F47" w:rsidRDefault="00E203DB" w:rsidP="00977642">
            <w:pPr>
              <w:spacing w:after="160" w:line="259" w:lineRule="auto"/>
              <w:ind w:left="37"/>
              <w:contextualSpacing/>
              <w:jc w:val="center"/>
              <w:rPr>
                <w:rFonts w:asciiTheme="minorHAnsi" w:hAnsiTheme="minorHAnsi" w:cs="Arial"/>
                <w:bCs/>
              </w:rPr>
            </w:pPr>
            <w:r w:rsidRPr="00E203DB">
              <w:rPr>
                <w:rFonts w:asciiTheme="minorHAnsi" w:hAnsiTheme="minorHAnsi" w:cs="Arial"/>
                <w:bCs/>
              </w:rPr>
              <w:t>Gourma Rarhouss</w:t>
            </w:r>
          </w:p>
        </w:tc>
        <w:tc>
          <w:tcPr>
            <w:tcW w:w="1417" w:type="dxa"/>
          </w:tcPr>
          <w:p w14:paraId="5DF1E225" w14:textId="77777777" w:rsidR="00E203DB" w:rsidRPr="00E203DB" w:rsidRDefault="00E203DB" w:rsidP="00E203DB">
            <w:pPr>
              <w:spacing w:after="160" w:line="259" w:lineRule="auto"/>
              <w:ind w:left="37"/>
              <w:contextualSpacing/>
              <w:jc w:val="center"/>
              <w:rPr>
                <w:rFonts w:asciiTheme="minorHAnsi" w:hAnsiTheme="minorHAnsi" w:cs="Arial"/>
                <w:bCs/>
              </w:rPr>
            </w:pPr>
            <w:r w:rsidRPr="00E203DB">
              <w:rPr>
                <w:rFonts w:asciiTheme="minorHAnsi" w:hAnsiTheme="minorHAnsi" w:cs="Arial"/>
                <w:bCs/>
              </w:rPr>
              <w:t>Tombouctou</w:t>
            </w:r>
          </w:p>
          <w:p w14:paraId="237D8F8B" w14:textId="77777777" w:rsidR="00E203DB" w:rsidRPr="00E203DB" w:rsidRDefault="00E203DB" w:rsidP="00E203DB">
            <w:pPr>
              <w:spacing w:after="160" w:line="259" w:lineRule="auto"/>
              <w:ind w:left="37"/>
              <w:contextualSpacing/>
              <w:jc w:val="center"/>
              <w:rPr>
                <w:rFonts w:asciiTheme="minorHAnsi" w:hAnsiTheme="minorHAnsi" w:cs="Arial"/>
                <w:bCs/>
              </w:rPr>
            </w:pPr>
            <w:r w:rsidRPr="00E203DB">
              <w:rPr>
                <w:rFonts w:asciiTheme="minorHAnsi" w:hAnsiTheme="minorHAnsi" w:cs="Arial"/>
                <w:bCs/>
              </w:rPr>
              <w:t>Goundam</w:t>
            </w:r>
          </w:p>
          <w:p w14:paraId="22F882C4" w14:textId="77777777" w:rsidR="00E203DB" w:rsidRPr="00E203DB" w:rsidRDefault="00E203DB" w:rsidP="00E203DB">
            <w:pPr>
              <w:spacing w:after="160" w:line="259" w:lineRule="auto"/>
              <w:ind w:left="37"/>
              <w:contextualSpacing/>
              <w:jc w:val="center"/>
              <w:rPr>
                <w:rFonts w:asciiTheme="minorHAnsi" w:hAnsiTheme="minorHAnsi" w:cs="Arial"/>
                <w:bCs/>
              </w:rPr>
            </w:pPr>
            <w:proofErr w:type="spellStart"/>
            <w:r w:rsidRPr="00E203DB">
              <w:rPr>
                <w:rFonts w:asciiTheme="minorHAnsi" w:hAnsiTheme="minorHAnsi" w:cs="Arial"/>
                <w:bCs/>
              </w:rPr>
              <w:t>Niafunké</w:t>
            </w:r>
            <w:proofErr w:type="spellEnd"/>
          </w:p>
          <w:p w14:paraId="32BD66AE" w14:textId="77777777" w:rsidR="00E203DB" w:rsidRPr="00E203DB" w:rsidRDefault="00E203DB" w:rsidP="00E203DB">
            <w:pPr>
              <w:spacing w:after="160" w:line="259" w:lineRule="auto"/>
              <w:ind w:left="37"/>
              <w:contextualSpacing/>
              <w:jc w:val="center"/>
              <w:rPr>
                <w:rFonts w:asciiTheme="minorHAnsi" w:hAnsiTheme="minorHAnsi" w:cs="Arial"/>
                <w:bCs/>
              </w:rPr>
            </w:pPr>
            <w:r w:rsidRPr="00E203DB">
              <w:rPr>
                <w:rFonts w:asciiTheme="minorHAnsi" w:hAnsiTheme="minorHAnsi" w:cs="Arial"/>
                <w:bCs/>
              </w:rPr>
              <w:t>Diré</w:t>
            </w:r>
          </w:p>
          <w:p w14:paraId="13CC3F81" w14:textId="2718F402" w:rsidR="00364F47" w:rsidRPr="00364F47" w:rsidRDefault="00E203DB" w:rsidP="00E203DB">
            <w:pPr>
              <w:spacing w:after="160" w:line="259" w:lineRule="auto"/>
              <w:ind w:left="-102"/>
              <w:contextualSpacing/>
              <w:jc w:val="center"/>
              <w:rPr>
                <w:rFonts w:asciiTheme="minorHAnsi" w:hAnsiTheme="minorHAnsi" w:cs="Arial"/>
                <w:bCs/>
              </w:rPr>
            </w:pPr>
            <w:r w:rsidRPr="00E203DB">
              <w:rPr>
                <w:rFonts w:asciiTheme="minorHAnsi" w:hAnsiTheme="minorHAnsi" w:cs="Arial"/>
                <w:bCs/>
              </w:rPr>
              <w:t>Gourma Rarhouss</w:t>
            </w:r>
          </w:p>
        </w:tc>
        <w:tc>
          <w:tcPr>
            <w:tcW w:w="2127" w:type="dxa"/>
          </w:tcPr>
          <w:p w14:paraId="5F3DC7E8" w14:textId="77777777" w:rsidR="00E203DB" w:rsidRDefault="00E203DB" w:rsidP="007E040F">
            <w:pPr>
              <w:numPr>
                <w:ilvl w:val="0"/>
                <w:numId w:val="20"/>
              </w:numPr>
              <w:spacing w:after="0" w:line="240" w:lineRule="auto"/>
              <w:ind w:left="34" w:hanging="142"/>
              <w:jc w:val="both"/>
              <w:rPr>
                <w:rFonts w:asciiTheme="minorHAnsi" w:hAnsiTheme="minorHAnsi" w:cs="Arial"/>
                <w:bCs/>
              </w:rPr>
            </w:pPr>
            <w:r w:rsidRPr="00E203DB">
              <w:rPr>
                <w:rFonts w:asciiTheme="minorHAnsi" w:hAnsiTheme="minorHAnsi" w:cs="Arial"/>
                <w:bCs/>
              </w:rPr>
              <w:t>Préparation en de réponse aux maladies infectieuses.</w:t>
            </w:r>
          </w:p>
          <w:p w14:paraId="4DEBEAE6" w14:textId="5F05092C" w:rsidR="00364F47" w:rsidRPr="00E203DB" w:rsidRDefault="00E203DB" w:rsidP="007E040F">
            <w:pPr>
              <w:numPr>
                <w:ilvl w:val="0"/>
                <w:numId w:val="20"/>
              </w:numPr>
              <w:spacing w:after="0" w:line="240" w:lineRule="auto"/>
              <w:ind w:left="34" w:hanging="142"/>
              <w:jc w:val="both"/>
              <w:rPr>
                <w:rFonts w:asciiTheme="minorHAnsi" w:hAnsiTheme="minorHAnsi" w:cs="Arial"/>
                <w:bCs/>
              </w:rPr>
            </w:pPr>
            <w:r w:rsidRPr="00E203DB">
              <w:rPr>
                <w:rFonts w:asciiTheme="minorHAnsi" w:hAnsiTheme="minorHAnsi" w:cs="Arial"/>
                <w:bCs/>
              </w:rPr>
              <w:t>Santé</w:t>
            </w:r>
          </w:p>
          <w:p w14:paraId="4518357C" w14:textId="77777777" w:rsidR="00E203DB" w:rsidRDefault="00E203DB" w:rsidP="007E040F">
            <w:pPr>
              <w:pStyle w:val="Paragraphedeliste"/>
              <w:numPr>
                <w:ilvl w:val="0"/>
                <w:numId w:val="20"/>
              </w:numPr>
              <w:spacing w:after="0" w:line="240" w:lineRule="auto"/>
              <w:ind w:left="34" w:hanging="142"/>
              <w:jc w:val="both"/>
              <w:rPr>
                <w:rFonts w:asciiTheme="minorHAnsi" w:hAnsiTheme="minorHAnsi" w:cs="Arial"/>
                <w:bCs/>
              </w:rPr>
            </w:pPr>
            <w:r>
              <w:rPr>
                <w:rFonts w:asciiTheme="minorHAnsi" w:hAnsiTheme="minorHAnsi" w:cs="Arial"/>
                <w:bCs/>
              </w:rPr>
              <w:t>EHA</w:t>
            </w:r>
          </w:p>
          <w:p w14:paraId="3B6EA73A" w14:textId="77095133" w:rsidR="00E203DB" w:rsidRPr="00E203DB" w:rsidRDefault="00E203DB" w:rsidP="007E040F">
            <w:pPr>
              <w:pStyle w:val="Paragraphedeliste"/>
              <w:numPr>
                <w:ilvl w:val="0"/>
                <w:numId w:val="20"/>
              </w:numPr>
              <w:spacing w:after="0" w:line="240" w:lineRule="auto"/>
              <w:ind w:left="34" w:hanging="142"/>
              <w:jc w:val="both"/>
              <w:rPr>
                <w:rFonts w:asciiTheme="minorHAnsi" w:hAnsiTheme="minorHAnsi" w:cs="Arial"/>
                <w:bCs/>
              </w:rPr>
            </w:pPr>
            <w:r>
              <w:rPr>
                <w:rFonts w:asciiTheme="minorHAnsi" w:hAnsiTheme="minorHAnsi" w:cs="Arial"/>
                <w:bCs/>
              </w:rPr>
              <w:t>Abris</w:t>
            </w:r>
          </w:p>
        </w:tc>
        <w:tc>
          <w:tcPr>
            <w:tcW w:w="1842" w:type="dxa"/>
          </w:tcPr>
          <w:p w14:paraId="0A27FB7E" w14:textId="77777777" w:rsidR="00364F47" w:rsidRDefault="00E203DB" w:rsidP="00977642">
            <w:pPr>
              <w:spacing w:after="160" w:line="259" w:lineRule="auto"/>
              <w:ind w:left="-102"/>
              <w:contextualSpacing/>
              <w:jc w:val="center"/>
              <w:rPr>
                <w:rFonts w:asciiTheme="minorHAnsi" w:hAnsiTheme="minorHAnsi" w:cs="Arial"/>
                <w:bCs/>
              </w:rPr>
            </w:pPr>
            <w:r>
              <w:rPr>
                <w:rFonts w:asciiTheme="minorHAnsi" w:hAnsiTheme="minorHAnsi" w:cs="Arial"/>
                <w:bCs/>
              </w:rPr>
              <w:t>USAID</w:t>
            </w:r>
          </w:p>
          <w:p w14:paraId="04C1E451" w14:textId="77777777" w:rsidR="00E203DB" w:rsidRDefault="00E203DB" w:rsidP="00977642">
            <w:pPr>
              <w:spacing w:after="160" w:line="259" w:lineRule="auto"/>
              <w:ind w:left="-102"/>
              <w:contextualSpacing/>
              <w:jc w:val="center"/>
              <w:rPr>
                <w:rFonts w:asciiTheme="minorHAnsi" w:hAnsiTheme="minorHAnsi" w:cs="Arial"/>
                <w:bCs/>
              </w:rPr>
            </w:pPr>
            <w:r>
              <w:rPr>
                <w:rFonts w:asciiTheme="minorHAnsi" w:hAnsiTheme="minorHAnsi" w:cs="Arial"/>
                <w:bCs/>
              </w:rPr>
              <w:t>ICVA</w:t>
            </w:r>
          </w:p>
          <w:p w14:paraId="6C91E2F3" w14:textId="77777777" w:rsidR="00E203DB" w:rsidRDefault="00E203DB" w:rsidP="00977642">
            <w:pPr>
              <w:spacing w:after="160" w:line="259" w:lineRule="auto"/>
              <w:ind w:left="-102"/>
              <w:contextualSpacing/>
              <w:jc w:val="center"/>
              <w:rPr>
                <w:rFonts w:asciiTheme="minorHAnsi" w:hAnsiTheme="minorHAnsi" w:cs="Arial"/>
                <w:bCs/>
              </w:rPr>
            </w:pPr>
            <w:r>
              <w:rPr>
                <w:rFonts w:asciiTheme="minorHAnsi" w:hAnsiTheme="minorHAnsi" w:cs="Arial"/>
                <w:bCs/>
              </w:rPr>
              <w:t>IMC</w:t>
            </w:r>
          </w:p>
          <w:p w14:paraId="6C42067A" w14:textId="29E115DA" w:rsidR="00E203DB" w:rsidRDefault="00E203DB" w:rsidP="00977642">
            <w:pPr>
              <w:spacing w:after="160" w:line="259" w:lineRule="auto"/>
              <w:ind w:left="-102"/>
              <w:contextualSpacing/>
              <w:jc w:val="center"/>
              <w:rPr>
                <w:rFonts w:asciiTheme="minorHAnsi" w:hAnsiTheme="minorHAnsi" w:cs="Arial"/>
                <w:bCs/>
              </w:rPr>
            </w:pPr>
            <w:r>
              <w:rPr>
                <w:rFonts w:asciiTheme="minorHAnsi" w:hAnsiTheme="minorHAnsi" w:cs="Arial"/>
                <w:bCs/>
              </w:rPr>
              <w:t>Vétérinaire sans frontière</w:t>
            </w:r>
          </w:p>
          <w:p w14:paraId="1F122C05" w14:textId="501773C0" w:rsidR="00E203DB" w:rsidRPr="00364F47" w:rsidRDefault="00E203DB" w:rsidP="00977642">
            <w:pPr>
              <w:spacing w:after="160" w:line="259" w:lineRule="auto"/>
              <w:ind w:left="-102"/>
              <w:contextualSpacing/>
              <w:jc w:val="center"/>
              <w:rPr>
                <w:rFonts w:asciiTheme="minorHAnsi" w:hAnsiTheme="minorHAnsi" w:cs="Arial"/>
                <w:bCs/>
              </w:rPr>
            </w:pPr>
            <w:proofErr w:type="spellStart"/>
            <w:r>
              <w:rPr>
                <w:rFonts w:asciiTheme="minorHAnsi" w:hAnsiTheme="minorHAnsi" w:cs="Arial"/>
                <w:bCs/>
              </w:rPr>
              <w:t>Africa</w:t>
            </w:r>
            <w:proofErr w:type="spellEnd"/>
            <w:r>
              <w:rPr>
                <w:rFonts w:asciiTheme="minorHAnsi" w:hAnsiTheme="minorHAnsi" w:cs="Arial"/>
                <w:bCs/>
              </w:rPr>
              <w:t xml:space="preserve"> Humanitariant Action</w:t>
            </w:r>
          </w:p>
        </w:tc>
      </w:tr>
      <w:tr w:rsidR="00C00B90" w:rsidRPr="00364F47" w14:paraId="439B21B0" w14:textId="77777777" w:rsidTr="00977642">
        <w:tc>
          <w:tcPr>
            <w:tcW w:w="3131" w:type="dxa"/>
          </w:tcPr>
          <w:p w14:paraId="2F4DE175" w14:textId="77777777" w:rsidR="00C00B90" w:rsidRPr="00364F47" w:rsidRDefault="00C00B90" w:rsidP="00C00B90">
            <w:pPr>
              <w:spacing w:after="160" w:line="259" w:lineRule="auto"/>
              <w:ind w:left="28"/>
              <w:contextualSpacing/>
              <w:jc w:val="both"/>
              <w:rPr>
                <w:rFonts w:asciiTheme="minorHAnsi" w:hAnsiTheme="minorHAnsi" w:cs="Arial"/>
                <w:b/>
                <w:sz w:val="24"/>
                <w:szCs w:val="24"/>
              </w:rPr>
            </w:pPr>
            <w:r w:rsidRPr="00364F47">
              <w:rPr>
                <w:rFonts w:asciiTheme="minorHAnsi" w:hAnsiTheme="minorHAnsi" w:cs="Arial"/>
                <w:b/>
                <w:sz w:val="24"/>
                <w:szCs w:val="24"/>
              </w:rPr>
              <w:t xml:space="preserve">Projet de Renforcement des Moyens d'Existence des groupements de femmes et des communautés </w:t>
            </w:r>
          </w:p>
          <w:p w14:paraId="51187935" w14:textId="59CF2017" w:rsidR="00C00B90" w:rsidRPr="00364F47" w:rsidRDefault="00C00B90" w:rsidP="00C00B90">
            <w:pPr>
              <w:spacing w:after="160" w:line="259" w:lineRule="auto"/>
              <w:ind w:left="28"/>
              <w:contextualSpacing/>
              <w:jc w:val="both"/>
              <w:rPr>
                <w:rFonts w:asciiTheme="minorHAnsi" w:hAnsiTheme="minorHAnsi" w:cs="Arial"/>
                <w:b/>
                <w:sz w:val="24"/>
                <w:szCs w:val="24"/>
              </w:rPr>
            </w:pPr>
            <w:r w:rsidRPr="00364F47">
              <w:rPr>
                <w:rFonts w:asciiTheme="minorHAnsi" w:hAnsiTheme="minorHAnsi" w:cs="Arial"/>
                <w:b/>
                <w:sz w:val="24"/>
                <w:szCs w:val="24"/>
              </w:rPr>
              <w:t>Vulnérables, en vue d'accroitre leur résilience face aux impacts des changements climatiques dans la commune Rurale de Dio-</w:t>
            </w:r>
            <w:r w:rsidRPr="00977642">
              <w:rPr>
                <w:rFonts w:asciiTheme="minorHAnsi" w:hAnsiTheme="minorHAnsi" w:cs="Arial"/>
                <w:b/>
                <w:sz w:val="24"/>
                <w:szCs w:val="24"/>
              </w:rPr>
              <w:t>Gare »</w:t>
            </w:r>
          </w:p>
        </w:tc>
        <w:tc>
          <w:tcPr>
            <w:tcW w:w="1547" w:type="dxa"/>
          </w:tcPr>
          <w:p w14:paraId="32EED6F2" w14:textId="7A0F0358"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Koulikoro</w:t>
            </w:r>
          </w:p>
        </w:tc>
        <w:tc>
          <w:tcPr>
            <w:tcW w:w="1276" w:type="dxa"/>
          </w:tcPr>
          <w:p w14:paraId="0FB8E2F3" w14:textId="2D0043E0" w:rsidR="00C00B90" w:rsidRPr="00364F47" w:rsidRDefault="00C00B90" w:rsidP="00C00B90">
            <w:pPr>
              <w:spacing w:after="160" w:line="259" w:lineRule="auto"/>
              <w:ind w:left="37"/>
              <w:contextualSpacing/>
              <w:jc w:val="center"/>
              <w:rPr>
                <w:rFonts w:asciiTheme="minorHAnsi" w:hAnsiTheme="minorHAnsi" w:cs="Arial"/>
                <w:bCs/>
              </w:rPr>
            </w:pPr>
            <w:r w:rsidRPr="00364F47">
              <w:rPr>
                <w:rFonts w:asciiTheme="minorHAnsi" w:hAnsiTheme="minorHAnsi" w:cs="Arial"/>
                <w:bCs/>
              </w:rPr>
              <w:t>Kati</w:t>
            </w:r>
          </w:p>
        </w:tc>
        <w:tc>
          <w:tcPr>
            <w:tcW w:w="1417" w:type="dxa"/>
          </w:tcPr>
          <w:p w14:paraId="42E7405F" w14:textId="7E38BA6B" w:rsidR="00C00B90" w:rsidRPr="00364F47" w:rsidRDefault="00C00B90" w:rsidP="00C00B90">
            <w:pPr>
              <w:spacing w:after="160" w:line="259" w:lineRule="auto"/>
              <w:ind w:left="-102"/>
              <w:contextualSpacing/>
              <w:jc w:val="center"/>
              <w:rPr>
                <w:rFonts w:asciiTheme="minorHAnsi" w:hAnsiTheme="minorHAnsi" w:cs="Arial"/>
                <w:bCs/>
                <w:lang w:val="it-IT"/>
              </w:rPr>
            </w:pPr>
            <w:r w:rsidRPr="00364F47">
              <w:rPr>
                <w:rFonts w:asciiTheme="minorHAnsi" w:hAnsiTheme="minorHAnsi" w:cs="Arial"/>
                <w:bCs/>
                <w:lang w:val="it-IT"/>
              </w:rPr>
              <w:t>Dio Gare et komi Komi</w:t>
            </w:r>
          </w:p>
        </w:tc>
        <w:tc>
          <w:tcPr>
            <w:tcW w:w="2127" w:type="dxa"/>
          </w:tcPr>
          <w:p w14:paraId="6154971A" w14:textId="77777777"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Environnement : Changement</w:t>
            </w:r>
          </w:p>
          <w:p w14:paraId="0535A095" w14:textId="77777777"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Climatique ;</w:t>
            </w:r>
          </w:p>
          <w:p w14:paraId="755E2953" w14:textId="77777777"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Energie renouvelable</w:t>
            </w:r>
          </w:p>
          <w:p w14:paraId="38645402" w14:textId="77777777"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Autonomisation et croissance économique</w:t>
            </w:r>
          </w:p>
          <w:p w14:paraId="7BF79821" w14:textId="77777777"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Information et sensibilisation</w:t>
            </w:r>
          </w:p>
          <w:p w14:paraId="3C9D49EA" w14:textId="64942E29" w:rsidR="00C00B90" w:rsidRPr="00977642" w:rsidRDefault="00C00B90" w:rsidP="006467E6">
            <w:pPr>
              <w:pStyle w:val="Paragraphedeliste"/>
              <w:numPr>
                <w:ilvl w:val="0"/>
                <w:numId w:val="7"/>
              </w:numPr>
              <w:spacing w:after="160" w:line="259" w:lineRule="auto"/>
              <w:ind w:left="176" w:hanging="176"/>
              <w:rPr>
                <w:rFonts w:asciiTheme="minorHAnsi" w:hAnsiTheme="minorHAnsi" w:cs="Arial"/>
                <w:bCs/>
              </w:rPr>
            </w:pPr>
            <w:r w:rsidRPr="00977642">
              <w:rPr>
                <w:rFonts w:asciiTheme="minorHAnsi" w:hAnsiTheme="minorHAnsi" w:cs="Arial"/>
                <w:bCs/>
              </w:rPr>
              <w:t>Innovation technologique</w:t>
            </w:r>
          </w:p>
        </w:tc>
        <w:tc>
          <w:tcPr>
            <w:tcW w:w="1842" w:type="dxa"/>
          </w:tcPr>
          <w:p w14:paraId="792961D5" w14:textId="23BBC49F" w:rsidR="00C00B90" w:rsidRPr="00364F47" w:rsidRDefault="00C00B90" w:rsidP="00C00B90">
            <w:pPr>
              <w:spacing w:after="160" w:line="259" w:lineRule="auto"/>
              <w:ind w:left="-102"/>
              <w:contextualSpacing/>
              <w:jc w:val="center"/>
              <w:rPr>
                <w:rFonts w:asciiTheme="minorHAnsi" w:hAnsiTheme="minorHAnsi" w:cs="Arial"/>
                <w:bCs/>
              </w:rPr>
            </w:pPr>
            <w:r w:rsidRPr="00364F47">
              <w:rPr>
                <w:rFonts w:asciiTheme="minorHAnsi" w:hAnsiTheme="minorHAnsi" w:cs="Arial"/>
                <w:bCs/>
              </w:rPr>
              <w:t xml:space="preserve">Fondation Siemenpuu et </w:t>
            </w:r>
            <w:proofErr w:type="spellStart"/>
            <w:r w:rsidRPr="00364F47">
              <w:rPr>
                <w:rFonts w:asciiTheme="minorHAnsi" w:hAnsiTheme="minorHAnsi" w:cs="Arial"/>
                <w:bCs/>
              </w:rPr>
              <w:t>EKOenergy</w:t>
            </w:r>
            <w:proofErr w:type="spellEnd"/>
            <w:r w:rsidRPr="00364F47">
              <w:rPr>
                <w:rFonts w:asciiTheme="minorHAnsi" w:hAnsiTheme="minorHAnsi" w:cs="Arial"/>
                <w:bCs/>
              </w:rPr>
              <w:t xml:space="preserve"> (Finlande)</w:t>
            </w:r>
          </w:p>
        </w:tc>
      </w:tr>
      <w:tr w:rsidR="00C00B90" w:rsidRPr="00364F47" w14:paraId="3AEEC854" w14:textId="77777777" w:rsidTr="00977642">
        <w:tc>
          <w:tcPr>
            <w:tcW w:w="3131" w:type="dxa"/>
          </w:tcPr>
          <w:p w14:paraId="16764C40" w14:textId="77777777" w:rsidR="00C00B90" w:rsidRPr="00364F47" w:rsidRDefault="00C00B90" w:rsidP="00C00B90">
            <w:pPr>
              <w:spacing w:after="160" w:line="259" w:lineRule="auto"/>
              <w:ind w:left="-112"/>
              <w:contextualSpacing/>
              <w:jc w:val="both"/>
              <w:rPr>
                <w:rFonts w:ascii="Arial" w:hAnsi="Arial" w:cs="Arial"/>
                <w:color w:val="000000"/>
                <w:sz w:val="24"/>
                <w:szCs w:val="24"/>
              </w:rPr>
            </w:pPr>
            <w:r w:rsidRPr="00364F47">
              <w:rPr>
                <w:rFonts w:asciiTheme="minorHAnsi" w:hAnsiTheme="minorHAnsi" w:cs="Arial"/>
                <w:b/>
                <w:sz w:val="24"/>
                <w:szCs w:val="24"/>
              </w:rPr>
              <w:t>Enquête Nationale sur la Sécurité Alimentaire et Nutritionnelle</w:t>
            </w:r>
          </w:p>
        </w:tc>
        <w:tc>
          <w:tcPr>
            <w:tcW w:w="1547" w:type="dxa"/>
          </w:tcPr>
          <w:p w14:paraId="5357F663"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Tombouctou</w:t>
            </w:r>
          </w:p>
        </w:tc>
        <w:tc>
          <w:tcPr>
            <w:tcW w:w="1276" w:type="dxa"/>
          </w:tcPr>
          <w:p w14:paraId="70940436" w14:textId="77777777" w:rsidR="00C00B90" w:rsidRDefault="00C00B90" w:rsidP="00C00B90">
            <w:pPr>
              <w:spacing w:after="160" w:line="259" w:lineRule="auto"/>
              <w:ind w:left="-247"/>
              <w:contextualSpacing/>
              <w:jc w:val="center"/>
              <w:rPr>
                <w:rFonts w:asciiTheme="minorHAnsi" w:hAnsiTheme="minorHAnsi" w:cs="Arial"/>
                <w:bCs/>
              </w:rPr>
            </w:pPr>
            <w:r w:rsidRPr="00364F47">
              <w:rPr>
                <w:rFonts w:asciiTheme="minorHAnsi" w:hAnsiTheme="minorHAnsi" w:cs="Arial"/>
                <w:bCs/>
              </w:rPr>
              <w:t>Goundam</w:t>
            </w:r>
          </w:p>
          <w:p w14:paraId="79727A0F" w14:textId="77777777" w:rsidR="00C00B90" w:rsidRPr="00364F47" w:rsidRDefault="00C00B90" w:rsidP="00C00B90">
            <w:pPr>
              <w:spacing w:after="160" w:line="259" w:lineRule="auto"/>
              <w:contextualSpacing/>
              <w:jc w:val="center"/>
              <w:rPr>
                <w:rFonts w:asciiTheme="minorHAnsi" w:hAnsiTheme="minorHAnsi" w:cs="Arial"/>
                <w:bCs/>
              </w:rPr>
            </w:pPr>
            <w:r w:rsidRPr="00364F47">
              <w:rPr>
                <w:rFonts w:asciiTheme="minorHAnsi" w:hAnsiTheme="minorHAnsi" w:cs="Arial"/>
                <w:bCs/>
              </w:rPr>
              <w:t>Diré</w:t>
            </w:r>
          </w:p>
        </w:tc>
        <w:tc>
          <w:tcPr>
            <w:tcW w:w="1417" w:type="dxa"/>
          </w:tcPr>
          <w:p w14:paraId="37C187C3" w14:textId="77777777" w:rsidR="00C00B90" w:rsidRPr="00364F47" w:rsidRDefault="00C00B90" w:rsidP="00C00B90">
            <w:pPr>
              <w:spacing w:after="160" w:line="259" w:lineRule="auto"/>
              <w:ind w:left="-102"/>
              <w:contextualSpacing/>
              <w:jc w:val="center"/>
              <w:rPr>
                <w:rFonts w:asciiTheme="minorHAnsi" w:hAnsiTheme="minorHAnsi" w:cs="Arial"/>
                <w:bCs/>
              </w:rPr>
            </w:pPr>
            <w:r w:rsidRPr="00364F47">
              <w:rPr>
                <w:rFonts w:asciiTheme="minorHAnsi" w:hAnsiTheme="minorHAnsi" w:cs="Arial"/>
                <w:bCs/>
              </w:rPr>
              <w:t>Goundam</w:t>
            </w:r>
          </w:p>
          <w:p w14:paraId="1682167D" w14:textId="77777777" w:rsidR="00C00B90" w:rsidRPr="00364F47" w:rsidRDefault="00C00B90" w:rsidP="00C00B90">
            <w:pPr>
              <w:spacing w:after="160" w:line="259" w:lineRule="auto"/>
              <w:contextualSpacing/>
              <w:jc w:val="center"/>
              <w:rPr>
                <w:rFonts w:asciiTheme="minorHAnsi" w:hAnsiTheme="minorHAnsi" w:cs="Arial"/>
                <w:bCs/>
              </w:rPr>
            </w:pPr>
            <w:r w:rsidRPr="00364F47">
              <w:rPr>
                <w:rFonts w:asciiTheme="minorHAnsi" w:hAnsiTheme="minorHAnsi" w:cs="Arial"/>
                <w:bCs/>
              </w:rPr>
              <w:t>Diré</w:t>
            </w:r>
          </w:p>
        </w:tc>
        <w:tc>
          <w:tcPr>
            <w:tcW w:w="2127" w:type="dxa"/>
          </w:tcPr>
          <w:p w14:paraId="17A57A4D" w14:textId="77777777" w:rsidR="00C00B90" w:rsidRPr="00364F47" w:rsidRDefault="00C00B90" w:rsidP="006467E6">
            <w:pPr>
              <w:numPr>
                <w:ilvl w:val="0"/>
                <w:numId w:val="8"/>
              </w:numPr>
              <w:spacing w:after="0" w:line="240" w:lineRule="auto"/>
              <w:ind w:left="176" w:hanging="176"/>
              <w:contextualSpacing/>
              <w:rPr>
                <w:rFonts w:asciiTheme="minorHAnsi" w:hAnsiTheme="minorHAnsi" w:cs="Arial"/>
                <w:bCs/>
              </w:rPr>
            </w:pPr>
            <w:r w:rsidRPr="00364F47">
              <w:rPr>
                <w:rFonts w:asciiTheme="minorHAnsi" w:hAnsiTheme="minorHAnsi" w:cs="Arial"/>
                <w:bCs/>
              </w:rPr>
              <w:t>Sécurité Alimentaire et nutritionnelle</w:t>
            </w:r>
          </w:p>
          <w:p w14:paraId="42519AFD" w14:textId="3F6367A7" w:rsidR="00C00B90" w:rsidRPr="00364F47" w:rsidRDefault="00C00B90" w:rsidP="006467E6">
            <w:pPr>
              <w:numPr>
                <w:ilvl w:val="0"/>
                <w:numId w:val="8"/>
              </w:numPr>
              <w:spacing w:after="0" w:line="240" w:lineRule="auto"/>
              <w:ind w:left="176" w:hanging="176"/>
              <w:contextualSpacing/>
              <w:rPr>
                <w:rFonts w:asciiTheme="minorHAnsi" w:hAnsiTheme="minorHAnsi" w:cs="Arial"/>
                <w:bCs/>
              </w:rPr>
            </w:pPr>
            <w:r w:rsidRPr="00364F47">
              <w:rPr>
                <w:rFonts w:asciiTheme="minorHAnsi" w:hAnsiTheme="minorHAnsi" w:cs="Arial"/>
                <w:bCs/>
              </w:rPr>
              <w:t xml:space="preserve">Wash, </w:t>
            </w:r>
            <w:r>
              <w:rPr>
                <w:rFonts w:asciiTheme="minorHAnsi" w:hAnsiTheme="minorHAnsi" w:cs="Arial"/>
                <w:bCs/>
              </w:rPr>
              <w:t xml:space="preserve">Santé, Education, </w:t>
            </w:r>
            <w:r w:rsidRPr="00364F47">
              <w:rPr>
                <w:rFonts w:asciiTheme="minorHAnsi" w:hAnsiTheme="minorHAnsi" w:cs="Arial"/>
                <w:bCs/>
              </w:rPr>
              <w:t>Agriculture, Economie rurale</w:t>
            </w:r>
          </w:p>
        </w:tc>
        <w:tc>
          <w:tcPr>
            <w:tcW w:w="1842" w:type="dxa"/>
          </w:tcPr>
          <w:p w14:paraId="4FB3AC88" w14:textId="77777777" w:rsidR="00C00B90" w:rsidRPr="00364F47" w:rsidRDefault="00C00B90" w:rsidP="006467E6">
            <w:pPr>
              <w:numPr>
                <w:ilvl w:val="0"/>
                <w:numId w:val="6"/>
              </w:numPr>
              <w:spacing w:after="0" w:line="240" w:lineRule="auto"/>
              <w:ind w:left="37" w:hanging="116"/>
              <w:contextualSpacing/>
              <w:rPr>
                <w:rFonts w:asciiTheme="minorHAnsi" w:hAnsiTheme="minorHAnsi" w:cs="Arial"/>
                <w:bCs/>
              </w:rPr>
            </w:pPr>
            <w:r w:rsidRPr="00364F47">
              <w:rPr>
                <w:rFonts w:asciiTheme="minorHAnsi" w:hAnsiTheme="minorHAnsi" w:cs="Arial"/>
                <w:bCs/>
              </w:rPr>
              <w:t>Système d’Alerte Précoce, PAM, FAO, Cluster Sécurité Alimentaire</w:t>
            </w:r>
          </w:p>
        </w:tc>
      </w:tr>
      <w:tr w:rsidR="00C00B90" w:rsidRPr="00977642" w14:paraId="14D5E7AC" w14:textId="77777777" w:rsidTr="00977642">
        <w:tc>
          <w:tcPr>
            <w:tcW w:w="3131" w:type="dxa"/>
          </w:tcPr>
          <w:p w14:paraId="75882012" w14:textId="77777777" w:rsidR="00C00B90" w:rsidRPr="00364F47" w:rsidRDefault="00C00B90" w:rsidP="00C00B90">
            <w:pPr>
              <w:spacing w:after="160" w:line="259" w:lineRule="auto"/>
              <w:contextualSpacing/>
              <w:jc w:val="both"/>
              <w:rPr>
                <w:rFonts w:asciiTheme="minorHAnsi" w:hAnsiTheme="minorHAnsi" w:cs="Arial"/>
                <w:b/>
                <w:sz w:val="24"/>
                <w:szCs w:val="24"/>
              </w:rPr>
            </w:pPr>
            <w:r w:rsidRPr="00364F47">
              <w:rPr>
                <w:rFonts w:asciiTheme="minorHAnsi" w:hAnsiTheme="minorHAnsi" w:cs="Arial"/>
                <w:b/>
                <w:sz w:val="24"/>
                <w:szCs w:val="24"/>
              </w:rPr>
              <w:t xml:space="preserve">Projet de mobilisation sociale sur les violences faites aux femmes / filles, les pratiques néfastes et la santé de la reproduction dans la Région de Ségou et le </w:t>
            </w:r>
          </w:p>
          <w:p w14:paraId="02433F6A" w14:textId="77777777" w:rsidR="00C00B90" w:rsidRPr="00364F47" w:rsidRDefault="00C00B90" w:rsidP="00C00B90">
            <w:pPr>
              <w:spacing w:after="160" w:line="259" w:lineRule="auto"/>
              <w:contextualSpacing/>
              <w:jc w:val="both"/>
              <w:rPr>
                <w:rFonts w:asciiTheme="minorHAnsi" w:hAnsiTheme="minorHAnsi" w:cs="Arial"/>
                <w:b/>
                <w:sz w:val="24"/>
                <w:szCs w:val="24"/>
              </w:rPr>
            </w:pPr>
            <w:r w:rsidRPr="00364F47">
              <w:rPr>
                <w:rFonts w:asciiTheme="minorHAnsi" w:hAnsiTheme="minorHAnsi" w:cs="Arial"/>
                <w:b/>
                <w:sz w:val="24"/>
                <w:szCs w:val="24"/>
              </w:rPr>
              <w:t xml:space="preserve">District de Bamako « MUSOYA DAMBE NI GNETA » qui veut dire en langue </w:t>
            </w:r>
          </w:p>
          <w:p w14:paraId="68E47622" w14:textId="0449B674" w:rsidR="00C00B90" w:rsidRPr="00364F47" w:rsidRDefault="00C00B90" w:rsidP="00C00B90">
            <w:pPr>
              <w:spacing w:after="160" w:line="259" w:lineRule="auto"/>
              <w:contextualSpacing/>
              <w:jc w:val="both"/>
              <w:rPr>
                <w:rFonts w:asciiTheme="minorHAnsi" w:hAnsiTheme="minorHAnsi" w:cs="Arial"/>
                <w:b/>
                <w:sz w:val="24"/>
                <w:szCs w:val="24"/>
              </w:rPr>
            </w:pPr>
            <w:r w:rsidRPr="00364F47">
              <w:rPr>
                <w:rFonts w:asciiTheme="minorHAnsi" w:hAnsiTheme="minorHAnsi" w:cs="Arial"/>
                <w:b/>
                <w:sz w:val="24"/>
                <w:szCs w:val="24"/>
              </w:rPr>
              <w:t>Bamanankan « DIGNITÉ ET ÉMANCIPATION DE LA FEMME ». 2020-202</w:t>
            </w:r>
            <w:r>
              <w:rPr>
                <w:rFonts w:asciiTheme="minorHAnsi" w:hAnsiTheme="minorHAnsi" w:cs="Arial"/>
                <w:b/>
                <w:sz w:val="24"/>
                <w:szCs w:val="24"/>
              </w:rPr>
              <w:t>3</w:t>
            </w:r>
            <w:r w:rsidRPr="00364F47">
              <w:rPr>
                <w:rFonts w:asciiTheme="minorHAnsi" w:hAnsiTheme="minorHAnsi" w:cs="Arial"/>
                <w:b/>
                <w:sz w:val="24"/>
                <w:szCs w:val="24"/>
              </w:rPr>
              <w:t xml:space="preserve"> (En </w:t>
            </w:r>
          </w:p>
          <w:p w14:paraId="1F94F223" w14:textId="77777777" w:rsidR="00C00B90" w:rsidRPr="00364F47" w:rsidRDefault="00C00B90" w:rsidP="00C00B90">
            <w:pPr>
              <w:spacing w:after="160" w:line="259" w:lineRule="auto"/>
              <w:contextualSpacing/>
              <w:jc w:val="both"/>
              <w:rPr>
                <w:rFonts w:ascii="Arial" w:hAnsi="Arial" w:cs="Arial"/>
                <w:color w:val="000000"/>
                <w:sz w:val="24"/>
                <w:szCs w:val="24"/>
              </w:rPr>
            </w:pPr>
            <w:r w:rsidRPr="00364F47">
              <w:rPr>
                <w:rFonts w:asciiTheme="minorHAnsi" w:hAnsiTheme="minorHAnsi" w:cs="Arial"/>
                <w:b/>
                <w:sz w:val="24"/>
                <w:szCs w:val="24"/>
              </w:rPr>
              <w:t>Consortium avec ASSAFE)</w:t>
            </w:r>
          </w:p>
        </w:tc>
        <w:tc>
          <w:tcPr>
            <w:tcW w:w="1547" w:type="dxa"/>
          </w:tcPr>
          <w:p w14:paraId="3019F5E4"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District de Bamako, région de Ségou</w:t>
            </w:r>
          </w:p>
        </w:tc>
        <w:tc>
          <w:tcPr>
            <w:tcW w:w="1276" w:type="dxa"/>
          </w:tcPr>
          <w:p w14:paraId="6EFB091C" w14:textId="77777777" w:rsidR="00C00B90" w:rsidRPr="00364F47" w:rsidRDefault="00C00B90" w:rsidP="00C00B90">
            <w:pPr>
              <w:spacing w:after="160" w:line="259" w:lineRule="auto"/>
              <w:ind w:left="-105"/>
              <w:contextualSpacing/>
              <w:jc w:val="center"/>
              <w:rPr>
                <w:rFonts w:asciiTheme="minorHAnsi" w:hAnsiTheme="minorHAnsi" w:cs="Arial"/>
                <w:bCs/>
              </w:rPr>
            </w:pPr>
            <w:r w:rsidRPr="00364F47">
              <w:rPr>
                <w:rFonts w:asciiTheme="minorHAnsi" w:hAnsiTheme="minorHAnsi" w:cs="Arial"/>
                <w:bCs/>
              </w:rPr>
              <w:t>Bamako, Ségou et Bla</w:t>
            </w:r>
          </w:p>
        </w:tc>
        <w:tc>
          <w:tcPr>
            <w:tcW w:w="1417" w:type="dxa"/>
          </w:tcPr>
          <w:p w14:paraId="2F997CD8" w14:textId="66A6DE1C" w:rsidR="00C00B90" w:rsidRPr="00364F47" w:rsidRDefault="00C00B90" w:rsidP="00C00B90">
            <w:pPr>
              <w:spacing w:after="160" w:line="259" w:lineRule="auto"/>
              <w:ind w:left="-102"/>
              <w:contextualSpacing/>
              <w:jc w:val="center"/>
              <w:rPr>
                <w:rFonts w:asciiTheme="minorHAnsi" w:hAnsiTheme="minorHAnsi" w:cs="Arial"/>
                <w:bCs/>
              </w:rPr>
            </w:pPr>
            <w:r w:rsidRPr="00364F47">
              <w:rPr>
                <w:rFonts w:asciiTheme="minorHAnsi" w:hAnsiTheme="minorHAnsi" w:cs="Arial"/>
                <w:bCs/>
              </w:rPr>
              <w:t xml:space="preserve">Commune I </w:t>
            </w:r>
            <w:r>
              <w:rPr>
                <w:rFonts w:asciiTheme="minorHAnsi" w:hAnsiTheme="minorHAnsi" w:cs="Arial"/>
                <w:bCs/>
              </w:rPr>
              <w:t xml:space="preserve">du District </w:t>
            </w:r>
            <w:r w:rsidRPr="00364F47">
              <w:rPr>
                <w:rFonts w:asciiTheme="minorHAnsi" w:hAnsiTheme="minorHAnsi" w:cs="Arial"/>
                <w:bCs/>
              </w:rPr>
              <w:t>de Bamako,</w:t>
            </w:r>
            <w:r>
              <w:rPr>
                <w:rFonts w:asciiTheme="minorHAnsi" w:hAnsiTheme="minorHAnsi" w:cs="Arial"/>
                <w:bCs/>
              </w:rPr>
              <w:t xml:space="preserve"> </w:t>
            </w:r>
            <w:r w:rsidRPr="00364F47">
              <w:rPr>
                <w:rFonts w:asciiTheme="minorHAnsi" w:hAnsiTheme="minorHAnsi" w:cs="Arial"/>
                <w:bCs/>
              </w:rPr>
              <w:t>Pelengana,</w:t>
            </w:r>
            <w:r>
              <w:rPr>
                <w:rFonts w:asciiTheme="minorHAnsi" w:hAnsiTheme="minorHAnsi" w:cs="Arial"/>
                <w:bCs/>
              </w:rPr>
              <w:t xml:space="preserve"> </w:t>
            </w:r>
            <w:r w:rsidRPr="00364F47">
              <w:rPr>
                <w:rFonts w:asciiTheme="minorHAnsi" w:hAnsiTheme="minorHAnsi" w:cs="Arial"/>
                <w:bCs/>
              </w:rPr>
              <w:t>Bla,</w:t>
            </w:r>
            <w:r>
              <w:rPr>
                <w:rFonts w:asciiTheme="minorHAnsi" w:hAnsiTheme="minorHAnsi" w:cs="Arial"/>
                <w:bCs/>
              </w:rPr>
              <w:t xml:space="preserve"> </w:t>
            </w:r>
            <w:proofErr w:type="spellStart"/>
            <w:r w:rsidRPr="00364F47">
              <w:rPr>
                <w:rFonts w:asciiTheme="minorHAnsi" w:hAnsiTheme="minorHAnsi" w:cs="Arial"/>
                <w:bCs/>
              </w:rPr>
              <w:t>Touna</w:t>
            </w:r>
            <w:proofErr w:type="spellEnd"/>
          </w:p>
          <w:p w14:paraId="2E57461C" w14:textId="2AA3BBAE" w:rsidR="00C00B90" w:rsidRPr="00364F47" w:rsidRDefault="00C00B90" w:rsidP="00C00B90">
            <w:pPr>
              <w:spacing w:after="160" w:line="259" w:lineRule="auto"/>
              <w:ind w:left="-102"/>
              <w:contextualSpacing/>
              <w:jc w:val="center"/>
              <w:rPr>
                <w:rFonts w:asciiTheme="minorHAnsi" w:hAnsiTheme="minorHAnsi" w:cs="Arial"/>
                <w:bCs/>
              </w:rPr>
            </w:pPr>
            <w:proofErr w:type="spellStart"/>
            <w:r w:rsidRPr="00364F47">
              <w:rPr>
                <w:rFonts w:asciiTheme="minorHAnsi" w:hAnsiTheme="minorHAnsi" w:cs="Arial"/>
                <w:bCs/>
              </w:rPr>
              <w:t>Dougououlo</w:t>
            </w:r>
            <w:proofErr w:type="spellEnd"/>
            <w:r w:rsidRPr="00364F47">
              <w:rPr>
                <w:rFonts w:asciiTheme="minorHAnsi" w:hAnsiTheme="minorHAnsi" w:cs="Arial"/>
                <w:bCs/>
              </w:rPr>
              <w:t>,</w:t>
            </w:r>
            <w:r>
              <w:rPr>
                <w:rFonts w:asciiTheme="minorHAnsi" w:hAnsiTheme="minorHAnsi" w:cs="Arial"/>
                <w:bCs/>
              </w:rPr>
              <w:t xml:space="preserve"> </w:t>
            </w:r>
            <w:proofErr w:type="spellStart"/>
            <w:r w:rsidRPr="00364F47">
              <w:rPr>
                <w:rFonts w:asciiTheme="minorHAnsi" w:hAnsiTheme="minorHAnsi" w:cs="Arial"/>
                <w:bCs/>
              </w:rPr>
              <w:t>Tiemena</w:t>
            </w:r>
            <w:proofErr w:type="spellEnd"/>
            <w:r w:rsidRPr="00364F47">
              <w:rPr>
                <w:rFonts w:asciiTheme="minorHAnsi" w:hAnsiTheme="minorHAnsi" w:cs="Arial"/>
                <w:bCs/>
              </w:rPr>
              <w:t xml:space="preserve"> et </w:t>
            </w:r>
            <w:proofErr w:type="spellStart"/>
            <w:r w:rsidRPr="00364F47">
              <w:rPr>
                <w:rFonts w:asciiTheme="minorHAnsi" w:hAnsiTheme="minorHAnsi" w:cs="Arial"/>
                <w:bCs/>
              </w:rPr>
              <w:t>Kemeni</w:t>
            </w:r>
            <w:proofErr w:type="spellEnd"/>
          </w:p>
          <w:p w14:paraId="65295944" w14:textId="77777777" w:rsidR="00C00B90" w:rsidRPr="00364F47" w:rsidRDefault="00C00B90" w:rsidP="00C00B90">
            <w:pPr>
              <w:spacing w:after="160" w:line="259" w:lineRule="auto"/>
              <w:ind w:left="720"/>
              <w:contextualSpacing/>
              <w:jc w:val="center"/>
              <w:rPr>
                <w:rFonts w:asciiTheme="minorHAnsi" w:hAnsiTheme="minorHAnsi" w:cs="Arial"/>
                <w:bCs/>
              </w:rPr>
            </w:pPr>
          </w:p>
        </w:tc>
        <w:tc>
          <w:tcPr>
            <w:tcW w:w="2127" w:type="dxa"/>
          </w:tcPr>
          <w:p w14:paraId="5DE6D191" w14:textId="77777777" w:rsidR="00C00B90" w:rsidRDefault="00C00B90" w:rsidP="006467E6">
            <w:pPr>
              <w:numPr>
                <w:ilvl w:val="0"/>
                <w:numId w:val="9"/>
              </w:numPr>
              <w:spacing w:after="0" w:line="240" w:lineRule="auto"/>
              <w:ind w:left="176" w:hanging="284"/>
              <w:contextualSpacing/>
              <w:rPr>
                <w:rFonts w:asciiTheme="minorHAnsi" w:hAnsiTheme="minorHAnsi" w:cs="Arial"/>
                <w:bCs/>
              </w:rPr>
            </w:pPr>
            <w:r w:rsidRPr="00364F47">
              <w:rPr>
                <w:rFonts w:asciiTheme="minorHAnsi" w:hAnsiTheme="minorHAnsi" w:cs="Arial"/>
                <w:bCs/>
              </w:rPr>
              <w:t xml:space="preserve">Prevention sur les violences faites aux femmes et filles (MGF/E, ME, </w:t>
            </w:r>
          </w:p>
          <w:p w14:paraId="7E526F46" w14:textId="00D3F190" w:rsidR="00C00B90" w:rsidRPr="00364F47" w:rsidRDefault="00C00B90" w:rsidP="006467E6">
            <w:pPr>
              <w:numPr>
                <w:ilvl w:val="0"/>
                <w:numId w:val="9"/>
              </w:numPr>
              <w:spacing w:after="0" w:line="240" w:lineRule="auto"/>
              <w:ind w:left="176" w:hanging="284"/>
              <w:contextualSpacing/>
              <w:rPr>
                <w:rFonts w:asciiTheme="minorHAnsi" w:hAnsiTheme="minorHAnsi" w:cs="Arial"/>
                <w:bCs/>
              </w:rPr>
            </w:pPr>
            <w:r w:rsidRPr="00364F47">
              <w:rPr>
                <w:rFonts w:asciiTheme="minorHAnsi" w:hAnsiTheme="minorHAnsi" w:cs="Arial"/>
                <w:bCs/>
              </w:rPr>
              <w:t>Agressions viols et autres sexuelles et physiques)</w:t>
            </w:r>
          </w:p>
          <w:p w14:paraId="3B83CE03" w14:textId="77777777" w:rsidR="00C00B90" w:rsidRPr="00364F47" w:rsidRDefault="00C00B90" w:rsidP="006467E6">
            <w:pPr>
              <w:numPr>
                <w:ilvl w:val="0"/>
                <w:numId w:val="9"/>
              </w:numPr>
              <w:spacing w:after="0" w:line="240" w:lineRule="auto"/>
              <w:ind w:left="176" w:hanging="284"/>
              <w:contextualSpacing/>
              <w:rPr>
                <w:rFonts w:asciiTheme="minorHAnsi" w:hAnsiTheme="minorHAnsi" w:cs="Arial"/>
                <w:bCs/>
              </w:rPr>
            </w:pPr>
            <w:r w:rsidRPr="00364F47">
              <w:rPr>
                <w:rFonts w:asciiTheme="minorHAnsi" w:hAnsiTheme="minorHAnsi" w:cs="Arial"/>
                <w:bCs/>
              </w:rPr>
              <w:t xml:space="preserve">Prise en charge psychologique. </w:t>
            </w:r>
          </w:p>
          <w:p w14:paraId="4A830D0D" w14:textId="77777777" w:rsidR="00C00B90" w:rsidRPr="00364F47" w:rsidRDefault="00C00B90" w:rsidP="006467E6">
            <w:pPr>
              <w:numPr>
                <w:ilvl w:val="0"/>
                <w:numId w:val="9"/>
              </w:numPr>
              <w:spacing w:after="0" w:line="240" w:lineRule="auto"/>
              <w:ind w:left="176" w:hanging="284"/>
              <w:contextualSpacing/>
              <w:rPr>
                <w:rFonts w:ascii="Arial" w:hAnsi="Arial" w:cs="Arial"/>
                <w:color w:val="000000"/>
                <w:sz w:val="24"/>
                <w:szCs w:val="24"/>
              </w:rPr>
            </w:pPr>
            <w:r w:rsidRPr="00364F47">
              <w:rPr>
                <w:rFonts w:asciiTheme="minorHAnsi" w:hAnsiTheme="minorHAnsi" w:cs="Arial"/>
                <w:bCs/>
              </w:rPr>
              <w:t>Santé (COVID 19)</w:t>
            </w:r>
          </w:p>
        </w:tc>
        <w:tc>
          <w:tcPr>
            <w:tcW w:w="1842" w:type="dxa"/>
          </w:tcPr>
          <w:p w14:paraId="20987BE6" w14:textId="77777777" w:rsidR="00C00B90" w:rsidRPr="00364F47" w:rsidRDefault="00C00B90" w:rsidP="00C00B90">
            <w:pPr>
              <w:spacing w:after="160" w:line="259" w:lineRule="auto"/>
              <w:contextualSpacing/>
              <w:rPr>
                <w:rFonts w:asciiTheme="minorHAnsi" w:hAnsiTheme="minorHAnsi" w:cs="Arial"/>
                <w:bCs/>
              </w:rPr>
            </w:pPr>
            <w:r w:rsidRPr="00364F47">
              <w:rPr>
                <w:rFonts w:asciiTheme="minorHAnsi" w:hAnsiTheme="minorHAnsi" w:cs="Arial"/>
                <w:bCs/>
              </w:rPr>
              <w:t>Nations Unies, Unions européennes, UNICEF</w:t>
            </w:r>
          </w:p>
        </w:tc>
      </w:tr>
      <w:tr w:rsidR="00C00B90" w:rsidRPr="00364F47" w14:paraId="68994150" w14:textId="77777777" w:rsidTr="00977642">
        <w:tc>
          <w:tcPr>
            <w:tcW w:w="3131" w:type="dxa"/>
          </w:tcPr>
          <w:p w14:paraId="4DBBED41" w14:textId="373F375B" w:rsidR="00C00B90" w:rsidRPr="00364F47" w:rsidRDefault="00C00B90" w:rsidP="00C00B90">
            <w:pPr>
              <w:spacing w:after="160" w:line="259" w:lineRule="auto"/>
              <w:ind w:left="29"/>
              <w:contextualSpacing/>
              <w:jc w:val="both"/>
              <w:rPr>
                <w:rFonts w:asciiTheme="minorHAnsi" w:hAnsiTheme="minorHAnsi" w:cs="Arial"/>
                <w:b/>
                <w:sz w:val="24"/>
                <w:szCs w:val="24"/>
              </w:rPr>
            </w:pPr>
            <w:r w:rsidRPr="00364F47">
              <w:rPr>
                <w:rFonts w:asciiTheme="minorHAnsi" w:hAnsiTheme="minorHAnsi" w:cs="Arial"/>
                <w:b/>
                <w:sz w:val="24"/>
                <w:szCs w:val="24"/>
              </w:rPr>
              <w:t>Projet de Promotion Socioéconomique des Femmes dans les Communes de Goundam et Tonka (Cercle de Goundam, Région de Tombouctou) à travers le</w:t>
            </w:r>
            <w:r w:rsidRPr="00364F47">
              <w:rPr>
                <w:rFonts w:ascii="Arial" w:hAnsi="Arial" w:cs="Arial"/>
                <w:color w:val="000000"/>
                <w:sz w:val="24"/>
                <w:szCs w:val="24"/>
              </w:rPr>
              <w:t xml:space="preserve"> </w:t>
            </w:r>
            <w:r w:rsidRPr="00364F47">
              <w:rPr>
                <w:rFonts w:asciiTheme="minorHAnsi" w:hAnsiTheme="minorHAnsi" w:cs="Arial"/>
                <w:b/>
                <w:sz w:val="24"/>
                <w:szCs w:val="24"/>
              </w:rPr>
              <w:t>programme « Fonds des femmes pour la paix et l’Action Humanitaire »</w:t>
            </w:r>
          </w:p>
        </w:tc>
        <w:tc>
          <w:tcPr>
            <w:tcW w:w="1547" w:type="dxa"/>
          </w:tcPr>
          <w:p w14:paraId="3D89C2BC" w14:textId="77777777" w:rsidR="00C00B90" w:rsidRPr="00364F47" w:rsidRDefault="00C00B90" w:rsidP="00C00B90">
            <w:pPr>
              <w:spacing w:after="160" w:line="259" w:lineRule="auto"/>
              <w:ind w:left="159"/>
              <w:contextualSpacing/>
              <w:jc w:val="center"/>
              <w:rPr>
                <w:rFonts w:asciiTheme="minorHAnsi" w:hAnsiTheme="minorHAnsi" w:cs="Arial"/>
                <w:bCs/>
              </w:rPr>
            </w:pPr>
            <w:r w:rsidRPr="00364F47">
              <w:rPr>
                <w:rFonts w:asciiTheme="minorHAnsi" w:hAnsiTheme="minorHAnsi" w:cs="Arial"/>
                <w:bCs/>
              </w:rPr>
              <w:t>Tombouctou</w:t>
            </w:r>
          </w:p>
        </w:tc>
        <w:tc>
          <w:tcPr>
            <w:tcW w:w="1276" w:type="dxa"/>
          </w:tcPr>
          <w:p w14:paraId="69008441" w14:textId="77777777" w:rsidR="00C00B90" w:rsidRPr="00364F47" w:rsidRDefault="00C00B90" w:rsidP="00C00B90">
            <w:pPr>
              <w:spacing w:after="160" w:line="259" w:lineRule="auto"/>
              <w:ind w:left="-105"/>
              <w:contextualSpacing/>
              <w:jc w:val="center"/>
              <w:rPr>
                <w:rFonts w:asciiTheme="minorHAnsi" w:hAnsiTheme="minorHAnsi" w:cs="Arial"/>
                <w:bCs/>
              </w:rPr>
            </w:pPr>
            <w:r w:rsidRPr="00364F47">
              <w:rPr>
                <w:rFonts w:asciiTheme="minorHAnsi" w:hAnsiTheme="minorHAnsi" w:cs="Arial"/>
                <w:bCs/>
              </w:rPr>
              <w:t>Goundam</w:t>
            </w:r>
          </w:p>
        </w:tc>
        <w:tc>
          <w:tcPr>
            <w:tcW w:w="1417" w:type="dxa"/>
          </w:tcPr>
          <w:p w14:paraId="53DEA946" w14:textId="77777777" w:rsidR="00C00B90" w:rsidRPr="00364F47" w:rsidRDefault="00C00B90" w:rsidP="00C00B90">
            <w:pPr>
              <w:spacing w:after="160" w:line="259" w:lineRule="auto"/>
              <w:ind w:left="40"/>
              <w:contextualSpacing/>
              <w:jc w:val="center"/>
              <w:rPr>
                <w:rFonts w:asciiTheme="minorHAnsi" w:hAnsiTheme="minorHAnsi" w:cs="Arial"/>
                <w:bCs/>
              </w:rPr>
            </w:pPr>
            <w:r w:rsidRPr="00364F47">
              <w:rPr>
                <w:rFonts w:asciiTheme="minorHAnsi" w:hAnsiTheme="minorHAnsi" w:cs="Arial"/>
                <w:bCs/>
              </w:rPr>
              <w:t xml:space="preserve">Goundam et Tonka </w:t>
            </w:r>
          </w:p>
        </w:tc>
        <w:tc>
          <w:tcPr>
            <w:tcW w:w="2127" w:type="dxa"/>
          </w:tcPr>
          <w:p w14:paraId="2010BF58" w14:textId="77777777" w:rsidR="00C00B90" w:rsidRPr="00364F47" w:rsidRDefault="00C00B90" w:rsidP="006467E6">
            <w:pPr>
              <w:numPr>
                <w:ilvl w:val="0"/>
                <w:numId w:val="10"/>
              </w:numPr>
              <w:spacing w:after="0" w:line="240" w:lineRule="auto"/>
              <w:ind w:left="34" w:hanging="142"/>
              <w:contextualSpacing/>
              <w:rPr>
                <w:rFonts w:asciiTheme="minorHAnsi" w:hAnsiTheme="minorHAnsi" w:cs="Arial"/>
                <w:bCs/>
              </w:rPr>
            </w:pPr>
            <w:r w:rsidRPr="00364F47">
              <w:rPr>
                <w:rFonts w:asciiTheme="minorHAnsi" w:hAnsiTheme="minorHAnsi" w:cs="Arial"/>
                <w:bCs/>
              </w:rPr>
              <w:t>Autonomisation et croissance économique</w:t>
            </w:r>
          </w:p>
          <w:p w14:paraId="3D894F70" w14:textId="77777777" w:rsidR="00C00B90" w:rsidRPr="00364F47" w:rsidRDefault="00C00B90" w:rsidP="006467E6">
            <w:pPr>
              <w:numPr>
                <w:ilvl w:val="0"/>
                <w:numId w:val="10"/>
              </w:numPr>
              <w:spacing w:after="0" w:line="240" w:lineRule="auto"/>
              <w:ind w:left="34" w:hanging="142"/>
              <w:contextualSpacing/>
              <w:rPr>
                <w:rFonts w:asciiTheme="minorHAnsi" w:hAnsiTheme="minorHAnsi" w:cs="Arial"/>
                <w:bCs/>
              </w:rPr>
            </w:pPr>
            <w:r w:rsidRPr="00364F47">
              <w:rPr>
                <w:rFonts w:asciiTheme="minorHAnsi" w:hAnsiTheme="minorHAnsi" w:cs="Arial"/>
                <w:bCs/>
              </w:rPr>
              <w:t>Information et sensibilisation</w:t>
            </w:r>
          </w:p>
          <w:p w14:paraId="57B94591" w14:textId="77777777" w:rsidR="00C00B90" w:rsidRPr="00364F47" w:rsidRDefault="00C00B90" w:rsidP="006467E6">
            <w:pPr>
              <w:numPr>
                <w:ilvl w:val="0"/>
                <w:numId w:val="10"/>
              </w:numPr>
              <w:spacing w:after="0" w:line="240" w:lineRule="auto"/>
              <w:ind w:left="34" w:hanging="142"/>
              <w:contextualSpacing/>
              <w:rPr>
                <w:rFonts w:asciiTheme="minorHAnsi" w:hAnsiTheme="minorHAnsi" w:cs="Arial"/>
                <w:bCs/>
              </w:rPr>
            </w:pPr>
            <w:r w:rsidRPr="00364F47">
              <w:rPr>
                <w:rFonts w:asciiTheme="minorHAnsi" w:hAnsiTheme="minorHAnsi" w:cs="Arial"/>
                <w:bCs/>
              </w:rPr>
              <w:t>Paix et Sécurité</w:t>
            </w:r>
          </w:p>
          <w:p w14:paraId="79AEA942" w14:textId="77777777" w:rsidR="00C00B90" w:rsidRPr="00364F47" w:rsidRDefault="00C00B90" w:rsidP="006467E6">
            <w:pPr>
              <w:numPr>
                <w:ilvl w:val="0"/>
                <w:numId w:val="10"/>
              </w:numPr>
              <w:spacing w:after="0" w:line="240" w:lineRule="auto"/>
              <w:ind w:left="34" w:hanging="142"/>
              <w:contextualSpacing/>
              <w:rPr>
                <w:rFonts w:asciiTheme="minorHAnsi" w:hAnsiTheme="minorHAnsi" w:cs="Arial"/>
                <w:bCs/>
              </w:rPr>
            </w:pPr>
            <w:r w:rsidRPr="00364F47">
              <w:rPr>
                <w:rFonts w:asciiTheme="minorHAnsi" w:hAnsiTheme="minorHAnsi" w:cs="Arial"/>
                <w:bCs/>
              </w:rPr>
              <w:t>Employabilité et insertion socioéconomique et leadership féminine</w:t>
            </w:r>
          </w:p>
          <w:p w14:paraId="3CA04429" w14:textId="77777777" w:rsidR="00C00B90" w:rsidRPr="00364F47" w:rsidRDefault="00C00B90" w:rsidP="006467E6">
            <w:pPr>
              <w:numPr>
                <w:ilvl w:val="0"/>
                <w:numId w:val="10"/>
              </w:numPr>
              <w:spacing w:after="0" w:line="240" w:lineRule="auto"/>
              <w:ind w:left="34" w:hanging="142"/>
              <w:contextualSpacing/>
              <w:rPr>
                <w:rFonts w:asciiTheme="minorHAnsi" w:hAnsiTheme="minorHAnsi" w:cs="Arial"/>
                <w:bCs/>
              </w:rPr>
            </w:pPr>
            <w:r w:rsidRPr="00364F47">
              <w:rPr>
                <w:rFonts w:asciiTheme="minorHAnsi" w:hAnsiTheme="minorHAnsi" w:cs="Arial"/>
                <w:bCs/>
              </w:rPr>
              <w:t>Santé (COVID 19)</w:t>
            </w:r>
          </w:p>
        </w:tc>
        <w:tc>
          <w:tcPr>
            <w:tcW w:w="1842" w:type="dxa"/>
          </w:tcPr>
          <w:p w14:paraId="6B63A40C" w14:textId="77777777" w:rsidR="00C00B90" w:rsidRPr="00364F47" w:rsidRDefault="00C00B90" w:rsidP="00C00B90">
            <w:pPr>
              <w:spacing w:after="160" w:line="259" w:lineRule="auto"/>
              <w:ind w:left="34"/>
              <w:contextualSpacing/>
              <w:jc w:val="center"/>
              <w:rPr>
                <w:rFonts w:asciiTheme="minorHAnsi" w:hAnsiTheme="minorHAnsi" w:cs="Arial"/>
                <w:bCs/>
              </w:rPr>
            </w:pPr>
            <w:r w:rsidRPr="00364F47">
              <w:rPr>
                <w:rFonts w:asciiTheme="minorHAnsi" w:hAnsiTheme="minorHAnsi" w:cs="Arial"/>
                <w:bCs/>
              </w:rPr>
              <w:t xml:space="preserve">ONU FEMMES </w:t>
            </w:r>
          </w:p>
        </w:tc>
      </w:tr>
      <w:tr w:rsidR="00C00B90" w:rsidRPr="00364F47" w14:paraId="60DF2BD7" w14:textId="77777777" w:rsidTr="00977642">
        <w:tc>
          <w:tcPr>
            <w:tcW w:w="3131" w:type="dxa"/>
          </w:tcPr>
          <w:p w14:paraId="6CA1C061" w14:textId="662F03E3" w:rsidR="00C00B90" w:rsidRDefault="00C00B90" w:rsidP="00C00B90">
            <w:pPr>
              <w:spacing w:after="0" w:line="240" w:lineRule="auto"/>
              <w:jc w:val="both"/>
              <w:rPr>
                <w:rFonts w:asciiTheme="minorHAnsi" w:eastAsiaTheme="minorEastAsia" w:hAnsiTheme="minorHAnsi" w:cstheme="minorHAnsi"/>
                <w:b/>
                <w:sz w:val="24"/>
                <w:szCs w:val="24"/>
              </w:rPr>
            </w:pPr>
            <w:r>
              <w:rPr>
                <w:rFonts w:asciiTheme="minorHAnsi" w:eastAsiaTheme="minorEastAsia" w:hAnsiTheme="minorHAnsi" w:cstheme="minorHAnsi"/>
                <w:b/>
                <w:sz w:val="24"/>
                <w:szCs w:val="24"/>
              </w:rPr>
              <w:t>Projet d’Appui à la Promotion de la Libre Circulation des personnes et des biens dans l’espace CEDEAO</w:t>
            </w:r>
          </w:p>
          <w:p w14:paraId="025E86EC" w14:textId="77777777" w:rsidR="00C00B90" w:rsidRPr="00364F47" w:rsidRDefault="00C00B90" w:rsidP="00C00B90">
            <w:pPr>
              <w:spacing w:after="0" w:line="240" w:lineRule="auto"/>
              <w:jc w:val="both"/>
              <w:rPr>
                <w:rFonts w:asciiTheme="minorHAnsi" w:hAnsiTheme="minorHAnsi" w:cs="Arial"/>
                <w:b/>
                <w:sz w:val="24"/>
                <w:szCs w:val="24"/>
              </w:rPr>
            </w:pPr>
          </w:p>
        </w:tc>
        <w:tc>
          <w:tcPr>
            <w:tcW w:w="1547" w:type="dxa"/>
          </w:tcPr>
          <w:p w14:paraId="7F6AC61A" w14:textId="28C1273E" w:rsidR="00C00B90" w:rsidRPr="00364F47" w:rsidRDefault="00C00B90" w:rsidP="00C00B90">
            <w:pPr>
              <w:spacing w:after="160" w:line="259" w:lineRule="auto"/>
              <w:ind w:left="159"/>
              <w:contextualSpacing/>
              <w:jc w:val="center"/>
              <w:rPr>
                <w:rFonts w:asciiTheme="minorHAnsi" w:hAnsiTheme="minorHAnsi" w:cs="Arial"/>
                <w:bCs/>
              </w:rPr>
            </w:pPr>
            <w:r>
              <w:rPr>
                <w:rFonts w:asciiTheme="minorHAnsi" w:hAnsiTheme="minorHAnsi" w:cs="Arial"/>
                <w:bCs/>
              </w:rPr>
              <w:t>District de Bamako</w:t>
            </w:r>
          </w:p>
        </w:tc>
        <w:tc>
          <w:tcPr>
            <w:tcW w:w="1276" w:type="dxa"/>
          </w:tcPr>
          <w:p w14:paraId="3E3EC065" w14:textId="2BA1759C" w:rsidR="00C00B90" w:rsidRPr="00364F47" w:rsidRDefault="00C00B90" w:rsidP="00C00B90">
            <w:pPr>
              <w:spacing w:after="160" w:line="259" w:lineRule="auto"/>
              <w:ind w:left="-105"/>
              <w:contextualSpacing/>
              <w:jc w:val="center"/>
              <w:rPr>
                <w:rFonts w:asciiTheme="minorHAnsi" w:hAnsiTheme="minorHAnsi" w:cs="Arial"/>
                <w:bCs/>
              </w:rPr>
            </w:pPr>
            <w:r>
              <w:rPr>
                <w:rFonts w:asciiTheme="minorHAnsi" w:hAnsiTheme="minorHAnsi" w:cs="Arial"/>
                <w:bCs/>
              </w:rPr>
              <w:t>Bamako</w:t>
            </w:r>
          </w:p>
        </w:tc>
        <w:tc>
          <w:tcPr>
            <w:tcW w:w="1417" w:type="dxa"/>
          </w:tcPr>
          <w:p w14:paraId="0867B14B" w14:textId="5251902F" w:rsidR="00C00B90" w:rsidRPr="00364F47" w:rsidRDefault="00C00B90" w:rsidP="00C00B90">
            <w:pPr>
              <w:spacing w:after="160" w:line="259" w:lineRule="auto"/>
              <w:ind w:left="40"/>
              <w:contextualSpacing/>
              <w:jc w:val="center"/>
              <w:rPr>
                <w:rFonts w:asciiTheme="minorHAnsi" w:hAnsiTheme="minorHAnsi" w:cs="Arial"/>
                <w:bCs/>
              </w:rPr>
            </w:pPr>
            <w:r>
              <w:rPr>
                <w:rFonts w:asciiTheme="minorHAnsi" w:hAnsiTheme="minorHAnsi" w:cs="Arial"/>
                <w:bCs/>
              </w:rPr>
              <w:t>Commune V</w:t>
            </w:r>
          </w:p>
        </w:tc>
        <w:tc>
          <w:tcPr>
            <w:tcW w:w="2127" w:type="dxa"/>
          </w:tcPr>
          <w:p w14:paraId="43561D13" w14:textId="657A54D3" w:rsidR="00C00B90" w:rsidRDefault="00C00B90" w:rsidP="006467E6">
            <w:pPr>
              <w:pStyle w:val="Paragraphedeliste"/>
              <w:numPr>
                <w:ilvl w:val="0"/>
                <w:numId w:val="10"/>
              </w:numPr>
              <w:spacing w:after="0" w:line="240" w:lineRule="auto"/>
              <w:ind w:left="34" w:hanging="142"/>
              <w:rPr>
                <w:rFonts w:asciiTheme="minorHAnsi" w:hAnsiTheme="minorHAnsi" w:cs="Arial"/>
                <w:bCs/>
              </w:rPr>
            </w:pPr>
            <w:r>
              <w:rPr>
                <w:rFonts w:asciiTheme="minorHAnsi" w:hAnsiTheme="minorHAnsi" w:cs="Arial"/>
                <w:bCs/>
              </w:rPr>
              <w:t>Information sensibilisation et renforcement des capacités</w:t>
            </w:r>
          </w:p>
          <w:p w14:paraId="3A6680A5" w14:textId="748CB390" w:rsidR="00C00B90" w:rsidRPr="002F302D" w:rsidRDefault="00C00B90" w:rsidP="006467E6">
            <w:pPr>
              <w:numPr>
                <w:ilvl w:val="0"/>
                <w:numId w:val="10"/>
              </w:numPr>
              <w:spacing w:after="0" w:line="240" w:lineRule="auto"/>
              <w:ind w:left="34" w:hanging="142"/>
              <w:contextualSpacing/>
              <w:rPr>
                <w:rFonts w:asciiTheme="minorHAnsi" w:hAnsiTheme="minorHAnsi" w:cs="Arial"/>
                <w:bCs/>
              </w:rPr>
            </w:pPr>
            <w:r w:rsidRPr="002F302D">
              <w:rPr>
                <w:rFonts w:asciiTheme="minorHAnsi" w:hAnsiTheme="minorHAnsi" w:cs="Arial"/>
                <w:bCs/>
              </w:rPr>
              <w:t>Campagnes de plaidoyer sur la libre circulation dans l’espace CEDEAO</w:t>
            </w:r>
            <w:proofErr w:type="gramStart"/>
            <w:r w:rsidRPr="002F302D">
              <w:rPr>
                <w:rFonts w:asciiTheme="minorHAnsi" w:hAnsiTheme="minorHAnsi" w:cs="Arial"/>
                <w:bCs/>
              </w:rPr>
              <w:t>.;</w:t>
            </w:r>
            <w:proofErr w:type="gramEnd"/>
          </w:p>
          <w:p w14:paraId="0D09527B" w14:textId="5A006614" w:rsidR="00C00B90" w:rsidRPr="008B29CC" w:rsidRDefault="00C00B90" w:rsidP="00C00B90">
            <w:pPr>
              <w:spacing w:after="0" w:line="240" w:lineRule="auto"/>
              <w:contextualSpacing/>
              <w:rPr>
                <w:rFonts w:asciiTheme="minorHAnsi" w:hAnsiTheme="minorHAnsi" w:cs="Arial"/>
                <w:bCs/>
              </w:rPr>
            </w:pPr>
          </w:p>
        </w:tc>
        <w:tc>
          <w:tcPr>
            <w:tcW w:w="1842" w:type="dxa"/>
          </w:tcPr>
          <w:p w14:paraId="39ADF00E" w14:textId="6BA3385D" w:rsidR="00C00B90" w:rsidRPr="00364F47" w:rsidRDefault="00C00B90" w:rsidP="00C00B90">
            <w:pPr>
              <w:spacing w:after="160" w:line="259" w:lineRule="auto"/>
              <w:ind w:left="34"/>
              <w:contextualSpacing/>
              <w:jc w:val="center"/>
              <w:rPr>
                <w:rFonts w:asciiTheme="minorHAnsi" w:hAnsiTheme="minorHAnsi" w:cs="Arial"/>
                <w:bCs/>
              </w:rPr>
            </w:pPr>
            <w:r>
              <w:rPr>
                <w:rFonts w:asciiTheme="minorHAnsi" w:hAnsiTheme="minorHAnsi" w:cs="Arial"/>
                <w:bCs/>
              </w:rPr>
              <w:t>Union Européenne, Coopération Espagnole et l’Etat à travers le Ministère des Maliens de l’Extérieur et de l’Intégration Africaine</w:t>
            </w:r>
          </w:p>
        </w:tc>
      </w:tr>
      <w:tr w:rsidR="00C00B90" w:rsidRPr="00364F47" w14:paraId="22590E6A" w14:textId="77777777" w:rsidTr="00977642">
        <w:tc>
          <w:tcPr>
            <w:tcW w:w="3131" w:type="dxa"/>
          </w:tcPr>
          <w:p w14:paraId="0F77DEA9" w14:textId="77777777" w:rsidR="00C00B90" w:rsidRPr="00364F47" w:rsidRDefault="00C00B90" w:rsidP="00C00B90">
            <w:pPr>
              <w:spacing w:after="160" w:line="259" w:lineRule="auto"/>
              <w:ind w:left="29"/>
              <w:contextualSpacing/>
              <w:jc w:val="both"/>
              <w:rPr>
                <w:rFonts w:asciiTheme="minorHAnsi" w:hAnsiTheme="minorHAnsi" w:cs="Arial"/>
                <w:b/>
                <w:sz w:val="24"/>
                <w:szCs w:val="24"/>
              </w:rPr>
            </w:pPr>
            <w:r w:rsidRPr="00364F47">
              <w:rPr>
                <w:rFonts w:asciiTheme="minorHAnsi" w:hAnsiTheme="minorHAnsi" w:cs="Arial"/>
                <w:b/>
                <w:sz w:val="24"/>
                <w:szCs w:val="24"/>
              </w:rPr>
              <w:t>Projet d’Appui au Renforcement de la Résilience des Petits Exploitants Agricoles face aux effets des Changements Climatiques dans la Commune de Soni Ali ber, cercle de Gao, (PARR- PECC) à travers le Programme d’Initiative Locale d’Adaptation Durable aux effets des Changements Climatiques (PIL-ADCC)</w:t>
            </w:r>
          </w:p>
        </w:tc>
        <w:tc>
          <w:tcPr>
            <w:tcW w:w="1547" w:type="dxa"/>
          </w:tcPr>
          <w:p w14:paraId="04A5B6FD"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Gao</w:t>
            </w:r>
          </w:p>
        </w:tc>
        <w:tc>
          <w:tcPr>
            <w:tcW w:w="1276" w:type="dxa"/>
          </w:tcPr>
          <w:p w14:paraId="6469C739"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Soni Ali ber</w:t>
            </w:r>
          </w:p>
        </w:tc>
        <w:tc>
          <w:tcPr>
            <w:tcW w:w="1417" w:type="dxa"/>
          </w:tcPr>
          <w:p w14:paraId="490CC234" w14:textId="77777777" w:rsidR="00C00B90" w:rsidRPr="00364F47" w:rsidRDefault="00C00B90" w:rsidP="00C00B90">
            <w:pPr>
              <w:spacing w:after="160" w:line="259" w:lineRule="auto"/>
              <w:ind w:left="-124"/>
              <w:contextualSpacing/>
              <w:jc w:val="center"/>
              <w:rPr>
                <w:rFonts w:asciiTheme="minorHAnsi" w:hAnsiTheme="minorHAnsi" w:cs="Arial"/>
                <w:bCs/>
              </w:rPr>
            </w:pPr>
            <w:proofErr w:type="spellStart"/>
            <w:r w:rsidRPr="00364F47">
              <w:rPr>
                <w:rFonts w:asciiTheme="minorHAnsi" w:hAnsiTheme="minorHAnsi" w:cs="Arial"/>
                <w:bCs/>
              </w:rPr>
              <w:t>Forgho</w:t>
            </w:r>
            <w:proofErr w:type="spellEnd"/>
            <w:r w:rsidRPr="00364F47">
              <w:rPr>
                <w:rFonts w:asciiTheme="minorHAnsi" w:hAnsiTheme="minorHAnsi" w:cs="Arial"/>
                <w:bCs/>
              </w:rPr>
              <w:t xml:space="preserve"> et </w:t>
            </w:r>
            <w:proofErr w:type="spellStart"/>
            <w:r w:rsidRPr="00364F47">
              <w:rPr>
                <w:rFonts w:asciiTheme="minorHAnsi" w:hAnsiTheme="minorHAnsi" w:cs="Arial"/>
                <w:bCs/>
              </w:rPr>
              <w:t>Zindiga</w:t>
            </w:r>
            <w:proofErr w:type="spellEnd"/>
          </w:p>
        </w:tc>
        <w:tc>
          <w:tcPr>
            <w:tcW w:w="2127" w:type="dxa"/>
          </w:tcPr>
          <w:p w14:paraId="09831F55" w14:textId="77777777"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Environnement/ Changement Climatique</w:t>
            </w:r>
          </w:p>
          <w:p w14:paraId="0655BC93" w14:textId="77777777"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Agriculture</w:t>
            </w:r>
          </w:p>
          <w:p w14:paraId="22300BD3" w14:textId="77777777"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Information et Formation</w:t>
            </w:r>
          </w:p>
          <w:p w14:paraId="28426EE0" w14:textId="77777777"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Croissance économique</w:t>
            </w:r>
          </w:p>
          <w:p w14:paraId="17A45D52" w14:textId="77777777"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 xml:space="preserve">Energie </w:t>
            </w:r>
          </w:p>
          <w:p w14:paraId="179CD361" w14:textId="77777777" w:rsidR="00C00B90" w:rsidRDefault="00C00B90" w:rsidP="006467E6">
            <w:pPr>
              <w:numPr>
                <w:ilvl w:val="0"/>
                <w:numId w:val="11"/>
              </w:numPr>
              <w:spacing w:after="0" w:line="240" w:lineRule="auto"/>
              <w:ind w:left="176" w:hanging="176"/>
              <w:contextualSpacing/>
              <w:rPr>
                <w:rFonts w:asciiTheme="minorHAnsi" w:hAnsiTheme="minorHAnsi" w:cs="Arial"/>
                <w:bCs/>
              </w:rPr>
            </w:pPr>
            <w:r w:rsidRPr="00364F47">
              <w:rPr>
                <w:rFonts w:asciiTheme="minorHAnsi" w:hAnsiTheme="minorHAnsi" w:cs="Arial"/>
                <w:bCs/>
              </w:rPr>
              <w:t>Croissance verte</w:t>
            </w:r>
          </w:p>
          <w:p w14:paraId="01A6FB5C" w14:textId="39841C5D" w:rsidR="00C00B90" w:rsidRPr="00364F47" w:rsidRDefault="00C00B90" w:rsidP="006467E6">
            <w:pPr>
              <w:numPr>
                <w:ilvl w:val="0"/>
                <w:numId w:val="11"/>
              </w:numPr>
              <w:spacing w:after="0" w:line="240" w:lineRule="auto"/>
              <w:ind w:left="176" w:hanging="176"/>
              <w:contextualSpacing/>
              <w:rPr>
                <w:rFonts w:asciiTheme="minorHAnsi" w:hAnsiTheme="minorHAnsi" w:cs="Arial"/>
                <w:bCs/>
              </w:rPr>
            </w:pPr>
            <w:r>
              <w:rPr>
                <w:rFonts w:asciiTheme="minorHAnsi" w:hAnsiTheme="minorHAnsi" w:cs="Arial"/>
                <w:bCs/>
              </w:rPr>
              <w:t>Gouvernance</w:t>
            </w:r>
          </w:p>
          <w:p w14:paraId="7665F9BD" w14:textId="77777777" w:rsidR="00C00B90" w:rsidRPr="00364F47" w:rsidRDefault="00C00B90" w:rsidP="00C00B90">
            <w:pPr>
              <w:spacing w:after="160" w:line="259" w:lineRule="auto"/>
              <w:ind w:left="-124"/>
              <w:contextualSpacing/>
              <w:jc w:val="center"/>
              <w:rPr>
                <w:rFonts w:asciiTheme="minorHAnsi" w:hAnsiTheme="minorHAnsi" w:cs="Arial"/>
                <w:bCs/>
              </w:rPr>
            </w:pPr>
          </w:p>
        </w:tc>
        <w:tc>
          <w:tcPr>
            <w:tcW w:w="1842" w:type="dxa"/>
          </w:tcPr>
          <w:p w14:paraId="412ACF21" w14:textId="104C6B7D"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 xml:space="preserve">Agence Suédoise pour le Développement (ASDI)/ </w:t>
            </w:r>
            <w:r>
              <w:rPr>
                <w:rFonts w:asciiTheme="minorHAnsi" w:hAnsiTheme="minorHAnsi" w:cs="Arial"/>
                <w:bCs/>
              </w:rPr>
              <w:t>Malifolkecenter</w:t>
            </w:r>
          </w:p>
        </w:tc>
      </w:tr>
      <w:tr w:rsidR="00C00B90" w:rsidRPr="00364F47" w14:paraId="1BA80E5A" w14:textId="77777777" w:rsidTr="00977642">
        <w:tc>
          <w:tcPr>
            <w:tcW w:w="3131" w:type="dxa"/>
          </w:tcPr>
          <w:p w14:paraId="4D8AC1CA" w14:textId="0C0AB871" w:rsidR="00C00B90" w:rsidRPr="00364F47" w:rsidRDefault="00C00B90" w:rsidP="00C00B90">
            <w:pPr>
              <w:spacing w:after="160" w:line="259" w:lineRule="auto"/>
              <w:contextualSpacing/>
              <w:jc w:val="both"/>
              <w:rPr>
                <w:rFonts w:ascii="Arial" w:hAnsi="Arial" w:cs="Arial"/>
                <w:color w:val="000000"/>
                <w:sz w:val="24"/>
                <w:szCs w:val="24"/>
              </w:rPr>
            </w:pPr>
            <w:r w:rsidRPr="007B74C1">
              <w:rPr>
                <w:rFonts w:asciiTheme="minorHAnsi" w:hAnsiTheme="minorHAnsi" w:cs="Arial"/>
                <w:b/>
                <w:sz w:val="24"/>
                <w:szCs w:val="24"/>
              </w:rPr>
              <w:t>Projet de Sécurité Alimentaire pour les Communautés Vulnérables durant la Période de Soudure par une Assistance Alimentaire Gratuite</w:t>
            </w:r>
          </w:p>
        </w:tc>
        <w:tc>
          <w:tcPr>
            <w:tcW w:w="1547" w:type="dxa"/>
          </w:tcPr>
          <w:p w14:paraId="5F392E95"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Tombouctou</w:t>
            </w:r>
          </w:p>
        </w:tc>
        <w:tc>
          <w:tcPr>
            <w:tcW w:w="1276" w:type="dxa"/>
          </w:tcPr>
          <w:p w14:paraId="2FBCFFEB"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Goundam</w:t>
            </w:r>
          </w:p>
          <w:p w14:paraId="00B2A288"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Diré</w:t>
            </w:r>
          </w:p>
        </w:tc>
        <w:tc>
          <w:tcPr>
            <w:tcW w:w="1417" w:type="dxa"/>
          </w:tcPr>
          <w:p w14:paraId="6011EBCF"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Goundam</w:t>
            </w:r>
          </w:p>
          <w:p w14:paraId="2A904B14"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Diré</w:t>
            </w:r>
          </w:p>
        </w:tc>
        <w:tc>
          <w:tcPr>
            <w:tcW w:w="2127" w:type="dxa"/>
          </w:tcPr>
          <w:p w14:paraId="7C9D0C43" w14:textId="77777777" w:rsidR="00C00B90" w:rsidRPr="007B74C1" w:rsidRDefault="00C00B90" w:rsidP="006467E6">
            <w:pPr>
              <w:pStyle w:val="Paragraphedeliste"/>
              <w:numPr>
                <w:ilvl w:val="0"/>
                <w:numId w:val="12"/>
              </w:numPr>
              <w:spacing w:after="160" w:line="259" w:lineRule="auto"/>
              <w:ind w:left="176" w:hanging="284"/>
              <w:rPr>
                <w:rFonts w:asciiTheme="minorHAnsi" w:hAnsiTheme="minorHAnsi" w:cs="Arial"/>
                <w:bCs/>
              </w:rPr>
            </w:pPr>
            <w:r w:rsidRPr="007B74C1">
              <w:rPr>
                <w:rFonts w:asciiTheme="minorHAnsi" w:hAnsiTheme="minorHAnsi" w:cs="Arial"/>
                <w:bCs/>
              </w:rPr>
              <w:t>Sécurité Alimentaire et Nutritionnelle</w:t>
            </w:r>
          </w:p>
        </w:tc>
        <w:tc>
          <w:tcPr>
            <w:tcW w:w="1842" w:type="dxa"/>
          </w:tcPr>
          <w:p w14:paraId="2FEC69EA"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Commissariat à la Sécurité Alimentaire</w:t>
            </w:r>
          </w:p>
        </w:tc>
      </w:tr>
      <w:tr w:rsidR="00C00B90" w:rsidRPr="00364F47" w14:paraId="79DA3DD0" w14:textId="77777777" w:rsidTr="00977642">
        <w:tc>
          <w:tcPr>
            <w:tcW w:w="3131" w:type="dxa"/>
          </w:tcPr>
          <w:p w14:paraId="1957B02E" w14:textId="06D9147C" w:rsidR="00C00B90" w:rsidRPr="007B74C1" w:rsidRDefault="00C00B90" w:rsidP="00C00B90">
            <w:pPr>
              <w:spacing w:after="160" w:line="259" w:lineRule="auto"/>
              <w:contextualSpacing/>
              <w:jc w:val="both"/>
              <w:rPr>
                <w:rFonts w:asciiTheme="minorHAnsi" w:hAnsiTheme="minorHAnsi" w:cs="Arial"/>
                <w:b/>
                <w:sz w:val="24"/>
                <w:szCs w:val="24"/>
              </w:rPr>
            </w:pPr>
            <w:r>
              <w:rPr>
                <w:rFonts w:asciiTheme="minorHAnsi" w:hAnsiTheme="minorHAnsi" w:cs="Arial"/>
                <w:b/>
                <w:sz w:val="24"/>
                <w:szCs w:val="24"/>
              </w:rPr>
              <w:t xml:space="preserve">Projet d’Appui à la relance des activités du centre d’Accueil, d’écoute et d’orientation des orphelins et autres enfants vulnérables du Centre </w:t>
            </w:r>
            <w:proofErr w:type="spellStart"/>
            <w:r>
              <w:rPr>
                <w:rFonts w:asciiTheme="minorHAnsi" w:hAnsiTheme="minorHAnsi" w:cs="Arial"/>
                <w:b/>
                <w:sz w:val="24"/>
                <w:szCs w:val="24"/>
              </w:rPr>
              <w:t>Fatoum</w:t>
            </w:r>
            <w:proofErr w:type="spellEnd"/>
            <w:r>
              <w:rPr>
                <w:rFonts w:asciiTheme="minorHAnsi" w:hAnsiTheme="minorHAnsi" w:cs="Arial"/>
                <w:b/>
                <w:sz w:val="24"/>
                <w:szCs w:val="24"/>
              </w:rPr>
              <w:t xml:space="preserve"> BOUDA de Goundam</w:t>
            </w:r>
          </w:p>
        </w:tc>
        <w:tc>
          <w:tcPr>
            <w:tcW w:w="1547" w:type="dxa"/>
          </w:tcPr>
          <w:p w14:paraId="540E87E3" w14:textId="09429655" w:rsidR="00C00B90" w:rsidRPr="00364F47" w:rsidRDefault="00C00B90" w:rsidP="00C00B90">
            <w:pPr>
              <w:spacing w:after="160" w:line="259" w:lineRule="auto"/>
              <w:ind w:left="-124"/>
              <w:contextualSpacing/>
              <w:jc w:val="center"/>
              <w:rPr>
                <w:rFonts w:asciiTheme="minorHAnsi" w:hAnsiTheme="minorHAnsi" w:cs="Arial"/>
                <w:bCs/>
              </w:rPr>
            </w:pPr>
            <w:r>
              <w:rPr>
                <w:rFonts w:asciiTheme="minorHAnsi" w:hAnsiTheme="minorHAnsi" w:cs="Arial"/>
                <w:bCs/>
              </w:rPr>
              <w:t>Tombouctou</w:t>
            </w:r>
          </w:p>
        </w:tc>
        <w:tc>
          <w:tcPr>
            <w:tcW w:w="1276" w:type="dxa"/>
          </w:tcPr>
          <w:p w14:paraId="4C7FEBA0" w14:textId="77DF68BC" w:rsidR="00C00B90" w:rsidRPr="00364F47" w:rsidRDefault="00C00B90" w:rsidP="00C00B90">
            <w:pPr>
              <w:spacing w:after="160" w:line="259" w:lineRule="auto"/>
              <w:ind w:left="-124"/>
              <w:contextualSpacing/>
              <w:jc w:val="center"/>
              <w:rPr>
                <w:rFonts w:asciiTheme="minorHAnsi" w:hAnsiTheme="minorHAnsi" w:cs="Arial"/>
                <w:bCs/>
              </w:rPr>
            </w:pPr>
            <w:r>
              <w:rPr>
                <w:rFonts w:asciiTheme="minorHAnsi" w:hAnsiTheme="minorHAnsi" w:cs="Arial"/>
                <w:bCs/>
              </w:rPr>
              <w:t>Goundam</w:t>
            </w:r>
          </w:p>
        </w:tc>
        <w:tc>
          <w:tcPr>
            <w:tcW w:w="1417" w:type="dxa"/>
          </w:tcPr>
          <w:p w14:paraId="627F42FF" w14:textId="3800FD51" w:rsidR="00C00B90" w:rsidRPr="00364F47" w:rsidRDefault="00C00B90" w:rsidP="00C00B90">
            <w:pPr>
              <w:spacing w:after="160" w:line="259" w:lineRule="auto"/>
              <w:ind w:left="-124"/>
              <w:contextualSpacing/>
              <w:jc w:val="center"/>
              <w:rPr>
                <w:rFonts w:asciiTheme="minorHAnsi" w:hAnsiTheme="minorHAnsi" w:cs="Arial"/>
                <w:bCs/>
              </w:rPr>
            </w:pPr>
            <w:r>
              <w:rPr>
                <w:rFonts w:asciiTheme="minorHAnsi" w:hAnsiTheme="minorHAnsi" w:cs="Arial"/>
                <w:bCs/>
              </w:rPr>
              <w:t>Goundam</w:t>
            </w:r>
          </w:p>
        </w:tc>
        <w:tc>
          <w:tcPr>
            <w:tcW w:w="2127" w:type="dxa"/>
          </w:tcPr>
          <w:p w14:paraId="5C0F0267" w14:textId="77777777" w:rsidR="00C00B90" w:rsidRDefault="00C00B90" w:rsidP="006467E6">
            <w:pPr>
              <w:pStyle w:val="Paragraphedeliste"/>
              <w:numPr>
                <w:ilvl w:val="0"/>
                <w:numId w:val="12"/>
              </w:numPr>
              <w:spacing w:after="160" w:line="259" w:lineRule="auto"/>
              <w:ind w:left="176" w:hanging="284"/>
              <w:rPr>
                <w:rFonts w:asciiTheme="minorHAnsi" w:hAnsiTheme="minorHAnsi" w:cs="Arial"/>
                <w:bCs/>
              </w:rPr>
            </w:pPr>
            <w:r>
              <w:rPr>
                <w:rFonts w:asciiTheme="minorHAnsi" w:hAnsiTheme="minorHAnsi" w:cs="Arial"/>
                <w:bCs/>
              </w:rPr>
              <w:t>Education</w:t>
            </w:r>
          </w:p>
          <w:p w14:paraId="4C35B4B1" w14:textId="77777777" w:rsidR="00C00B90" w:rsidRDefault="00C00B90" w:rsidP="006467E6">
            <w:pPr>
              <w:pStyle w:val="Paragraphedeliste"/>
              <w:numPr>
                <w:ilvl w:val="0"/>
                <w:numId w:val="12"/>
              </w:numPr>
              <w:spacing w:after="160" w:line="259" w:lineRule="auto"/>
              <w:ind w:left="176" w:hanging="284"/>
              <w:rPr>
                <w:rFonts w:asciiTheme="minorHAnsi" w:hAnsiTheme="minorHAnsi" w:cs="Arial"/>
                <w:bCs/>
              </w:rPr>
            </w:pPr>
            <w:r>
              <w:rPr>
                <w:rFonts w:asciiTheme="minorHAnsi" w:hAnsiTheme="minorHAnsi" w:cs="Arial"/>
                <w:bCs/>
              </w:rPr>
              <w:t>Santé</w:t>
            </w:r>
          </w:p>
          <w:p w14:paraId="473A23BA" w14:textId="31E3B071" w:rsidR="00C00B90" w:rsidRPr="007B74C1" w:rsidRDefault="00C00B90" w:rsidP="006467E6">
            <w:pPr>
              <w:pStyle w:val="Paragraphedeliste"/>
              <w:numPr>
                <w:ilvl w:val="0"/>
                <w:numId w:val="12"/>
              </w:numPr>
              <w:spacing w:after="160" w:line="259" w:lineRule="auto"/>
              <w:ind w:left="176" w:hanging="284"/>
              <w:rPr>
                <w:rFonts w:asciiTheme="minorHAnsi" w:hAnsiTheme="minorHAnsi" w:cs="Arial"/>
                <w:bCs/>
              </w:rPr>
            </w:pPr>
            <w:r>
              <w:rPr>
                <w:rFonts w:asciiTheme="minorHAnsi" w:hAnsiTheme="minorHAnsi" w:cs="Arial"/>
                <w:bCs/>
              </w:rPr>
              <w:t>Droit Humain</w:t>
            </w:r>
          </w:p>
        </w:tc>
        <w:tc>
          <w:tcPr>
            <w:tcW w:w="1842" w:type="dxa"/>
          </w:tcPr>
          <w:p w14:paraId="1C797069" w14:textId="082D9200" w:rsidR="00C00B90" w:rsidRPr="00364F47" w:rsidRDefault="00C00B90" w:rsidP="00C00B90">
            <w:pPr>
              <w:spacing w:after="160" w:line="259" w:lineRule="auto"/>
              <w:ind w:left="-124"/>
              <w:contextualSpacing/>
              <w:jc w:val="center"/>
              <w:rPr>
                <w:rFonts w:asciiTheme="minorHAnsi" w:hAnsiTheme="minorHAnsi" w:cs="Arial"/>
                <w:bCs/>
              </w:rPr>
            </w:pPr>
            <w:r>
              <w:rPr>
                <w:rFonts w:asciiTheme="minorHAnsi" w:hAnsiTheme="minorHAnsi" w:cs="Arial"/>
                <w:bCs/>
              </w:rPr>
              <w:t xml:space="preserve">Union Européenne </w:t>
            </w:r>
          </w:p>
        </w:tc>
      </w:tr>
      <w:tr w:rsidR="00C00B90" w:rsidRPr="00364F47" w14:paraId="3087655F" w14:textId="77777777" w:rsidTr="00977642">
        <w:tc>
          <w:tcPr>
            <w:tcW w:w="3131" w:type="dxa"/>
          </w:tcPr>
          <w:p w14:paraId="193B4C18" w14:textId="1B191B85" w:rsidR="00C00B90" w:rsidRPr="00364F47" w:rsidRDefault="00C00B90" w:rsidP="00C00B90">
            <w:pPr>
              <w:spacing w:after="160" w:line="259" w:lineRule="auto"/>
              <w:ind w:left="29"/>
              <w:contextualSpacing/>
              <w:jc w:val="both"/>
              <w:rPr>
                <w:rFonts w:ascii="Arial" w:hAnsi="Arial" w:cs="Arial"/>
                <w:color w:val="000000"/>
                <w:sz w:val="24"/>
                <w:szCs w:val="24"/>
              </w:rPr>
            </w:pPr>
            <w:r w:rsidRPr="00364F47">
              <w:rPr>
                <w:rFonts w:asciiTheme="minorHAnsi" w:hAnsiTheme="minorHAnsi" w:cs="Arial"/>
                <w:b/>
                <w:sz w:val="24"/>
                <w:szCs w:val="24"/>
              </w:rPr>
              <w:t xml:space="preserve">Projet d’Appui à l’Amélioration de la Productivité Agricole et la Réduction de la Vulnérabilité aux CC des Exploitants Agricoles Familiaux dans le Cercle de Tominian à travers le Programme </w:t>
            </w:r>
            <w:r w:rsidRPr="00364F47">
              <w:rPr>
                <w:rFonts w:asciiTheme="minorHAnsi" w:hAnsiTheme="minorHAnsi" w:cs="Arial"/>
                <w:b/>
                <w:sz w:val="24"/>
                <w:szCs w:val="24"/>
              </w:rPr>
              <w:tab/>
              <w:t xml:space="preserve">d’Appui aux Initiatives du Reso Climat Mali pour </w:t>
            </w:r>
            <w:r w:rsidRPr="00364F47">
              <w:rPr>
                <w:rFonts w:asciiTheme="minorHAnsi" w:hAnsiTheme="minorHAnsi" w:cs="Arial"/>
                <w:b/>
                <w:sz w:val="24"/>
                <w:szCs w:val="24"/>
              </w:rPr>
              <w:tab/>
              <w:t xml:space="preserve">l’Adaptation aux Changements Climatiques </w:t>
            </w:r>
            <w:r w:rsidRPr="00364F47">
              <w:rPr>
                <w:rFonts w:asciiTheme="minorHAnsi" w:hAnsiTheme="minorHAnsi" w:cs="Arial"/>
                <w:b/>
                <w:sz w:val="24"/>
                <w:szCs w:val="24"/>
              </w:rPr>
              <w:tab/>
              <w:t>(PAIRCC)</w:t>
            </w:r>
          </w:p>
        </w:tc>
        <w:tc>
          <w:tcPr>
            <w:tcW w:w="1547" w:type="dxa"/>
          </w:tcPr>
          <w:p w14:paraId="12E2ED71" w14:textId="77777777" w:rsidR="00C00B90" w:rsidRPr="00364F47" w:rsidRDefault="00C00B90" w:rsidP="00C00B90">
            <w:pPr>
              <w:spacing w:after="160" w:line="259" w:lineRule="auto"/>
              <w:ind w:left="720"/>
              <w:contextualSpacing/>
              <w:jc w:val="center"/>
              <w:rPr>
                <w:rFonts w:asciiTheme="minorHAnsi" w:hAnsiTheme="minorHAnsi" w:cs="Arial"/>
                <w:bCs/>
              </w:rPr>
            </w:pPr>
            <w:r w:rsidRPr="00364F47">
              <w:rPr>
                <w:rFonts w:asciiTheme="minorHAnsi" w:hAnsiTheme="minorHAnsi" w:cs="Arial"/>
                <w:bCs/>
              </w:rPr>
              <w:t>Ségou</w:t>
            </w:r>
          </w:p>
        </w:tc>
        <w:tc>
          <w:tcPr>
            <w:tcW w:w="1276" w:type="dxa"/>
          </w:tcPr>
          <w:p w14:paraId="26BBCEC9" w14:textId="77777777" w:rsidR="00C00B90" w:rsidRPr="00364F47" w:rsidRDefault="00C00B90" w:rsidP="00C00B90">
            <w:pPr>
              <w:spacing w:after="160" w:line="259" w:lineRule="auto"/>
              <w:ind w:left="720"/>
              <w:contextualSpacing/>
              <w:jc w:val="center"/>
              <w:rPr>
                <w:rFonts w:asciiTheme="minorHAnsi" w:hAnsiTheme="minorHAnsi" w:cs="Arial"/>
                <w:bCs/>
              </w:rPr>
            </w:pPr>
            <w:r w:rsidRPr="00364F47">
              <w:rPr>
                <w:rFonts w:asciiTheme="minorHAnsi" w:hAnsiTheme="minorHAnsi" w:cs="Arial"/>
                <w:bCs/>
              </w:rPr>
              <w:t>San</w:t>
            </w:r>
          </w:p>
        </w:tc>
        <w:tc>
          <w:tcPr>
            <w:tcW w:w="1417" w:type="dxa"/>
          </w:tcPr>
          <w:p w14:paraId="73EA9AFF" w14:textId="77777777" w:rsidR="00C00B90" w:rsidRDefault="00C00B90" w:rsidP="00C00B90">
            <w:pPr>
              <w:spacing w:after="160" w:line="259" w:lineRule="auto"/>
              <w:ind w:left="40"/>
              <w:contextualSpacing/>
              <w:jc w:val="center"/>
              <w:rPr>
                <w:rFonts w:asciiTheme="minorHAnsi" w:hAnsiTheme="minorHAnsi" w:cs="Arial"/>
                <w:bCs/>
              </w:rPr>
            </w:pPr>
            <w:r w:rsidRPr="00364F47">
              <w:rPr>
                <w:rFonts w:asciiTheme="minorHAnsi" w:hAnsiTheme="minorHAnsi" w:cs="Arial"/>
                <w:bCs/>
              </w:rPr>
              <w:t>Tominian</w:t>
            </w:r>
          </w:p>
          <w:p w14:paraId="0DF8BA7B" w14:textId="5432E512" w:rsidR="00C00B90" w:rsidRPr="00364F47" w:rsidRDefault="00C00B90" w:rsidP="00C00B90">
            <w:pPr>
              <w:spacing w:after="160" w:line="259" w:lineRule="auto"/>
              <w:ind w:left="40"/>
              <w:contextualSpacing/>
              <w:jc w:val="center"/>
              <w:rPr>
                <w:rFonts w:asciiTheme="minorHAnsi" w:hAnsiTheme="minorHAnsi" w:cs="Arial"/>
                <w:bCs/>
              </w:rPr>
            </w:pPr>
            <w:proofErr w:type="spellStart"/>
            <w:r>
              <w:rPr>
                <w:rFonts w:asciiTheme="minorHAnsi" w:hAnsiTheme="minorHAnsi" w:cs="Arial"/>
                <w:bCs/>
              </w:rPr>
              <w:t>Tio</w:t>
            </w:r>
            <w:proofErr w:type="spellEnd"/>
            <w:r>
              <w:rPr>
                <w:rFonts w:asciiTheme="minorHAnsi" w:hAnsiTheme="minorHAnsi" w:cs="Arial"/>
                <w:bCs/>
              </w:rPr>
              <w:t xml:space="preserve"> </w:t>
            </w:r>
            <w:proofErr w:type="spellStart"/>
            <w:r>
              <w:rPr>
                <w:rFonts w:asciiTheme="minorHAnsi" w:hAnsiTheme="minorHAnsi" w:cs="Arial"/>
                <w:bCs/>
              </w:rPr>
              <w:t>Tio</w:t>
            </w:r>
            <w:proofErr w:type="spellEnd"/>
          </w:p>
        </w:tc>
        <w:tc>
          <w:tcPr>
            <w:tcW w:w="2127" w:type="dxa"/>
          </w:tcPr>
          <w:p w14:paraId="1A16C2C6" w14:textId="77777777" w:rsidR="00C00B90" w:rsidRPr="00364F47" w:rsidRDefault="00C00B90" w:rsidP="006467E6">
            <w:pPr>
              <w:numPr>
                <w:ilvl w:val="0"/>
                <w:numId w:val="13"/>
              </w:numPr>
              <w:spacing w:after="0" w:line="240" w:lineRule="auto"/>
              <w:ind w:left="176" w:hanging="176"/>
              <w:contextualSpacing/>
              <w:rPr>
                <w:rFonts w:asciiTheme="minorHAnsi" w:hAnsiTheme="minorHAnsi" w:cs="Arial"/>
                <w:bCs/>
              </w:rPr>
            </w:pPr>
            <w:r w:rsidRPr="00364F47">
              <w:rPr>
                <w:rFonts w:asciiTheme="minorHAnsi" w:hAnsiTheme="minorHAnsi" w:cs="Arial"/>
                <w:bCs/>
              </w:rPr>
              <w:t>Environnement/ Changement Climatique</w:t>
            </w:r>
          </w:p>
          <w:p w14:paraId="763AE158" w14:textId="77777777" w:rsidR="00C00B90" w:rsidRPr="00364F47" w:rsidRDefault="00C00B90" w:rsidP="006467E6">
            <w:pPr>
              <w:numPr>
                <w:ilvl w:val="0"/>
                <w:numId w:val="13"/>
              </w:numPr>
              <w:spacing w:after="0" w:line="240" w:lineRule="auto"/>
              <w:ind w:left="176" w:hanging="176"/>
              <w:contextualSpacing/>
              <w:rPr>
                <w:rFonts w:asciiTheme="minorHAnsi" w:hAnsiTheme="minorHAnsi" w:cs="Arial"/>
                <w:bCs/>
              </w:rPr>
            </w:pPr>
            <w:r w:rsidRPr="00364F47">
              <w:rPr>
                <w:rFonts w:asciiTheme="minorHAnsi" w:hAnsiTheme="minorHAnsi" w:cs="Arial"/>
                <w:bCs/>
              </w:rPr>
              <w:t>Croissance Economique</w:t>
            </w:r>
          </w:p>
          <w:p w14:paraId="4BE3EEBF" w14:textId="77777777" w:rsidR="00C00B90" w:rsidRPr="00364F47" w:rsidRDefault="00C00B90" w:rsidP="006467E6">
            <w:pPr>
              <w:numPr>
                <w:ilvl w:val="0"/>
                <w:numId w:val="13"/>
              </w:numPr>
              <w:spacing w:after="0" w:line="240" w:lineRule="auto"/>
              <w:ind w:left="176" w:hanging="176"/>
              <w:contextualSpacing/>
              <w:rPr>
                <w:rFonts w:asciiTheme="minorHAnsi" w:hAnsiTheme="minorHAnsi" w:cs="Arial"/>
                <w:bCs/>
              </w:rPr>
            </w:pPr>
            <w:r w:rsidRPr="00364F47">
              <w:rPr>
                <w:rFonts w:asciiTheme="minorHAnsi" w:hAnsiTheme="minorHAnsi" w:cs="Arial"/>
                <w:bCs/>
              </w:rPr>
              <w:t>Gestion des ressources en eau</w:t>
            </w:r>
          </w:p>
          <w:p w14:paraId="024ADFF2" w14:textId="77777777" w:rsidR="00C00B90" w:rsidRPr="00364F47" w:rsidRDefault="00C00B90" w:rsidP="006467E6">
            <w:pPr>
              <w:numPr>
                <w:ilvl w:val="0"/>
                <w:numId w:val="13"/>
              </w:numPr>
              <w:spacing w:after="0" w:line="240" w:lineRule="auto"/>
              <w:ind w:left="176" w:hanging="176"/>
              <w:contextualSpacing/>
              <w:rPr>
                <w:rFonts w:asciiTheme="minorHAnsi" w:hAnsiTheme="minorHAnsi" w:cs="Arial"/>
                <w:bCs/>
              </w:rPr>
            </w:pPr>
            <w:r w:rsidRPr="00364F47">
              <w:rPr>
                <w:rFonts w:asciiTheme="minorHAnsi" w:hAnsiTheme="minorHAnsi" w:cs="Arial"/>
                <w:bCs/>
              </w:rPr>
              <w:t>Energie</w:t>
            </w:r>
          </w:p>
          <w:p w14:paraId="166F4EA7" w14:textId="77777777" w:rsidR="00C00B90" w:rsidRDefault="00C00B90" w:rsidP="006467E6">
            <w:pPr>
              <w:numPr>
                <w:ilvl w:val="0"/>
                <w:numId w:val="13"/>
              </w:numPr>
              <w:spacing w:after="0" w:line="240" w:lineRule="auto"/>
              <w:ind w:left="176" w:hanging="176"/>
              <w:contextualSpacing/>
              <w:rPr>
                <w:rFonts w:asciiTheme="minorHAnsi" w:hAnsiTheme="minorHAnsi" w:cs="Arial"/>
                <w:bCs/>
              </w:rPr>
            </w:pPr>
            <w:r w:rsidRPr="00364F47">
              <w:rPr>
                <w:rFonts w:asciiTheme="minorHAnsi" w:hAnsiTheme="minorHAnsi" w:cs="Arial"/>
                <w:bCs/>
              </w:rPr>
              <w:t>Croissance Verte</w:t>
            </w:r>
          </w:p>
          <w:p w14:paraId="0D7DF021" w14:textId="71CA9996" w:rsidR="00C00B90" w:rsidRPr="00364F47" w:rsidRDefault="00C00B90" w:rsidP="006467E6">
            <w:pPr>
              <w:numPr>
                <w:ilvl w:val="0"/>
                <w:numId w:val="13"/>
              </w:numPr>
              <w:spacing w:after="0" w:line="240" w:lineRule="auto"/>
              <w:ind w:left="176" w:hanging="176"/>
              <w:contextualSpacing/>
              <w:rPr>
                <w:rFonts w:asciiTheme="minorHAnsi" w:hAnsiTheme="minorHAnsi" w:cs="Arial"/>
                <w:bCs/>
              </w:rPr>
            </w:pPr>
            <w:r>
              <w:rPr>
                <w:rFonts w:asciiTheme="minorHAnsi" w:hAnsiTheme="minorHAnsi" w:cs="Arial"/>
                <w:bCs/>
              </w:rPr>
              <w:t>Gouvernance locale</w:t>
            </w:r>
          </w:p>
        </w:tc>
        <w:tc>
          <w:tcPr>
            <w:tcW w:w="1842" w:type="dxa"/>
          </w:tcPr>
          <w:p w14:paraId="3371D1B9" w14:textId="011A1515" w:rsidR="00C00B90" w:rsidRPr="00364F47" w:rsidRDefault="00C00B90" w:rsidP="00C00B90">
            <w:pPr>
              <w:spacing w:after="160" w:line="259" w:lineRule="auto"/>
              <w:ind w:left="34"/>
              <w:contextualSpacing/>
              <w:rPr>
                <w:rFonts w:asciiTheme="minorHAnsi" w:hAnsiTheme="minorHAnsi" w:cs="Arial"/>
                <w:bCs/>
              </w:rPr>
            </w:pPr>
            <w:r>
              <w:rPr>
                <w:rFonts w:asciiTheme="minorHAnsi" w:hAnsiTheme="minorHAnsi" w:cs="Arial"/>
                <w:bCs/>
              </w:rPr>
              <w:t>Coopération Norvégienne/ Malifolkecenter</w:t>
            </w:r>
          </w:p>
        </w:tc>
      </w:tr>
      <w:tr w:rsidR="00C00B90" w:rsidRPr="00364F47" w14:paraId="35C4E9C4" w14:textId="77777777" w:rsidTr="00977642">
        <w:tc>
          <w:tcPr>
            <w:tcW w:w="3131" w:type="dxa"/>
          </w:tcPr>
          <w:p w14:paraId="5548CC12" w14:textId="77777777" w:rsidR="00C00B90" w:rsidRPr="00364F47" w:rsidRDefault="00C00B90" w:rsidP="00C00B90">
            <w:pPr>
              <w:spacing w:after="160" w:line="259" w:lineRule="auto"/>
              <w:contextualSpacing/>
              <w:jc w:val="both"/>
              <w:rPr>
                <w:rFonts w:ascii="Arial" w:hAnsi="Arial" w:cs="Arial"/>
                <w:color w:val="000000"/>
                <w:sz w:val="24"/>
                <w:szCs w:val="24"/>
              </w:rPr>
            </w:pPr>
            <w:r w:rsidRPr="00364F47">
              <w:rPr>
                <w:rFonts w:asciiTheme="minorHAnsi" w:hAnsiTheme="minorHAnsi" w:cs="Arial"/>
                <w:b/>
                <w:sz w:val="24"/>
                <w:szCs w:val="24"/>
              </w:rPr>
              <w:t>Campagne de plaidoyer pour la vulgarisation des foyers améliorés en vue d’atténuer la pression de l’énergie domestique au Mali</w:t>
            </w:r>
          </w:p>
        </w:tc>
        <w:tc>
          <w:tcPr>
            <w:tcW w:w="1547" w:type="dxa"/>
          </w:tcPr>
          <w:p w14:paraId="64C9B138" w14:textId="77777777" w:rsidR="00C00B90" w:rsidRPr="00364F47" w:rsidRDefault="00C00B90" w:rsidP="00C00B90">
            <w:pPr>
              <w:spacing w:after="160" w:line="259" w:lineRule="auto"/>
              <w:ind w:left="18"/>
              <w:contextualSpacing/>
              <w:jc w:val="center"/>
              <w:rPr>
                <w:rFonts w:asciiTheme="minorHAnsi" w:hAnsiTheme="minorHAnsi" w:cs="Arial"/>
                <w:bCs/>
              </w:rPr>
            </w:pPr>
            <w:r w:rsidRPr="00364F47">
              <w:rPr>
                <w:rFonts w:asciiTheme="minorHAnsi" w:hAnsiTheme="minorHAnsi" w:cs="Arial"/>
                <w:bCs/>
              </w:rPr>
              <w:t>District de Bamako</w:t>
            </w:r>
          </w:p>
        </w:tc>
        <w:tc>
          <w:tcPr>
            <w:tcW w:w="1276" w:type="dxa"/>
          </w:tcPr>
          <w:p w14:paraId="28A093A7" w14:textId="77777777" w:rsidR="00C00B90" w:rsidRPr="00364F47" w:rsidRDefault="00C00B90" w:rsidP="00C00B90">
            <w:pPr>
              <w:spacing w:after="160" w:line="259" w:lineRule="auto"/>
              <w:ind w:left="37"/>
              <w:contextualSpacing/>
              <w:jc w:val="center"/>
              <w:rPr>
                <w:rFonts w:asciiTheme="minorHAnsi" w:hAnsiTheme="minorHAnsi" w:cs="Arial"/>
                <w:bCs/>
              </w:rPr>
            </w:pPr>
            <w:r w:rsidRPr="00364F47">
              <w:rPr>
                <w:rFonts w:asciiTheme="minorHAnsi" w:hAnsiTheme="minorHAnsi" w:cs="Arial"/>
                <w:bCs/>
              </w:rPr>
              <w:t>District de Bamako</w:t>
            </w:r>
          </w:p>
        </w:tc>
        <w:tc>
          <w:tcPr>
            <w:tcW w:w="1417" w:type="dxa"/>
          </w:tcPr>
          <w:p w14:paraId="334D2D22" w14:textId="77777777" w:rsidR="00C00B90" w:rsidRPr="00364F47" w:rsidRDefault="00C00B90" w:rsidP="00C00B90">
            <w:pPr>
              <w:spacing w:after="160" w:line="259" w:lineRule="auto"/>
              <w:ind w:left="40"/>
              <w:contextualSpacing/>
              <w:jc w:val="center"/>
              <w:rPr>
                <w:rFonts w:asciiTheme="minorHAnsi" w:hAnsiTheme="minorHAnsi" w:cs="Arial"/>
                <w:bCs/>
              </w:rPr>
            </w:pPr>
            <w:r w:rsidRPr="00364F47">
              <w:rPr>
                <w:rFonts w:asciiTheme="minorHAnsi" w:hAnsiTheme="minorHAnsi" w:cs="Arial"/>
                <w:bCs/>
              </w:rPr>
              <w:t>Bamako</w:t>
            </w:r>
          </w:p>
        </w:tc>
        <w:tc>
          <w:tcPr>
            <w:tcW w:w="2127" w:type="dxa"/>
          </w:tcPr>
          <w:p w14:paraId="32C9456C" w14:textId="77777777" w:rsidR="00C00B90" w:rsidRPr="007B74C1" w:rsidRDefault="00C00B90" w:rsidP="006467E6">
            <w:pPr>
              <w:pStyle w:val="Paragraphedeliste"/>
              <w:numPr>
                <w:ilvl w:val="0"/>
                <w:numId w:val="14"/>
              </w:numPr>
              <w:spacing w:after="160" w:line="259" w:lineRule="auto"/>
              <w:ind w:left="176"/>
              <w:jc w:val="center"/>
              <w:rPr>
                <w:rFonts w:asciiTheme="minorHAnsi" w:hAnsiTheme="minorHAnsi" w:cs="Arial"/>
                <w:bCs/>
              </w:rPr>
            </w:pPr>
            <w:r w:rsidRPr="007B74C1">
              <w:rPr>
                <w:rFonts w:asciiTheme="minorHAnsi" w:hAnsiTheme="minorHAnsi" w:cs="Arial"/>
                <w:bCs/>
              </w:rPr>
              <w:t xml:space="preserve">Energie </w:t>
            </w:r>
          </w:p>
        </w:tc>
        <w:tc>
          <w:tcPr>
            <w:tcW w:w="1842" w:type="dxa"/>
          </w:tcPr>
          <w:p w14:paraId="6E79126E" w14:textId="77777777" w:rsidR="00C00B90" w:rsidRPr="00364F47" w:rsidRDefault="00C00B90" w:rsidP="00C00B90">
            <w:pPr>
              <w:spacing w:after="160" w:line="259" w:lineRule="auto"/>
              <w:ind w:left="-107"/>
              <w:contextualSpacing/>
              <w:jc w:val="center"/>
              <w:rPr>
                <w:rFonts w:asciiTheme="minorHAnsi" w:hAnsiTheme="minorHAnsi" w:cs="Arial"/>
                <w:bCs/>
              </w:rPr>
            </w:pPr>
            <w:r w:rsidRPr="00364F47">
              <w:rPr>
                <w:rFonts w:asciiTheme="minorHAnsi" w:hAnsiTheme="minorHAnsi" w:cs="Arial"/>
                <w:bCs/>
              </w:rPr>
              <w:t>CAN WEST AFRICA</w:t>
            </w:r>
          </w:p>
        </w:tc>
      </w:tr>
      <w:tr w:rsidR="00C00B90" w:rsidRPr="00364F47" w14:paraId="3B5CB734" w14:textId="77777777" w:rsidTr="00977642">
        <w:tc>
          <w:tcPr>
            <w:tcW w:w="3131" w:type="dxa"/>
          </w:tcPr>
          <w:p w14:paraId="5E48DBF1" w14:textId="0A778699" w:rsidR="00C00B90" w:rsidRPr="00364F47" w:rsidRDefault="00C00B90" w:rsidP="00C00B90">
            <w:pPr>
              <w:spacing w:after="160" w:line="259" w:lineRule="auto"/>
              <w:contextualSpacing/>
              <w:rPr>
                <w:rFonts w:asciiTheme="minorHAnsi" w:hAnsiTheme="minorHAnsi" w:cs="Arial"/>
                <w:b/>
                <w:sz w:val="24"/>
                <w:szCs w:val="24"/>
              </w:rPr>
            </w:pPr>
            <w:r w:rsidRPr="00364F47">
              <w:rPr>
                <w:rFonts w:asciiTheme="minorHAnsi" w:hAnsiTheme="minorHAnsi" w:cs="Arial"/>
                <w:b/>
                <w:sz w:val="24"/>
                <w:szCs w:val="24"/>
              </w:rPr>
              <w:t>Projet de contribution à l’amélioration des conditions de vie des populations par la lutte contre l’insécurité alimentaire, la pauvreté des ménages ruraux dans la commune rurale de Soni Ali Ber à travers le Programme d’Appui à l’Adaptation aux Changements Climatiques dans la Zone Sahélienne du Mali (PAACC/SAHEL)</w:t>
            </w:r>
          </w:p>
        </w:tc>
        <w:tc>
          <w:tcPr>
            <w:tcW w:w="1547" w:type="dxa"/>
          </w:tcPr>
          <w:p w14:paraId="2C2AA14A" w14:textId="77777777" w:rsidR="00C00B90" w:rsidRPr="00364F47" w:rsidRDefault="00C00B90" w:rsidP="00C00B90">
            <w:pPr>
              <w:spacing w:after="160" w:line="259" w:lineRule="auto"/>
              <w:ind w:left="-124"/>
              <w:contextualSpacing/>
              <w:jc w:val="center"/>
              <w:rPr>
                <w:rFonts w:asciiTheme="minorHAnsi" w:hAnsiTheme="minorHAnsi" w:cs="Arial"/>
                <w:bCs/>
              </w:rPr>
            </w:pPr>
            <w:r w:rsidRPr="00364F47">
              <w:rPr>
                <w:rFonts w:asciiTheme="minorHAnsi" w:hAnsiTheme="minorHAnsi" w:cs="Arial"/>
                <w:bCs/>
              </w:rPr>
              <w:t>Gao</w:t>
            </w:r>
          </w:p>
        </w:tc>
        <w:tc>
          <w:tcPr>
            <w:tcW w:w="1276" w:type="dxa"/>
          </w:tcPr>
          <w:p w14:paraId="7A7A6D92" w14:textId="77777777" w:rsidR="00C00B90" w:rsidRPr="00364F47" w:rsidRDefault="00C00B90" w:rsidP="00C00B90">
            <w:pPr>
              <w:spacing w:after="160" w:line="259" w:lineRule="auto"/>
              <w:ind w:left="-105"/>
              <w:contextualSpacing/>
              <w:jc w:val="center"/>
              <w:rPr>
                <w:rFonts w:asciiTheme="minorHAnsi" w:hAnsiTheme="minorHAnsi" w:cs="Arial"/>
                <w:bCs/>
              </w:rPr>
            </w:pPr>
            <w:r w:rsidRPr="00364F47">
              <w:rPr>
                <w:rFonts w:asciiTheme="minorHAnsi" w:hAnsiTheme="minorHAnsi" w:cs="Arial"/>
                <w:bCs/>
              </w:rPr>
              <w:t>Soni Ali ber</w:t>
            </w:r>
          </w:p>
        </w:tc>
        <w:tc>
          <w:tcPr>
            <w:tcW w:w="1417" w:type="dxa"/>
          </w:tcPr>
          <w:p w14:paraId="45CA6423" w14:textId="77777777" w:rsidR="00C00B90" w:rsidRPr="00364F47" w:rsidRDefault="00C00B90" w:rsidP="00C00B90">
            <w:pPr>
              <w:spacing w:after="160" w:line="259" w:lineRule="auto"/>
              <w:contextualSpacing/>
              <w:jc w:val="center"/>
              <w:rPr>
                <w:rFonts w:asciiTheme="minorHAnsi" w:hAnsiTheme="minorHAnsi" w:cs="Arial"/>
                <w:bCs/>
              </w:rPr>
            </w:pPr>
            <w:proofErr w:type="spellStart"/>
            <w:r w:rsidRPr="00364F47">
              <w:rPr>
                <w:rFonts w:asciiTheme="minorHAnsi" w:hAnsiTheme="minorHAnsi" w:cs="Arial"/>
                <w:bCs/>
              </w:rPr>
              <w:t>Berrah</w:t>
            </w:r>
            <w:proofErr w:type="spellEnd"/>
            <w:r w:rsidRPr="00364F47">
              <w:rPr>
                <w:rFonts w:asciiTheme="minorHAnsi" w:hAnsiTheme="minorHAnsi" w:cs="Arial"/>
                <w:bCs/>
              </w:rPr>
              <w:t xml:space="preserve"> et </w:t>
            </w:r>
            <w:proofErr w:type="spellStart"/>
            <w:r w:rsidRPr="00364F47">
              <w:rPr>
                <w:rFonts w:asciiTheme="minorHAnsi" w:hAnsiTheme="minorHAnsi" w:cs="Arial"/>
                <w:bCs/>
              </w:rPr>
              <w:t>Zindiga</w:t>
            </w:r>
            <w:proofErr w:type="spellEnd"/>
          </w:p>
        </w:tc>
        <w:tc>
          <w:tcPr>
            <w:tcW w:w="2127" w:type="dxa"/>
          </w:tcPr>
          <w:p w14:paraId="0070745A" w14:textId="77777777"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Environnement/ Changement Climatique</w:t>
            </w:r>
          </w:p>
          <w:p w14:paraId="752C47CE" w14:textId="77777777"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Agriculture</w:t>
            </w:r>
          </w:p>
          <w:p w14:paraId="3ECBA2FF" w14:textId="77777777"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Information et Formation</w:t>
            </w:r>
          </w:p>
          <w:p w14:paraId="2538EB14" w14:textId="77777777"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Croissance économique</w:t>
            </w:r>
          </w:p>
          <w:p w14:paraId="139F1AF6" w14:textId="77777777"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 xml:space="preserve">Energie </w:t>
            </w:r>
          </w:p>
          <w:p w14:paraId="59DA07C9" w14:textId="77777777" w:rsidR="00C00B90" w:rsidRDefault="00C00B90" w:rsidP="006467E6">
            <w:pPr>
              <w:numPr>
                <w:ilvl w:val="0"/>
                <w:numId w:val="15"/>
              </w:numPr>
              <w:spacing w:after="0" w:line="240" w:lineRule="auto"/>
              <w:ind w:left="176" w:hanging="284"/>
              <w:contextualSpacing/>
              <w:rPr>
                <w:rFonts w:asciiTheme="minorHAnsi" w:hAnsiTheme="minorHAnsi" w:cs="Arial"/>
                <w:bCs/>
              </w:rPr>
            </w:pPr>
            <w:r w:rsidRPr="00364F47">
              <w:rPr>
                <w:rFonts w:asciiTheme="minorHAnsi" w:hAnsiTheme="minorHAnsi" w:cs="Arial"/>
                <w:bCs/>
              </w:rPr>
              <w:t>Croissance verte</w:t>
            </w:r>
          </w:p>
          <w:p w14:paraId="01A0C32C" w14:textId="43A8C889" w:rsidR="00C00B90" w:rsidRPr="00364F47" w:rsidRDefault="00C00B90" w:rsidP="006467E6">
            <w:pPr>
              <w:numPr>
                <w:ilvl w:val="0"/>
                <w:numId w:val="15"/>
              </w:numPr>
              <w:spacing w:after="0" w:line="240" w:lineRule="auto"/>
              <w:ind w:left="176" w:hanging="284"/>
              <w:contextualSpacing/>
              <w:rPr>
                <w:rFonts w:asciiTheme="minorHAnsi" w:hAnsiTheme="minorHAnsi" w:cs="Arial"/>
                <w:bCs/>
              </w:rPr>
            </w:pPr>
            <w:r>
              <w:rPr>
                <w:rFonts w:asciiTheme="minorHAnsi" w:hAnsiTheme="minorHAnsi" w:cs="Arial"/>
                <w:bCs/>
              </w:rPr>
              <w:t>Gouvernance locale</w:t>
            </w:r>
          </w:p>
          <w:p w14:paraId="1C69A19C" w14:textId="77777777" w:rsidR="00C00B90" w:rsidRPr="00364F47" w:rsidRDefault="00C00B90" w:rsidP="00C00B90">
            <w:pPr>
              <w:spacing w:after="160" w:line="259" w:lineRule="auto"/>
              <w:ind w:left="720"/>
              <w:contextualSpacing/>
              <w:jc w:val="center"/>
              <w:rPr>
                <w:rFonts w:asciiTheme="minorHAnsi" w:hAnsiTheme="minorHAnsi" w:cs="Arial"/>
                <w:bCs/>
              </w:rPr>
            </w:pPr>
          </w:p>
        </w:tc>
        <w:tc>
          <w:tcPr>
            <w:tcW w:w="1842" w:type="dxa"/>
          </w:tcPr>
          <w:p w14:paraId="1B698D41" w14:textId="643C360E" w:rsidR="00C00B90" w:rsidRPr="00364F47" w:rsidRDefault="00C00B90" w:rsidP="00C00B90">
            <w:pPr>
              <w:spacing w:after="160" w:line="259" w:lineRule="auto"/>
              <w:ind w:left="-107"/>
              <w:contextualSpacing/>
              <w:jc w:val="center"/>
              <w:rPr>
                <w:rFonts w:asciiTheme="minorHAnsi" w:hAnsiTheme="minorHAnsi" w:cs="Arial"/>
                <w:bCs/>
              </w:rPr>
            </w:pPr>
            <w:r w:rsidRPr="00364F47">
              <w:rPr>
                <w:rFonts w:asciiTheme="minorHAnsi" w:hAnsiTheme="minorHAnsi" w:cs="Arial"/>
                <w:bCs/>
              </w:rPr>
              <w:t xml:space="preserve">Agence Suédoise pour le Développement (ASDI)/ </w:t>
            </w:r>
            <w:r>
              <w:rPr>
                <w:rFonts w:asciiTheme="minorHAnsi" w:hAnsiTheme="minorHAnsi" w:cs="Arial"/>
                <w:bCs/>
              </w:rPr>
              <w:t>Malifolkecenter</w:t>
            </w:r>
          </w:p>
        </w:tc>
      </w:tr>
      <w:tr w:rsidR="00C00B90" w:rsidRPr="00364F47" w14:paraId="31D8D11B" w14:textId="77777777" w:rsidTr="00977642">
        <w:tc>
          <w:tcPr>
            <w:tcW w:w="3131" w:type="dxa"/>
          </w:tcPr>
          <w:p w14:paraId="6EED0F65" w14:textId="77777777" w:rsidR="00C00B90" w:rsidRPr="00364F47" w:rsidRDefault="00C00B90" w:rsidP="00C00B90">
            <w:pPr>
              <w:spacing w:after="160" w:line="259" w:lineRule="auto"/>
              <w:contextualSpacing/>
              <w:rPr>
                <w:rFonts w:ascii="Arial" w:hAnsi="Arial" w:cs="Arial"/>
                <w:color w:val="000000"/>
                <w:sz w:val="24"/>
                <w:szCs w:val="24"/>
              </w:rPr>
            </w:pPr>
            <w:r w:rsidRPr="00364F47">
              <w:rPr>
                <w:rFonts w:asciiTheme="minorHAnsi" w:hAnsiTheme="minorHAnsi" w:cs="Arial"/>
                <w:b/>
                <w:sz w:val="24"/>
                <w:szCs w:val="24"/>
              </w:rPr>
              <w:t>Campagne de plaidoyer pour des Financements Innovants pour le climat,</w:t>
            </w:r>
            <w:r w:rsidRPr="00364F47">
              <w:rPr>
                <w:rFonts w:ascii="Arial" w:hAnsi="Arial" w:cs="Arial"/>
                <w:color w:val="000000"/>
                <w:sz w:val="24"/>
                <w:szCs w:val="24"/>
              </w:rPr>
              <w:t xml:space="preserve"> </w:t>
            </w:r>
          </w:p>
        </w:tc>
        <w:tc>
          <w:tcPr>
            <w:tcW w:w="1547" w:type="dxa"/>
          </w:tcPr>
          <w:p w14:paraId="177476CD" w14:textId="77777777" w:rsidR="00C00B90" w:rsidRPr="00364F47" w:rsidRDefault="00C00B90" w:rsidP="00C00B90">
            <w:pPr>
              <w:spacing w:after="160" w:line="259" w:lineRule="auto"/>
              <w:ind w:left="159"/>
              <w:contextualSpacing/>
              <w:rPr>
                <w:rFonts w:asciiTheme="minorHAnsi" w:hAnsiTheme="minorHAnsi" w:cs="Arial"/>
                <w:bCs/>
              </w:rPr>
            </w:pPr>
            <w:r w:rsidRPr="00364F47">
              <w:rPr>
                <w:rFonts w:asciiTheme="minorHAnsi" w:hAnsiTheme="minorHAnsi" w:cs="Arial"/>
                <w:bCs/>
              </w:rPr>
              <w:t>District de Bamako</w:t>
            </w:r>
          </w:p>
        </w:tc>
        <w:tc>
          <w:tcPr>
            <w:tcW w:w="1276" w:type="dxa"/>
          </w:tcPr>
          <w:p w14:paraId="69FE5988" w14:textId="77777777" w:rsidR="00C00B90" w:rsidRPr="00364F47" w:rsidRDefault="00C00B90" w:rsidP="00C00B90">
            <w:pPr>
              <w:spacing w:after="160" w:line="259" w:lineRule="auto"/>
              <w:ind w:left="37"/>
              <w:contextualSpacing/>
              <w:jc w:val="center"/>
              <w:rPr>
                <w:rFonts w:asciiTheme="minorHAnsi" w:hAnsiTheme="minorHAnsi" w:cs="Arial"/>
                <w:bCs/>
              </w:rPr>
            </w:pPr>
            <w:r w:rsidRPr="00364F47">
              <w:rPr>
                <w:rFonts w:asciiTheme="minorHAnsi" w:hAnsiTheme="minorHAnsi" w:cs="Arial"/>
                <w:bCs/>
              </w:rPr>
              <w:t>Bamako</w:t>
            </w:r>
          </w:p>
        </w:tc>
        <w:tc>
          <w:tcPr>
            <w:tcW w:w="1417" w:type="dxa"/>
          </w:tcPr>
          <w:p w14:paraId="5DBDA60C" w14:textId="77777777" w:rsidR="00C00B90" w:rsidRPr="00364F47" w:rsidRDefault="00C00B90" w:rsidP="00C00B90">
            <w:pPr>
              <w:spacing w:after="160" w:line="259" w:lineRule="auto"/>
              <w:ind w:left="181"/>
              <w:contextualSpacing/>
              <w:jc w:val="center"/>
              <w:rPr>
                <w:rFonts w:asciiTheme="minorHAnsi" w:hAnsiTheme="minorHAnsi" w:cs="Arial"/>
                <w:bCs/>
              </w:rPr>
            </w:pPr>
            <w:r w:rsidRPr="00364F47">
              <w:rPr>
                <w:rFonts w:asciiTheme="minorHAnsi" w:hAnsiTheme="minorHAnsi" w:cs="Arial"/>
                <w:bCs/>
              </w:rPr>
              <w:t>Bamako</w:t>
            </w:r>
          </w:p>
        </w:tc>
        <w:tc>
          <w:tcPr>
            <w:tcW w:w="2127" w:type="dxa"/>
          </w:tcPr>
          <w:p w14:paraId="4F980CED" w14:textId="77777777" w:rsidR="00C00B90" w:rsidRPr="00364F47" w:rsidRDefault="00C00B90" w:rsidP="006467E6">
            <w:pPr>
              <w:numPr>
                <w:ilvl w:val="0"/>
                <w:numId w:val="16"/>
              </w:numPr>
              <w:spacing w:after="0" w:line="240" w:lineRule="auto"/>
              <w:ind w:left="176" w:hanging="176"/>
              <w:contextualSpacing/>
              <w:rPr>
                <w:rFonts w:asciiTheme="minorHAnsi" w:hAnsiTheme="minorHAnsi" w:cs="Arial"/>
                <w:bCs/>
              </w:rPr>
            </w:pPr>
            <w:r w:rsidRPr="00364F47">
              <w:rPr>
                <w:rFonts w:asciiTheme="minorHAnsi" w:hAnsiTheme="minorHAnsi" w:cs="Arial"/>
                <w:bCs/>
              </w:rPr>
              <w:t>Information et sensibilisation</w:t>
            </w:r>
          </w:p>
          <w:p w14:paraId="1734AF86" w14:textId="77777777" w:rsidR="00C00B90" w:rsidRPr="00364F47" w:rsidRDefault="00C00B90" w:rsidP="006467E6">
            <w:pPr>
              <w:numPr>
                <w:ilvl w:val="0"/>
                <w:numId w:val="16"/>
              </w:numPr>
              <w:spacing w:after="0" w:line="240" w:lineRule="auto"/>
              <w:ind w:left="176" w:hanging="176"/>
              <w:contextualSpacing/>
              <w:rPr>
                <w:rFonts w:asciiTheme="minorHAnsi" w:hAnsiTheme="minorHAnsi" w:cs="Arial"/>
                <w:bCs/>
              </w:rPr>
            </w:pPr>
            <w:r w:rsidRPr="00364F47">
              <w:rPr>
                <w:rFonts w:asciiTheme="minorHAnsi" w:hAnsiTheme="minorHAnsi" w:cs="Arial"/>
                <w:bCs/>
              </w:rPr>
              <w:t>Renforcement des Capacité</w:t>
            </w:r>
          </w:p>
          <w:p w14:paraId="5B3E6FD6" w14:textId="77777777" w:rsidR="00C00B90" w:rsidRPr="00364F47" w:rsidRDefault="00C00B90" w:rsidP="006467E6">
            <w:pPr>
              <w:numPr>
                <w:ilvl w:val="0"/>
                <w:numId w:val="16"/>
              </w:numPr>
              <w:spacing w:after="0" w:line="240" w:lineRule="auto"/>
              <w:ind w:left="176" w:hanging="176"/>
              <w:contextualSpacing/>
              <w:rPr>
                <w:rFonts w:asciiTheme="minorHAnsi" w:hAnsiTheme="minorHAnsi" w:cs="Arial"/>
                <w:bCs/>
              </w:rPr>
            </w:pPr>
            <w:r w:rsidRPr="00364F47">
              <w:rPr>
                <w:rFonts w:asciiTheme="minorHAnsi" w:hAnsiTheme="minorHAnsi" w:cs="Arial"/>
                <w:bCs/>
              </w:rPr>
              <w:t>Environnement/ Changement Climatique</w:t>
            </w:r>
          </w:p>
        </w:tc>
        <w:tc>
          <w:tcPr>
            <w:tcW w:w="1842" w:type="dxa"/>
          </w:tcPr>
          <w:p w14:paraId="05553B83" w14:textId="77777777" w:rsidR="00C00B90" w:rsidRPr="00364F47" w:rsidRDefault="00C00B90" w:rsidP="00C00B90">
            <w:pPr>
              <w:spacing w:after="160" w:line="259" w:lineRule="auto"/>
              <w:contextualSpacing/>
              <w:jc w:val="center"/>
              <w:rPr>
                <w:rFonts w:asciiTheme="minorHAnsi" w:hAnsiTheme="minorHAnsi" w:cs="Arial"/>
                <w:bCs/>
              </w:rPr>
            </w:pPr>
            <w:r w:rsidRPr="00364F47">
              <w:rPr>
                <w:rFonts w:asciiTheme="minorHAnsi" w:hAnsiTheme="minorHAnsi" w:cs="Arial"/>
                <w:bCs/>
              </w:rPr>
              <w:t>Réseau Climat et Développement (RC&amp;D)</w:t>
            </w:r>
          </w:p>
        </w:tc>
      </w:tr>
      <w:tr w:rsidR="00C00B90" w:rsidRPr="00364F47" w14:paraId="1B610A7F" w14:textId="77777777" w:rsidTr="00977642">
        <w:tc>
          <w:tcPr>
            <w:tcW w:w="3131" w:type="dxa"/>
          </w:tcPr>
          <w:p w14:paraId="65DABB58" w14:textId="77777777" w:rsidR="00C00B90" w:rsidRPr="00364F47" w:rsidRDefault="00C00B90" w:rsidP="00C00B90">
            <w:pPr>
              <w:spacing w:after="160" w:line="259" w:lineRule="auto"/>
              <w:contextualSpacing/>
              <w:rPr>
                <w:rFonts w:ascii="Arial" w:hAnsi="Arial" w:cs="Arial"/>
                <w:color w:val="000000"/>
                <w:sz w:val="24"/>
                <w:szCs w:val="24"/>
              </w:rPr>
            </w:pPr>
            <w:r w:rsidRPr="00364F47">
              <w:rPr>
                <w:rFonts w:asciiTheme="minorHAnsi" w:hAnsiTheme="minorHAnsi" w:cs="Arial"/>
                <w:b/>
                <w:sz w:val="24"/>
                <w:szCs w:val="24"/>
              </w:rPr>
              <w:t>Projet de régénération des palmiers doums de M’</w:t>
            </w:r>
            <w:proofErr w:type="spellStart"/>
            <w:r w:rsidRPr="00364F47">
              <w:rPr>
                <w:rFonts w:asciiTheme="minorHAnsi" w:hAnsiTheme="minorHAnsi" w:cs="Arial"/>
                <w:b/>
                <w:sz w:val="24"/>
                <w:szCs w:val="24"/>
              </w:rPr>
              <w:t>Betou</w:t>
            </w:r>
            <w:proofErr w:type="spellEnd"/>
            <w:r w:rsidRPr="00364F47">
              <w:rPr>
                <w:rFonts w:asciiTheme="minorHAnsi" w:hAnsiTheme="minorHAnsi" w:cs="Arial"/>
                <w:b/>
                <w:sz w:val="24"/>
                <w:szCs w:val="24"/>
              </w:rPr>
              <w:t xml:space="preserve"> dans le </w:t>
            </w:r>
            <w:proofErr w:type="spellStart"/>
            <w:r w:rsidRPr="00364F47">
              <w:rPr>
                <w:rFonts w:asciiTheme="minorHAnsi" w:hAnsiTheme="minorHAnsi" w:cs="Arial"/>
                <w:b/>
                <w:sz w:val="24"/>
                <w:szCs w:val="24"/>
              </w:rPr>
              <w:t>Djimballa</w:t>
            </w:r>
            <w:proofErr w:type="spellEnd"/>
          </w:p>
        </w:tc>
        <w:tc>
          <w:tcPr>
            <w:tcW w:w="1547" w:type="dxa"/>
          </w:tcPr>
          <w:p w14:paraId="13520433" w14:textId="77777777" w:rsidR="00C00B90" w:rsidRPr="00364F47" w:rsidRDefault="00C00B90" w:rsidP="00C00B90">
            <w:pPr>
              <w:spacing w:after="160" w:line="259" w:lineRule="auto"/>
              <w:ind w:left="159"/>
              <w:contextualSpacing/>
              <w:rPr>
                <w:rFonts w:asciiTheme="minorHAnsi" w:hAnsiTheme="minorHAnsi" w:cs="Arial"/>
                <w:bCs/>
              </w:rPr>
            </w:pPr>
            <w:r w:rsidRPr="00364F47">
              <w:rPr>
                <w:rFonts w:asciiTheme="minorHAnsi" w:hAnsiTheme="minorHAnsi" w:cs="Arial"/>
                <w:bCs/>
              </w:rPr>
              <w:t>Ségou</w:t>
            </w:r>
          </w:p>
        </w:tc>
        <w:tc>
          <w:tcPr>
            <w:tcW w:w="1276" w:type="dxa"/>
          </w:tcPr>
          <w:p w14:paraId="4C77DB37" w14:textId="77777777" w:rsidR="00C00B90" w:rsidRPr="00364F47" w:rsidRDefault="00C00B90" w:rsidP="00C00B90">
            <w:pPr>
              <w:spacing w:after="160" w:line="259" w:lineRule="auto"/>
              <w:ind w:left="159"/>
              <w:contextualSpacing/>
              <w:jc w:val="center"/>
              <w:rPr>
                <w:rFonts w:asciiTheme="minorHAnsi" w:hAnsiTheme="minorHAnsi" w:cs="Arial"/>
                <w:bCs/>
              </w:rPr>
            </w:pPr>
            <w:r w:rsidRPr="00364F47">
              <w:rPr>
                <w:rFonts w:asciiTheme="minorHAnsi" w:hAnsiTheme="minorHAnsi" w:cs="Arial"/>
                <w:bCs/>
              </w:rPr>
              <w:t>Ségou</w:t>
            </w:r>
          </w:p>
        </w:tc>
        <w:tc>
          <w:tcPr>
            <w:tcW w:w="1417" w:type="dxa"/>
          </w:tcPr>
          <w:p w14:paraId="2D2199C9" w14:textId="77777777" w:rsidR="00C00B90" w:rsidRPr="00364F47" w:rsidRDefault="00C00B90" w:rsidP="00C00B90">
            <w:pPr>
              <w:spacing w:after="160" w:line="259" w:lineRule="auto"/>
              <w:ind w:left="159"/>
              <w:contextualSpacing/>
              <w:jc w:val="center"/>
              <w:rPr>
                <w:rFonts w:asciiTheme="minorHAnsi" w:hAnsiTheme="minorHAnsi" w:cs="Arial"/>
                <w:bCs/>
              </w:rPr>
            </w:pPr>
            <w:r w:rsidRPr="00364F47">
              <w:rPr>
                <w:rFonts w:asciiTheme="minorHAnsi" w:hAnsiTheme="minorHAnsi" w:cs="Arial"/>
                <w:bCs/>
              </w:rPr>
              <w:t>Ségou</w:t>
            </w:r>
          </w:p>
        </w:tc>
        <w:tc>
          <w:tcPr>
            <w:tcW w:w="2127" w:type="dxa"/>
          </w:tcPr>
          <w:p w14:paraId="7868D876" w14:textId="77777777" w:rsidR="00C00B90" w:rsidRPr="002F302D" w:rsidRDefault="00C00B90" w:rsidP="006467E6">
            <w:pPr>
              <w:numPr>
                <w:ilvl w:val="0"/>
                <w:numId w:val="17"/>
              </w:numPr>
              <w:spacing w:after="0" w:line="240" w:lineRule="auto"/>
              <w:ind w:left="176" w:hanging="176"/>
              <w:contextualSpacing/>
              <w:rPr>
                <w:rFonts w:asciiTheme="minorHAnsi" w:hAnsiTheme="minorHAnsi" w:cs="Arial"/>
                <w:bCs/>
              </w:rPr>
            </w:pPr>
            <w:r w:rsidRPr="00364F47">
              <w:rPr>
                <w:rFonts w:asciiTheme="minorHAnsi" w:hAnsiTheme="minorHAnsi" w:cs="Arial"/>
                <w:bCs/>
              </w:rPr>
              <w:t>Environnement/ changements climatiques</w:t>
            </w:r>
          </w:p>
          <w:p w14:paraId="69451FCD" w14:textId="77777777" w:rsidR="00C00B90" w:rsidRPr="00364F47" w:rsidRDefault="00C00B90" w:rsidP="006467E6">
            <w:pPr>
              <w:numPr>
                <w:ilvl w:val="0"/>
                <w:numId w:val="17"/>
              </w:numPr>
              <w:spacing w:after="0" w:line="240" w:lineRule="auto"/>
              <w:ind w:left="176" w:hanging="176"/>
              <w:contextualSpacing/>
              <w:rPr>
                <w:rFonts w:asciiTheme="minorHAnsi" w:hAnsiTheme="minorHAnsi" w:cs="Arial"/>
                <w:bCs/>
              </w:rPr>
            </w:pPr>
            <w:r w:rsidRPr="00364F47">
              <w:rPr>
                <w:rFonts w:asciiTheme="minorHAnsi" w:hAnsiTheme="minorHAnsi" w:cs="Arial"/>
                <w:bCs/>
              </w:rPr>
              <w:t>Information et sensibilisation</w:t>
            </w:r>
          </w:p>
          <w:p w14:paraId="7D156E76" w14:textId="6AF0D5EE" w:rsidR="00C00B90" w:rsidRPr="00364F47" w:rsidRDefault="00C00B90" w:rsidP="006467E6">
            <w:pPr>
              <w:numPr>
                <w:ilvl w:val="0"/>
                <w:numId w:val="17"/>
              </w:numPr>
              <w:spacing w:after="0" w:line="240" w:lineRule="auto"/>
              <w:ind w:left="176" w:hanging="176"/>
              <w:contextualSpacing/>
              <w:rPr>
                <w:rFonts w:asciiTheme="minorHAnsi" w:hAnsiTheme="minorHAnsi" w:cs="Arial"/>
                <w:bCs/>
              </w:rPr>
            </w:pPr>
            <w:r w:rsidRPr="00364F47">
              <w:rPr>
                <w:rFonts w:asciiTheme="minorHAnsi" w:hAnsiTheme="minorHAnsi" w:cs="Arial"/>
                <w:bCs/>
              </w:rPr>
              <w:t>Renforcement des Capacité</w:t>
            </w:r>
          </w:p>
        </w:tc>
        <w:tc>
          <w:tcPr>
            <w:tcW w:w="1842" w:type="dxa"/>
          </w:tcPr>
          <w:p w14:paraId="3A3B98C8" w14:textId="77777777" w:rsidR="00C00B90" w:rsidRPr="00364F47" w:rsidRDefault="00C00B90" w:rsidP="00C00B90">
            <w:pPr>
              <w:spacing w:after="160" w:line="259" w:lineRule="auto"/>
              <w:ind w:left="-107"/>
              <w:contextualSpacing/>
              <w:jc w:val="center"/>
              <w:rPr>
                <w:rFonts w:asciiTheme="minorHAnsi" w:hAnsiTheme="minorHAnsi" w:cs="Arial"/>
                <w:bCs/>
              </w:rPr>
            </w:pPr>
            <w:r w:rsidRPr="00364F47">
              <w:rPr>
                <w:rFonts w:asciiTheme="minorHAnsi" w:hAnsiTheme="minorHAnsi" w:cs="Arial"/>
                <w:bCs/>
              </w:rPr>
              <w:t>Fonds Mondial pour l’Environnement (FEM) :</w:t>
            </w:r>
          </w:p>
        </w:tc>
      </w:tr>
      <w:tr w:rsidR="00C00B90" w:rsidRPr="00364F47" w14:paraId="2846F211" w14:textId="77777777" w:rsidTr="00977642">
        <w:tc>
          <w:tcPr>
            <w:tcW w:w="3131" w:type="dxa"/>
          </w:tcPr>
          <w:p w14:paraId="74DC7BCE" w14:textId="77777777" w:rsidR="00C00B90" w:rsidRPr="00364F47" w:rsidRDefault="00C00B90" w:rsidP="00C00B90">
            <w:pPr>
              <w:spacing w:after="160" w:line="259" w:lineRule="auto"/>
              <w:contextualSpacing/>
              <w:jc w:val="both"/>
              <w:rPr>
                <w:rFonts w:ascii="Arial" w:hAnsi="Arial" w:cs="Arial"/>
                <w:color w:val="000000"/>
                <w:sz w:val="24"/>
                <w:szCs w:val="24"/>
              </w:rPr>
            </w:pPr>
            <w:r w:rsidRPr="00364F47">
              <w:rPr>
                <w:rFonts w:asciiTheme="minorHAnsi" w:hAnsiTheme="minorHAnsi" w:cs="Arial"/>
                <w:b/>
                <w:sz w:val="24"/>
                <w:szCs w:val="24"/>
              </w:rPr>
              <w:t>Projet de vulgarisation des équipements d’économie d’énergie dans la zone agricole de l’Office du Niger.</w:t>
            </w:r>
          </w:p>
        </w:tc>
        <w:tc>
          <w:tcPr>
            <w:tcW w:w="1547" w:type="dxa"/>
          </w:tcPr>
          <w:p w14:paraId="49868D97" w14:textId="77777777" w:rsidR="00C00B90" w:rsidRPr="00364F47" w:rsidRDefault="00C00B90" w:rsidP="00C00B90">
            <w:pPr>
              <w:spacing w:after="160" w:line="259" w:lineRule="auto"/>
              <w:ind w:left="159"/>
              <w:contextualSpacing/>
              <w:rPr>
                <w:rFonts w:asciiTheme="minorHAnsi" w:hAnsiTheme="minorHAnsi" w:cs="Arial"/>
                <w:bCs/>
              </w:rPr>
            </w:pPr>
            <w:r w:rsidRPr="00364F47">
              <w:rPr>
                <w:rFonts w:asciiTheme="minorHAnsi" w:hAnsiTheme="minorHAnsi" w:cs="Arial"/>
                <w:bCs/>
              </w:rPr>
              <w:t>Ségou</w:t>
            </w:r>
          </w:p>
        </w:tc>
        <w:tc>
          <w:tcPr>
            <w:tcW w:w="1276" w:type="dxa"/>
          </w:tcPr>
          <w:p w14:paraId="49F2A828" w14:textId="77777777" w:rsidR="00C00B90" w:rsidRPr="00364F47" w:rsidRDefault="00C00B90" w:rsidP="00C00B90">
            <w:pPr>
              <w:spacing w:after="160" w:line="259" w:lineRule="auto"/>
              <w:ind w:left="179"/>
              <w:contextualSpacing/>
              <w:jc w:val="center"/>
              <w:rPr>
                <w:rFonts w:asciiTheme="minorHAnsi" w:hAnsiTheme="minorHAnsi" w:cs="Arial"/>
                <w:bCs/>
              </w:rPr>
            </w:pPr>
            <w:r w:rsidRPr="00364F47">
              <w:rPr>
                <w:rFonts w:asciiTheme="minorHAnsi" w:hAnsiTheme="minorHAnsi" w:cs="Arial"/>
                <w:bCs/>
              </w:rPr>
              <w:t>Niono</w:t>
            </w:r>
          </w:p>
        </w:tc>
        <w:tc>
          <w:tcPr>
            <w:tcW w:w="1417" w:type="dxa"/>
          </w:tcPr>
          <w:p w14:paraId="7D29D940" w14:textId="77777777" w:rsidR="00C00B90" w:rsidRPr="00364F47" w:rsidRDefault="00C00B90" w:rsidP="00C00B90">
            <w:pPr>
              <w:spacing w:after="160" w:line="259" w:lineRule="auto"/>
              <w:ind w:left="40"/>
              <w:contextualSpacing/>
              <w:jc w:val="center"/>
              <w:rPr>
                <w:rFonts w:asciiTheme="minorHAnsi" w:hAnsiTheme="minorHAnsi" w:cs="Arial"/>
                <w:bCs/>
              </w:rPr>
            </w:pPr>
            <w:r w:rsidRPr="00364F47">
              <w:rPr>
                <w:rFonts w:asciiTheme="minorHAnsi" w:hAnsiTheme="minorHAnsi" w:cs="Arial"/>
                <w:bCs/>
              </w:rPr>
              <w:t>Office du Niger</w:t>
            </w:r>
          </w:p>
        </w:tc>
        <w:tc>
          <w:tcPr>
            <w:tcW w:w="2127" w:type="dxa"/>
          </w:tcPr>
          <w:p w14:paraId="016B471B" w14:textId="77777777" w:rsidR="00C00B90" w:rsidRDefault="00C00B90" w:rsidP="006467E6">
            <w:pPr>
              <w:numPr>
                <w:ilvl w:val="0"/>
                <w:numId w:val="18"/>
              </w:numPr>
              <w:spacing w:after="0" w:line="240" w:lineRule="auto"/>
              <w:ind w:left="176" w:hanging="176"/>
              <w:contextualSpacing/>
              <w:rPr>
                <w:rFonts w:asciiTheme="minorHAnsi" w:hAnsiTheme="minorHAnsi" w:cs="Arial"/>
                <w:bCs/>
              </w:rPr>
            </w:pPr>
            <w:r w:rsidRPr="00364F47">
              <w:rPr>
                <w:rFonts w:asciiTheme="minorHAnsi" w:hAnsiTheme="minorHAnsi" w:cs="Arial"/>
                <w:bCs/>
              </w:rPr>
              <w:t>Environnement/ changements climatiques</w:t>
            </w:r>
          </w:p>
          <w:p w14:paraId="0BE645ED" w14:textId="77777777" w:rsidR="00C00B90" w:rsidRDefault="00C00B90" w:rsidP="006467E6">
            <w:pPr>
              <w:numPr>
                <w:ilvl w:val="0"/>
                <w:numId w:val="18"/>
              </w:numPr>
              <w:spacing w:after="0" w:line="240" w:lineRule="auto"/>
              <w:ind w:left="176" w:hanging="176"/>
              <w:contextualSpacing/>
              <w:rPr>
                <w:rFonts w:asciiTheme="minorHAnsi" w:hAnsiTheme="minorHAnsi" w:cs="Arial"/>
                <w:bCs/>
              </w:rPr>
            </w:pPr>
            <w:r>
              <w:rPr>
                <w:rFonts w:asciiTheme="minorHAnsi" w:hAnsiTheme="minorHAnsi" w:cs="Arial"/>
                <w:bCs/>
              </w:rPr>
              <w:t xml:space="preserve">Information, </w:t>
            </w:r>
            <w:r w:rsidRPr="002F302D">
              <w:rPr>
                <w:rFonts w:asciiTheme="minorHAnsi" w:hAnsiTheme="minorHAnsi" w:cs="Arial"/>
                <w:bCs/>
              </w:rPr>
              <w:t xml:space="preserve">Sensibilisation et </w:t>
            </w:r>
            <w:r>
              <w:rPr>
                <w:rFonts w:asciiTheme="minorHAnsi" w:hAnsiTheme="minorHAnsi" w:cs="Arial"/>
                <w:bCs/>
              </w:rPr>
              <w:t xml:space="preserve">renforcement des capacités </w:t>
            </w:r>
            <w:r w:rsidRPr="002F302D">
              <w:rPr>
                <w:rFonts w:asciiTheme="minorHAnsi" w:hAnsiTheme="minorHAnsi" w:cs="Arial"/>
                <w:bCs/>
              </w:rPr>
              <w:t>des agriculteurs</w:t>
            </w:r>
          </w:p>
          <w:p w14:paraId="2FB643DE" w14:textId="4A9CF560" w:rsidR="00C00B90" w:rsidRDefault="00C00B90" w:rsidP="006467E6">
            <w:pPr>
              <w:numPr>
                <w:ilvl w:val="0"/>
                <w:numId w:val="18"/>
              </w:numPr>
              <w:spacing w:after="0" w:line="240" w:lineRule="auto"/>
              <w:ind w:left="176" w:hanging="176"/>
              <w:contextualSpacing/>
              <w:rPr>
                <w:rFonts w:asciiTheme="minorHAnsi" w:hAnsiTheme="minorHAnsi" w:cs="Arial"/>
                <w:bCs/>
              </w:rPr>
            </w:pPr>
            <w:r>
              <w:rPr>
                <w:rFonts w:asciiTheme="minorHAnsi" w:hAnsiTheme="minorHAnsi" w:cs="Arial"/>
                <w:bCs/>
              </w:rPr>
              <w:t>Mise à disposition des équipements de production</w:t>
            </w:r>
          </w:p>
          <w:p w14:paraId="49805A78" w14:textId="3F27519B" w:rsidR="00C00B90" w:rsidRPr="00364F47" w:rsidRDefault="00C00B90" w:rsidP="006467E6">
            <w:pPr>
              <w:numPr>
                <w:ilvl w:val="0"/>
                <w:numId w:val="18"/>
              </w:numPr>
              <w:spacing w:after="0" w:line="240" w:lineRule="auto"/>
              <w:ind w:left="176" w:hanging="176"/>
              <w:contextualSpacing/>
              <w:rPr>
                <w:rFonts w:asciiTheme="minorHAnsi" w:hAnsiTheme="minorHAnsi" w:cs="Arial"/>
                <w:bCs/>
              </w:rPr>
            </w:pPr>
            <w:r>
              <w:rPr>
                <w:rFonts w:asciiTheme="minorHAnsi" w:hAnsiTheme="minorHAnsi" w:cs="Arial"/>
                <w:bCs/>
              </w:rPr>
              <w:t>Accompagnement technique</w:t>
            </w:r>
          </w:p>
        </w:tc>
        <w:tc>
          <w:tcPr>
            <w:tcW w:w="1842" w:type="dxa"/>
          </w:tcPr>
          <w:p w14:paraId="5C1B8EED" w14:textId="77777777" w:rsidR="00C00B90" w:rsidRPr="00364F47" w:rsidRDefault="00C00B90" w:rsidP="00C00B90">
            <w:pPr>
              <w:spacing w:after="160" w:line="259" w:lineRule="auto"/>
              <w:ind w:left="176"/>
              <w:contextualSpacing/>
              <w:jc w:val="center"/>
              <w:rPr>
                <w:rFonts w:asciiTheme="minorHAnsi" w:hAnsiTheme="minorHAnsi" w:cs="Arial"/>
                <w:bCs/>
              </w:rPr>
            </w:pPr>
            <w:r w:rsidRPr="00364F47">
              <w:rPr>
                <w:rFonts w:asciiTheme="minorHAnsi" w:hAnsiTheme="minorHAnsi" w:cs="Arial"/>
                <w:bCs/>
              </w:rPr>
              <w:t>Banque Mondiale</w:t>
            </w:r>
          </w:p>
        </w:tc>
      </w:tr>
    </w:tbl>
    <w:p w14:paraId="754A02B0" w14:textId="77777777" w:rsidR="00E203DB" w:rsidRDefault="00E203DB" w:rsidP="00051AE2">
      <w:pPr>
        <w:spacing w:line="240" w:lineRule="auto"/>
        <w:rPr>
          <w:rFonts w:asciiTheme="minorHAnsi" w:hAnsiTheme="minorHAnsi" w:cs="Arial"/>
          <w:b/>
          <w:bCs/>
          <w:sz w:val="24"/>
          <w:szCs w:val="24"/>
        </w:rPr>
      </w:pPr>
    </w:p>
    <w:p w14:paraId="3C058586" w14:textId="14C19E35" w:rsidR="00051AE2" w:rsidRPr="00E203DB" w:rsidRDefault="00051AE2" w:rsidP="007E040F">
      <w:pPr>
        <w:pStyle w:val="Paragraphedeliste"/>
        <w:numPr>
          <w:ilvl w:val="1"/>
          <w:numId w:val="21"/>
        </w:numPr>
        <w:spacing w:line="240" w:lineRule="auto"/>
        <w:ind w:left="709"/>
        <w:rPr>
          <w:rFonts w:asciiTheme="minorHAnsi" w:hAnsiTheme="minorHAnsi" w:cs="Arial"/>
          <w:sz w:val="24"/>
          <w:szCs w:val="24"/>
        </w:rPr>
      </w:pPr>
      <w:r w:rsidRPr="00E203DB">
        <w:rPr>
          <w:rFonts w:asciiTheme="minorHAnsi" w:hAnsiTheme="minorHAnsi" w:cs="Arial"/>
          <w:b/>
          <w:bCs/>
          <w:sz w:val="24"/>
          <w:szCs w:val="24"/>
        </w:rPr>
        <w:t>Capacité Organisationnelle et Approche</w:t>
      </w:r>
    </w:p>
    <w:p w14:paraId="3AE02D89" w14:textId="77777777" w:rsidR="00051AE2" w:rsidRPr="00051AE2" w:rsidRDefault="00051AE2" w:rsidP="00051AE2">
      <w:pPr>
        <w:pStyle w:val="Paragraphedeliste"/>
        <w:spacing w:line="240" w:lineRule="auto"/>
        <w:rPr>
          <w:rFonts w:asciiTheme="minorHAnsi" w:hAnsiTheme="minorHAnsi" w:cs="Arial"/>
          <w:sz w:val="24"/>
          <w:szCs w:val="24"/>
        </w:rPr>
      </w:pPr>
      <w:r w:rsidRPr="00051AE2">
        <w:rPr>
          <w:rFonts w:asciiTheme="minorHAnsi" w:hAnsiTheme="minorHAnsi" w:cs="Arial"/>
          <w:sz w:val="24"/>
          <w:szCs w:val="24"/>
        </w:rPr>
        <w:t>L'ONG dispose d’une capacité organisationnelle solide avec une gestion transparente de ses ressources humaines et financières, respectant les normes internationales pour la mise en œuvre des projets complexes et le respect des politiques de lutte contre l'abus, l’exploitation sexuelle, la corruption, et la fraude.</w:t>
      </w:r>
    </w:p>
    <w:p w14:paraId="053A160F" w14:textId="77777777" w:rsidR="00051AE2" w:rsidRPr="00051AE2" w:rsidRDefault="00051AE2" w:rsidP="00051AE2">
      <w:pPr>
        <w:pStyle w:val="Paragraphedeliste"/>
        <w:spacing w:line="240" w:lineRule="auto"/>
        <w:jc w:val="both"/>
        <w:rPr>
          <w:rFonts w:asciiTheme="minorHAnsi" w:hAnsiTheme="minorHAnsi" w:cs="Arial"/>
          <w:sz w:val="24"/>
          <w:szCs w:val="24"/>
        </w:rPr>
      </w:pPr>
    </w:p>
    <w:p w14:paraId="20C06AF9" w14:textId="16BC8797" w:rsidR="008B29CC" w:rsidRPr="001E415E" w:rsidRDefault="00051AE2" w:rsidP="007E040F">
      <w:pPr>
        <w:pStyle w:val="Paragraphedeliste"/>
        <w:numPr>
          <w:ilvl w:val="1"/>
          <w:numId w:val="21"/>
        </w:numPr>
        <w:spacing w:line="240" w:lineRule="auto"/>
        <w:ind w:left="709"/>
        <w:jc w:val="both"/>
        <w:rPr>
          <w:rFonts w:asciiTheme="minorHAnsi" w:hAnsiTheme="minorHAnsi" w:cs="Arial"/>
          <w:sz w:val="24"/>
          <w:szCs w:val="24"/>
        </w:rPr>
      </w:pPr>
      <w:r>
        <w:rPr>
          <w:rFonts w:asciiTheme="minorHAnsi" w:hAnsiTheme="minorHAnsi" w:cs="Arial"/>
          <w:b/>
          <w:sz w:val="24"/>
          <w:szCs w:val="24"/>
        </w:rPr>
        <w:t>Synergie et Partenariat</w:t>
      </w:r>
      <w:r w:rsidR="008B29CC" w:rsidRPr="001E415E">
        <w:rPr>
          <w:rFonts w:asciiTheme="minorHAnsi" w:hAnsiTheme="minorHAnsi" w:cs="Arial"/>
          <w:b/>
          <w:sz w:val="24"/>
          <w:szCs w:val="24"/>
        </w:rPr>
        <w:t> :</w:t>
      </w:r>
    </w:p>
    <w:p w14:paraId="10D49346" w14:textId="77777777" w:rsidR="008B29CC" w:rsidRDefault="008B29CC" w:rsidP="008B29CC">
      <w:pPr>
        <w:pStyle w:val="Corpsdetexte"/>
        <w:spacing w:after="0"/>
        <w:jc w:val="both"/>
        <w:rPr>
          <w:rFonts w:asciiTheme="minorHAnsi" w:eastAsia="Calibri" w:hAnsiTheme="minorHAnsi" w:cs="Arial"/>
          <w:sz w:val="24"/>
          <w:szCs w:val="24"/>
          <w:lang w:eastAsia="en-US"/>
        </w:rPr>
      </w:pPr>
      <w:r w:rsidRPr="000C7F95">
        <w:rPr>
          <w:rFonts w:asciiTheme="minorHAnsi" w:eastAsia="Calibri" w:hAnsiTheme="minorHAnsi" w:cs="Arial"/>
          <w:sz w:val="24"/>
          <w:szCs w:val="24"/>
          <w:lang w:eastAsia="en-US"/>
        </w:rPr>
        <w:t>L’ONG AMADE PELCODE a entretenu et entretient des relations de collaboration avec un certain nombre de partenaires parmi lesquels :</w:t>
      </w:r>
    </w:p>
    <w:p w14:paraId="51F0619A" w14:textId="008C0578"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Programme Alimentaire Mondial (PAM)</w:t>
      </w:r>
    </w:p>
    <w:p w14:paraId="0DEC6BE7" w14:textId="2A723A49"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ONU Femme</w:t>
      </w:r>
    </w:p>
    <w:p w14:paraId="682E5340" w14:textId="015B262F"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UNICEF</w:t>
      </w:r>
    </w:p>
    <w:p w14:paraId="170978EA" w14:textId="05BC5ADD"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Coopération Suédoise (ASDI)</w:t>
      </w:r>
    </w:p>
    <w:p w14:paraId="7BAB52B5" w14:textId="5089D50E"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Coopération Norvégienne (NORAD)</w:t>
      </w:r>
    </w:p>
    <w:p w14:paraId="3D08BF45" w14:textId="517E7339" w:rsidR="00051AE2" w:rsidRDefault="00051AE2"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Union Européenne</w:t>
      </w:r>
    </w:p>
    <w:p w14:paraId="1436B7EA" w14:textId="58150176"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Fondation Siemenpuu et ECKOEnergy</w:t>
      </w:r>
    </w:p>
    <w:p w14:paraId="43E0BD6D" w14:textId="10251045" w:rsidR="00051AE2" w:rsidRDefault="00051AE2"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Institut Internationale pour le L’Environnement et le Développement (IIED)</w:t>
      </w:r>
    </w:p>
    <w:p w14:paraId="662BA81D" w14:textId="22AE31ED"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Système d’Alerte Précoce</w:t>
      </w:r>
    </w:p>
    <w:p w14:paraId="0D09504B" w14:textId="683D9374" w:rsidR="007842C4" w:rsidRDefault="007842C4"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Commissariat à la Sécurité Alimentaire</w:t>
      </w:r>
    </w:p>
    <w:p w14:paraId="452D51AB" w14:textId="3CEDB5C9" w:rsidR="00051AE2" w:rsidRDefault="00051AE2"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ENDA Energy</w:t>
      </w:r>
    </w:p>
    <w:p w14:paraId="3793C47D" w14:textId="47E5DCAA" w:rsidR="00051AE2" w:rsidRDefault="00051AE2"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Réseau Climat et Developpement</w:t>
      </w:r>
    </w:p>
    <w:p w14:paraId="73086519" w14:textId="7D990F38" w:rsidR="00051AE2" w:rsidRDefault="00051AE2" w:rsidP="007E040F">
      <w:pPr>
        <w:pStyle w:val="Corpsdetexte"/>
        <w:numPr>
          <w:ilvl w:val="0"/>
          <w:numId w:val="19"/>
        </w:numPr>
        <w:spacing w:after="0"/>
        <w:jc w:val="both"/>
        <w:rPr>
          <w:rFonts w:asciiTheme="minorHAnsi" w:eastAsia="Calibri" w:hAnsiTheme="minorHAnsi" w:cs="Arial"/>
          <w:sz w:val="24"/>
          <w:szCs w:val="24"/>
          <w:lang w:eastAsia="en-US"/>
        </w:rPr>
      </w:pPr>
      <w:r>
        <w:rPr>
          <w:rFonts w:asciiTheme="minorHAnsi" w:eastAsia="Calibri" w:hAnsiTheme="minorHAnsi" w:cs="Arial"/>
          <w:sz w:val="24"/>
          <w:szCs w:val="24"/>
          <w:lang w:eastAsia="en-US"/>
        </w:rPr>
        <w:t>CAN WEST AND CENTRAL AFRICA</w:t>
      </w:r>
    </w:p>
    <w:p w14:paraId="6CC849FC" w14:textId="77777777" w:rsidR="00051AE2" w:rsidRDefault="00051AE2" w:rsidP="008B29CC">
      <w:pPr>
        <w:pStyle w:val="Corpsdetexte"/>
        <w:spacing w:after="0"/>
        <w:jc w:val="both"/>
        <w:rPr>
          <w:rFonts w:asciiTheme="minorHAnsi" w:eastAsia="Calibri" w:hAnsiTheme="minorHAnsi" w:cs="Arial"/>
          <w:sz w:val="24"/>
          <w:szCs w:val="24"/>
          <w:lang w:eastAsia="en-US"/>
        </w:rPr>
      </w:pPr>
    </w:p>
    <w:p w14:paraId="625E76BE" w14:textId="77777777" w:rsidR="00F016C3" w:rsidRPr="008B29CC" w:rsidRDefault="00F016C3" w:rsidP="008B29CC">
      <w:pPr>
        <w:spacing w:after="0" w:line="240" w:lineRule="auto"/>
        <w:jc w:val="both"/>
        <w:rPr>
          <w:rFonts w:asciiTheme="minorHAnsi" w:hAnsiTheme="minorHAnsi" w:cs="Arial"/>
          <w:b/>
          <w:sz w:val="24"/>
          <w:szCs w:val="24"/>
        </w:rPr>
      </w:pPr>
    </w:p>
    <w:p w14:paraId="5CFE495D" w14:textId="76D4F62C" w:rsidR="00F016C3" w:rsidRPr="00E203DB" w:rsidRDefault="00F016C3" w:rsidP="007E040F">
      <w:pPr>
        <w:pStyle w:val="Paragraphedeliste"/>
        <w:numPr>
          <w:ilvl w:val="1"/>
          <w:numId w:val="21"/>
        </w:numPr>
        <w:spacing w:after="0" w:line="240" w:lineRule="auto"/>
        <w:ind w:left="709"/>
        <w:jc w:val="both"/>
        <w:rPr>
          <w:rFonts w:asciiTheme="minorHAnsi" w:hAnsiTheme="minorHAnsi" w:cs="Arial"/>
          <w:b/>
          <w:sz w:val="24"/>
          <w:szCs w:val="24"/>
        </w:rPr>
      </w:pPr>
      <w:r w:rsidRPr="00E203DB">
        <w:rPr>
          <w:rFonts w:asciiTheme="minorHAnsi" w:hAnsiTheme="minorHAnsi" w:cs="Arial"/>
          <w:b/>
          <w:sz w:val="24"/>
          <w:szCs w:val="24"/>
        </w:rPr>
        <w:t>Participation à des Rencontres sur les CC :</w:t>
      </w:r>
      <w:r w:rsidRPr="00E203DB">
        <w:rPr>
          <w:rFonts w:asciiTheme="minorHAnsi" w:hAnsiTheme="minorHAnsi" w:cs="Arial"/>
          <w:sz w:val="24"/>
          <w:szCs w:val="24"/>
        </w:rPr>
        <w:t xml:space="preserve"> L’ONG AMADE-PELCODE a participé à la COP depuis 2012 : COP 2012 à Nairobi, COP 2013 De Bali, COP 2014 de POZNAN, COP 2015 de Copenhague, COP 2016 de Cancun, COP 2017 </w:t>
      </w:r>
      <w:r w:rsidR="001E415E" w:rsidRPr="00E203DB">
        <w:rPr>
          <w:rFonts w:asciiTheme="minorHAnsi" w:hAnsiTheme="minorHAnsi" w:cs="Arial"/>
          <w:sz w:val="24"/>
          <w:szCs w:val="24"/>
        </w:rPr>
        <w:t>à Durban</w:t>
      </w:r>
      <w:r w:rsidRPr="00E203DB">
        <w:rPr>
          <w:rFonts w:asciiTheme="minorHAnsi" w:hAnsiTheme="minorHAnsi" w:cs="Arial"/>
          <w:sz w:val="24"/>
          <w:szCs w:val="24"/>
        </w:rPr>
        <w:t xml:space="preserve">, COP 18 de DOHA, COP19 de Varsovie, COP21 de Paris, COP22 de Marrakech. </w:t>
      </w:r>
    </w:p>
    <w:p w14:paraId="225155AB" w14:textId="77777777" w:rsidR="00F016C3" w:rsidRPr="000C7F95" w:rsidRDefault="00F016C3" w:rsidP="00F016C3">
      <w:pPr>
        <w:pStyle w:val="Paragraphedeliste"/>
        <w:spacing w:after="0" w:line="240" w:lineRule="auto"/>
        <w:jc w:val="both"/>
        <w:rPr>
          <w:rFonts w:asciiTheme="minorHAnsi" w:hAnsiTheme="minorHAnsi" w:cs="Arial"/>
          <w:b/>
          <w:sz w:val="24"/>
          <w:szCs w:val="24"/>
        </w:rPr>
      </w:pPr>
    </w:p>
    <w:p w14:paraId="37C6247B" w14:textId="560A9A2C" w:rsidR="00F016C3" w:rsidRPr="00700145" w:rsidRDefault="00F016C3" w:rsidP="007E040F">
      <w:pPr>
        <w:pStyle w:val="Corpsdetexte"/>
        <w:numPr>
          <w:ilvl w:val="1"/>
          <w:numId w:val="21"/>
        </w:numPr>
        <w:ind w:left="709"/>
        <w:jc w:val="both"/>
        <w:rPr>
          <w:rFonts w:asciiTheme="minorHAnsi" w:hAnsiTheme="minorHAnsi" w:cs="Arial"/>
          <w:b/>
          <w:sz w:val="24"/>
          <w:szCs w:val="24"/>
          <w:lang w:eastAsia="it-IT"/>
        </w:rPr>
      </w:pPr>
      <w:r w:rsidRPr="00700145">
        <w:rPr>
          <w:rFonts w:asciiTheme="minorHAnsi" w:hAnsiTheme="minorHAnsi" w:cs="Arial"/>
          <w:b/>
          <w:sz w:val="24"/>
          <w:szCs w:val="24"/>
          <w:lang w:eastAsia="it-IT"/>
        </w:rPr>
        <w:t>En matière de réseautage, l’ONG AMADE – PELCODE est membre du :</w:t>
      </w:r>
    </w:p>
    <w:p w14:paraId="47724DD6" w14:textId="2B9EC8D3" w:rsidR="00F016C3" w:rsidRPr="00700145" w:rsidRDefault="008B29CC"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Réseau des</w:t>
      </w:r>
      <w:r w:rsidR="00F016C3" w:rsidRPr="00700145">
        <w:rPr>
          <w:rFonts w:asciiTheme="minorHAnsi" w:hAnsiTheme="minorHAnsi" w:cs="Arial"/>
          <w:sz w:val="24"/>
          <w:szCs w:val="24"/>
          <w:lang w:eastAsia="it-IT"/>
        </w:rPr>
        <w:t xml:space="preserve"> Organisations de la Société Civile sur les CC (</w:t>
      </w:r>
      <w:proofErr w:type="spellStart"/>
      <w:r w:rsidR="00F016C3" w:rsidRPr="00700145">
        <w:rPr>
          <w:rFonts w:asciiTheme="minorHAnsi" w:hAnsiTheme="minorHAnsi" w:cs="Arial"/>
          <w:sz w:val="24"/>
          <w:szCs w:val="24"/>
          <w:lang w:eastAsia="it-IT"/>
        </w:rPr>
        <w:t>Réso</w:t>
      </w:r>
      <w:proofErr w:type="spellEnd"/>
      <w:r w:rsidR="00F016C3" w:rsidRPr="00700145">
        <w:rPr>
          <w:rFonts w:asciiTheme="minorHAnsi" w:hAnsiTheme="minorHAnsi" w:cs="Arial"/>
          <w:sz w:val="24"/>
          <w:szCs w:val="24"/>
          <w:lang w:eastAsia="it-IT"/>
        </w:rPr>
        <w:t>-Climat</w:t>
      </w:r>
      <w:proofErr w:type="gramStart"/>
      <w:r w:rsidR="00F016C3" w:rsidRPr="00700145">
        <w:rPr>
          <w:rFonts w:asciiTheme="minorHAnsi" w:hAnsiTheme="minorHAnsi" w:cs="Arial"/>
          <w:sz w:val="24"/>
          <w:szCs w:val="24"/>
          <w:lang w:eastAsia="it-IT"/>
        </w:rPr>
        <w:t>);</w:t>
      </w:r>
      <w:proofErr w:type="gramEnd"/>
    </w:p>
    <w:p w14:paraId="0720EBB4" w14:textId="77777777" w:rsidR="00F016C3"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 xml:space="preserve">Groupe de contact et d’Echanges des ONG sur l’Environnement et les </w:t>
      </w:r>
      <w:proofErr w:type="gramStart"/>
      <w:r w:rsidRPr="00700145">
        <w:rPr>
          <w:rFonts w:asciiTheme="minorHAnsi" w:hAnsiTheme="minorHAnsi" w:cs="Arial"/>
          <w:sz w:val="24"/>
          <w:szCs w:val="24"/>
          <w:lang w:eastAsia="it-IT"/>
        </w:rPr>
        <w:t>CC;</w:t>
      </w:r>
      <w:proofErr w:type="gramEnd"/>
    </w:p>
    <w:p w14:paraId="0E7970A2" w14:textId="5F562AA0" w:rsidR="001E415E" w:rsidRPr="00700145" w:rsidRDefault="001E415E" w:rsidP="006467E6">
      <w:pPr>
        <w:pStyle w:val="Listepuces3"/>
        <w:numPr>
          <w:ilvl w:val="0"/>
          <w:numId w:val="2"/>
        </w:numPr>
        <w:spacing w:after="0" w:line="240" w:lineRule="auto"/>
        <w:jc w:val="both"/>
        <w:rPr>
          <w:rFonts w:asciiTheme="minorHAnsi" w:hAnsiTheme="minorHAnsi" w:cs="Arial"/>
          <w:sz w:val="24"/>
          <w:szCs w:val="24"/>
          <w:lang w:eastAsia="it-IT"/>
        </w:rPr>
      </w:pPr>
      <w:r>
        <w:rPr>
          <w:rFonts w:asciiTheme="minorHAnsi" w:hAnsiTheme="minorHAnsi" w:cs="Arial"/>
          <w:sz w:val="24"/>
          <w:szCs w:val="24"/>
          <w:lang w:eastAsia="it-IT"/>
        </w:rPr>
        <w:t xml:space="preserve">Réseau </w:t>
      </w:r>
      <w:r w:rsidRPr="001E415E">
        <w:rPr>
          <w:rFonts w:asciiTheme="minorHAnsi" w:hAnsiTheme="minorHAnsi" w:cs="Arial"/>
          <w:sz w:val="24"/>
          <w:szCs w:val="24"/>
          <w:lang w:eastAsia="it-IT"/>
        </w:rPr>
        <w:t xml:space="preserve">WASCAL/ </w:t>
      </w:r>
      <w:proofErr w:type="spellStart"/>
      <w:r w:rsidRPr="001E415E">
        <w:rPr>
          <w:rFonts w:asciiTheme="minorHAnsi" w:hAnsiTheme="minorHAnsi" w:cs="Arial"/>
          <w:sz w:val="24"/>
          <w:szCs w:val="24"/>
          <w:lang w:eastAsia="it-IT"/>
        </w:rPr>
        <w:t>iGST</w:t>
      </w:r>
      <w:proofErr w:type="spellEnd"/>
      <w:r>
        <w:rPr>
          <w:rFonts w:asciiTheme="minorHAnsi" w:hAnsiTheme="minorHAnsi" w:cs="Arial"/>
          <w:sz w:val="24"/>
          <w:szCs w:val="24"/>
          <w:lang w:eastAsia="it-IT"/>
        </w:rPr>
        <w:t xml:space="preserve"> </w:t>
      </w:r>
      <w:r w:rsidRPr="001E415E">
        <w:rPr>
          <w:rFonts w:asciiTheme="minorHAnsi" w:eastAsia="Calibri" w:hAnsiTheme="minorHAnsi" w:cs="Arial"/>
          <w:sz w:val="24"/>
          <w:szCs w:val="24"/>
          <w:lang w:eastAsia="en-US"/>
        </w:rPr>
        <w:t xml:space="preserve">Hub Régional du </w:t>
      </w:r>
      <w:proofErr w:type="spellStart"/>
      <w:r w:rsidRPr="001E415E">
        <w:rPr>
          <w:rFonts w:asciiTheme="minorHAnsi" w:eastAsia="Calibri" w:hAnsiTheme="minorHAnsi" w:cs="Arial"/>
          <w:sz w:val="24"/>
          <w:szCs w:val="24"/>
          <w:lang w:eastAsia="en-US"/>
        </w:rPr>
        <w:t>iGST</w:t>
      </w:r>
      <w:proofErr w:type="spellEnd"/>
      <w:r w:rsidRPr="001E415E">
        <w:rPr>
          <w:rFonts w:asciiTheme="minorHAnsi" w:eastAsia="Calibri" w:hAnsiTheme="minorHAnsi" w:cs="Arial"/>
          <w:sz w:val="24"/>
          <w:szCs w:val="24"/>
          <w:lang w:eastAsia="en-US"/>
        </w:rPr>
        <w:t xml:space="preserve"> pour l'Afrique de l'Ouest</w:t>
      </w:r>
    </w:p>
    <w:p w14:paraId="14FF0D85" w14:textId="77777777" w:rsidR="00F016C3" w:rsidRPr="00700145"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Secrétariat de Coordination des ONG Nationales (SECO-ONG</w:t>
      </w:r>
      <w:proofErr w:type="gramStart"/>
      <w:r w:rsidRPr="00700145">
        <w:rPr>
          <w:rFonts w:asciiTheme="minorHAnsi" w:hAnsiTheme="minorHAnsi" w:cs="Arial"/>
          <w:sz w:val="24"/>
          <w:szCs w:val="24"/>
          <w:lang w:eastAsia="it-IT"/>
        </w:rPr>
        <w:t>);</w:t>
      </w:r>
      <w:proofErr w:type="gramEnd"/>
    </w:p>
    <w:p w14:paraId="17B6527A" w14:textId="77777777" w:rsidR="00F016C3" w:rsidRPr="00700145"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Réseau Climat Développement qui regroupe près de 100 organisations francophones</w:t>
      </w:r>
    </w:p>
    <w:p w14:paraId="4886DDC6" w14:textId="77777777" w:rsidR="00F016C3" w:rsidRPr="00700145"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Groupe Pivot Santé Population (GP/SP</w:t>
      </w:r>
      <w:proofErr w:type="gramStart"/>
      <w:r w:rsidRPr="00700145">
        <w:rPr>
          <w:rFonts w:asciiTheme="minorHAnsi" w:hAnsiTheme="minorHAnsi" w:cs="Arial"/>
          <w:sz w:val="24"/>
          <w:szCs w:val="24"/>
          <w:lang w:eastAsia="it-IT"/>
        </w:rPr>
        <w:t>);</w:t>
      </w:r>
      <w:proofErr w:type="gramEnd"/>
    </w:p>
    <w:p w14:paraId="78F6CB65" w14:textId="77777777" w:rsidR="00F016C3" w:rsidRPr="00700145"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Coordination des Organisation pour la Promotion des Jeunes Travailleurs (COPJT</w:t>
      </w:r>
      <w:proofErr w:type="gramStart"/>
      <w:r w:rsidRPr="00700145">
        <w:rPr>
          <w:rFonts w:asciiTheme="minorHAnsi" w:hAnsiTheme="minorHAnsi" w:cs="Arial"/>
          <w:sz w:val="24"/>
          <w:szCs w:val="24"/>
          <w:lang w:eastAsia="it-IT"/>
        </w:rPr>
        <w:t>);</w:t>
      </w:r>
      <w:proofErr w:type="gramEnd"/>
    </w:p>
    <w:p w14:paraId="2EE5D30F" w14:textId="77777777" w:rsidR="00F016C3" w:rsidRPr="00700145" w:rsidRDefault="00F016C3"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Réseau des Intervenants auprès des Orphelins et Enfants Vulnérables (RIOEV).</w:t>
      </w:r>
    </w:p>
    <w:p w14:paraId="41DEB98B" w14:textId="77777777" w:rsidR="00B07D3A" w:rsidRPr="00700145" w:rsidRDefault="00B07D3A"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Réseau mondial des Organisations de la Société civile pour la réduction des catastrophes (GNDR)</w:t>
      </w:r>
    </w:p>
    <w:p w14:paraId="1880F432" w14:textId="77777777" w:rsidR="00B07D3A" w:rsidRPr="00700145" w:rsidRDefault="00B07D3A" w:rsidP="006467E6">
      <w:pPr>
        <w:pStyle w:val="Listepuces3"/>
        <w:numPr>
          <w:ilvl w:val="0"/>
          <w:numId w:val="2"/>
        </w:numPr>
        <w:spacing w:after="0" w:line="240" w:lineRule="auto"/>
        <w:jc w:val="both"/>
        <w:rPr>
          <w:rFonts w:asciiTheme="minorHAnsi" w:hAnsiTheme="minorHAnsi" w:cs="Arial"/>
          <w:sz w:val="24"/>
          <w:szCs w:val="24"/>
          <w:lang w:eastAsia="it-IT"/>
        </w:rPr>
      </w:pPr>
      <w:r w:rsidRPr="00700145">
        <w:rPr>
          <w:rFonts w:asciiTheme="minorHAnsi" w:hAnsiTheme="minorHAnsi" w:cs="Arial"/>
          <w:sz w:val="24"/>
          <w:szCs w:val="24"/>
          <w:lang w:eastAsia="it-IT"/>
        </w:rPr>
        <w:t>Membre du Food Cluster Security Mali</w:t>
      </w:r>
    </w:p>
    <w:p w14:paraId="2624EED1" w14:textId="77777777" w:rsidR="005F187B" w:rsidRPr="00700145" w:rsidRDefault="005F187B" w:rsidP="006467E6">
      <w:pPr>
        <w:pStyle w:val="Listepuces3"/>
        <w:numPr>
          <w:ilvl w:val="0"/>
          <w:numId w:val="2"/>
        </w:numPr>
        <w:spacing w:after="0" w:line="240" w:lineRule="auto"/>
        <w:jc w:val="both"/>
        <w:rPr>
          <w:rStyle w:val="Lienhypertexte"/>
          <w:rFonts w:asciiTheme="minorHAnsi" w:hAnsiTheme="minorHAnsi" w:cs="Arial"/>
          <w:color w:val="auto"/>
          <w:sz w:val="24"/>
          <w:szCs w:val="24"/>
          <w:u w:val="none"/>
          <w:lang w:eastAsia="it-IT"/>
        </w:rPr>
      </w:pPr>
      <w:r w:rsidRPr="00700145">
        <w:rPr>
          <w:rFonts w:asciiTheme="minorHAnsi" w:hAnsiTheme="minorHAnsi" w:cs="Arial"/>
          <w:sz w:val="24"/>
          <w:szCs w:val="24"/>
          <w:lang w:eastAsia="it-IT"/>
        </w:rPr>
        <w:t xml:space="preserve">Pan </w:t>
      </w:r>
      <w:proofErr w:type="spellStart"/>
      <w:r w:rsidRPr="00700145">
        <w:rPr>
          <w:rFonts w:asciiTheme="minorHAnsi" w:hAnsiTheme="minorHAnsi" w:cs="Arial"/>
          <w:sz w:val="24"/>
          <w:szCs w:val="24"/>
          <w:lang w:eastAsia="it-IT"/>
        </w:rPr>
        <w:t>African</w:t>
      </w:r>
      <w:proofErr w:type="spellEnd"/>
      <w:r w:rsidRPr="00700145">
        <w:rPr>
          <w:rFonts w:asciiTheme="minorHAnsi" w:hAnsiTheme="minorHAnsi" w:cs="Arial"/>
          <w:sz w:val="24"/>
          <w:szCs w:val="24"/>
          <w:lang w:eastAsia="it-IT"/>
        </w:rPr>
        <w:t xml:space="preserve"> </w:t>
      </w:r>
      <w:proofErr w:type="spellStart"/>
      <w:r w:rsidRPr="00700145">
        <w:rPr>
          <w:rFonts w:asciiTheme="minorHAnsi" w:hAnsiTheme="minorHAnsi" w:cs="Arial"/>
          <w:sz w:val="24"/>
          <w:szCs w:val="24"/>
          <w:lang w:eastAsia="it-IT"/>
        </w:rPr>
        <w:t>Climate</w:t>
      </w:r>
      <w:proofErr w:type="spellEnd"/>
      <w:r w:rsidRPr="00700145">
        <w:rPr>
          <w:rFonts w:asciiTheme="minorHAnsi" w:hAnsiTheme="minorHAnsi" w:cs="Arial"/>
          <w:sz w:val="24"/>
          <w:szCs w:val="24"/>
          <w:lang w:eastAsia="it-IT"/>
        </w:rPr>
        <w:t xml:space="preserve"> Justice Alliance (PACJA)</w:t>
      </w:r>
      <w:r>
        <w:fldChar w:fldCharType="begin"/>
      </w:r>
      <w:r>
        <w:instrText xml:space="preserve"> HYPERLINK "https://www.onlinevolunteering.org/fr/pan-african-climate-justice-alliance-pacja" </w:instrText>
      </w:r>
      <w:r>
        <w:fldChar w:fldCharType="separate"/>
      </w:r>
    </w:p>
    <w:p w14:paraId="71EA9ACB" w14:textId="77777777" w:rsidR="005F187B" w:rsidRPr="00700145" w:rsidRDefault="005F187B" w:rsidP="006467E6">
      <w:pPr>
        <w:pStyle w:val="Listepuces3"/>
        <w:numPr>
          <w:ilvl w:val="0"/>
          <w:numId w:val="2"/>
        </w:numPr>
        <w:spacing w:after="0" w:line="240" w:lineRule="auto"/>
        <w:jc w:val="both"/>
        <w:rPr>
          <w:rFonts w:asciiTheme="minorHAnsi" w:hAnsiTheme="minorHAnsi" w:cs="Arial"/>
          <w:sz w:val="24"/>
          <w:szCs w:val="24"/>
          <w:lang w:eastAsia="it-IT"/>
        </w:rPr>
      </w:pPr>
      <w:r>
        <w:fldChar w:fldCharType="end"/>
      </w:r>
      <w:r w:rsidR="002D63F0">
        <w:t>Plateforme Nationale des Acteurs de la Société Civile Malienne sur le Climat, l’Environnement et le Développement Durable (PNASC-CED)</w:t>
      </w:r>
    </w:p>
    <w:p w14:paraId="504159E7" w14:textId="77777777" w:rsidR="002D63F0" w:rsidRPr="00700145" w:rsidRDefault="002D63F0" w:rsidP="002D63F0">
      <w:pPr>
        <w:pStyle w:val="Listepuces3"/>
        <w:tabs>
          <w:tab w:val="clear" w:pos="926"/>
        </w:tabs>
        <w:spacing w:after="0" w:line="240" w:lineRule="auto"/>
        <w:jc w:val="both"/>
        <w:rPr>
          <w:rFonts w:asciiTheme="minorHAnsi" w:hAnsiTheme="minorHAnsi" w:cs="Arial"/>
          <w:sz w:val="24"/>
          <w:szCs w:val="24"/>
          <w:lang w:eastAsia="it-IT"/>
        </w:rPr>
      </w:pPr>
    </w:p>
    <w:p w14:paraId="04BE3A35" w14:textId="77777777" w:rsidR="00F016C3" w:rsidRPr="00700145" w:rsidRDefault="00F016C3" w:rsidP="00F016C3">
      <w:pPr>
        <w:pStyle w:val="Listepuces3"/>
        <w:tabs>
          <w:tab w:val="clear" w:pos="926"/>
        </w:tabs>
        <w:spacing w:after="0" w:line="240" w:lineRule="auto"/>
        <w:ind w:left="0" w:firstLine="0"/>
        <w:jc w:val="both"/>
        <w:rPr>
          <w:rFonts w:asciiTheme="minorHAnsi" w:hAnsiTheme="minorHAnsi" w:cs="Arial"/>
          <w:sz w:val="24"/>
          <w:szCs w:val="24"/>
          <w:lang w:eastAsia="it-IT"/>
        </w:rPr>
      </w:pPr>
    </w:p>
    <w:p w14:paraId="10CBC844" w14:textId="77777777" w:rsidR="00956D82" w:rsidRPr="00700145" w:rsidRDefault="00956D82" w:rsidP="00F016C3">
      <w:pPr>
        <w:pStyle w:val="Listepuces3"/>
        <w:tabs>
          <w:tab w:val="clear" w:pos="926"/>
        </w:tabs>
        <w:spacing w:after="0" w:line="240" w:lineRule="auto"/>
        <w:ind w:left="0" w:firstLine="0"/>
        <w:jc w:val="both"/>
        <w:rPr>
          <w:rFonts w:asciiTheme="minorHAnsi" w:hAnsiTheme="minorHAnsi" w:cs="Arial"/>
          <w:sz w:val="24"/>
          <w:szCs w:val="24"/>
          <w:lang w:eastAsia="it-IT"/>
        </w:rPr>
      </w:pPr>
    </w:p>
    <w:p w14:paraId="74CE9757" w14:textId="77777777" w:rsidR="00F016C3" w:rsidRPr="00700145" w:rsidRDefault="00F016C3" w:rsidP="00F016C3">
      <w:pPr>
        <w:pStyle w:val="Listepuces3"/>
        <w:tabs>
          <w:tab w:val="clear" w:pos="926"/>
        </w:tabs>
        <w:spacing w:after="0" w:line="240" w:lineRule="auto"/>
        <w:ind w:left="0" w:firstLine="0"/>
        <w:jc w:val="both"/>
        <w:rPr>
          <w:rFonts w:asciiTheme="minorHAnsi" w:hAnsiTheme="minorHAnsi" w:cs="Arial"/>
          <w:sz w:val="24"/>
          <w:szCs w:val="24"/>
          <w:lang w:eastAsia="it-IT"/>
        </w:rPr>
      </w:pPr>
    </w:p>
    <w:sectPr w:rsidR="00F016C3" w:rsidRPr="007001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9F5"/>
    <w:multiLevelType w:val="hybridMultilevel"/>
    <w:tmpl w:val="3B6A9B58"/>
    <w:lvl w:ilvl="0" w:tplc="1A5A48E0">
      <w:start w:val="1"/>
      <w:numFmt w:val="bullet"/>
      <w:lvlText w:val=""/>
      <w:lvlJc w:val="left"/>
      <w:pPr>
        <w:tabs>
          <w:tab w:val="num" w:pos="720"/>
        </w:tabs>
        <w:ind w:left="720" w:hanging="360"/>
      </w:pPr>
      <w:rPr>
        <w:rFonts w:ascii="Wingdings" w:hAnsi="Wingdings" w:hint="default"/>
      </w:rPr>
    </w:lvl>
    <w:lvl w:ilvl="1" w:tplc="1F44DB02" w:tentative="1">
      <w:start w:val="1"/>
      <w:numFmt w:val="bullet"/>
      <w:lvlText w:val=""/>
      <w:lvlJc w:val="left"/>
      <w:pPr>
        <w:tabs>
          <w:tab w:val="num" w:pos="1440"/>
        </w:tabs>
        <w:ind w:left="1440" w:hanging="360"/>
      </w:pPr>
      <w:rPr>
        <w:rFonts w:ascii="Wingdings" w:hAnsi="Wingdings" w:hint="default"/>
      </w:rPr>
    </w:lvl>
    <w:lvl w:ilvl="2" w:tplc="5C0E1176" w:tentative="1">
      <w:start w:val="1"/>
      <w:numFmt w:val="bullet"/>
      <w:lvlText w:val=""/>
      <w:lvlJc w:val="left"/>
      <w:pPr>
        <w:tabs>
          <w:tab w:val="num" w:pos="2160"/>
        </w:tabs>
        <w:ind w:left="2160" w:hanging="360"/>
      </w:pPr>
      <w:rPr>
        <w:rFonts w:ascii="Wingdings" w:hAnsi="Wingdings" w:hint="default"/>
      </w:rPr>
    </w:lvl>
    <w:lvl w:ilvl="3" w:tplc="1AE29912" w:tentative="1">
      <w:start w:val="1"/>
      <w:numFmt w:val="bullet"/>
      <w:lvlText w:val=""/>
      <w:lvlJc w:val="left"/>
      <w:pPr>
        <w:tabs>
          <w:tab w:val="num" w:pos="2880"/>
        </w:tabs>
        <w:ind w:left="2880" w:hanging="360"/>
      </w:pPr>
      <w:rPr>
        <w:rFonts w:ascii="Wingdings" w:hAnsi="Wingdings" w:hint="default"/>
      </w:rPr>
    </w:lvl>
    <w:lvl w:ilvl="4" w:tplc="ED14C75C" w:tentative="1">
      <w:start w:val="1"/>
      <w:numFmt w:val="bullet"/>
      <w:lvlText w:val=""/>
      <w:lvlJc w:val="left"/>
      <w:pPr>
        <w:tabs>
          <w:tab w:val="num" w:pos="3600"/>
        </w:tabs>
        <w:ind w:left="3600" w:hanging="360"/>
      </w:pPr>
      <w:rPr>
        <w:rFonts w:ascii="Wingdings" w:hAnsi="Wingdings" w:hint="default"/>
      </w:rPr>
    </w:lvl>
    <w:lvl w:ilvl="5" w:tplc="CA8ACC02" w:tentative="1">
      <w:start w:val="1"/>
      <w:numFmt w:val="bullet"/>
      <w:lvlText w:val=""/>
      <w:lvlJc w:val="left"/>
      <w:pPr>
        <w:tabs>
          <w:tab w:val="num" w:pos="4320"/>
        </w:tabs>
        <w:ind w:left="4320" w:hanging="360"/>
      </w:pPr>
      <w:rPr>
        <w:rFonts w:ascii="Wingdings" w:hAnsi="Wingdings" w:hint="default"/>
      </w:rPr>
    </w:lvl>
    <w:lvl w:ilvl="6" w:tplc="0DA011B4" w:tentative="1">
      <w:start w:val="1"/>
      <w:numFmt w:val="bullet"/>
      <w:lvlText w:val=""/>
      <w:lvlJc w:val="left"/>
      <w:pPr>
        <w:tabs>
          <w:tab w:val="num" w:pos="5040"/>
        </w:tabs>
        <w:ind w:left="5040" w:hanging="360"/>
      </w:pPr>
      <w:rPr>
        <w:rFonts w:ascii="Wingdings" w:hAnsi="Wingdings" w:hint="default"/>
      </w:rPr>
    </w:lvl>
    <w:lvl w:ilvl="7" w:tplc="7A28CEA6" w:tentative="1">
      <w:start w:val="1"/>
      <w:numFmt w:val="bullet"/>
      <w:lvlText w:val=""/>
      <w:lvlJc w:val="left"/>
      <w:pPr>
        <w:tabs>
          <w:tab w:val="num" w:pos="5760"/>
        </w:tabs>
        <w:ind w:left="5760" w:hanging="360"/>
      </w:pPr>
      <w:rPr>
        <w:rFonts w:ascii="Wingdings" w:hAnsi="Wingdings" w:hint="default"/>
      </w:rPr>
    </w:lvl>
    <w:lvl w:ilvl="8" w:tplc="3092D24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7288E"/>
    <w:multiLevelType w:val="hybridMultilevel"/>
    <w:tmpl w:val="26D0499E"/>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6FC2D8C"/>
    <w:multiLevelType w:val="hybridMultilevel"/>
    <w:tmpl w:val="586EF5B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A40BA3"/>
    <w:multiLevelType w:val="hybridMultilevel"/>
    <w:tmpl w:val="D378581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EE6233"/>
    <w:multiLevelType w:val="hybridMultilevel"/>
    <w:tmpl w:val="F1920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8F2B33"/>
    <w:multiLevelType w:val="hybridMultilevel"/>
    <w:tmpl w:val="18CA510E"/>
    <w:lvl w:ilvl="0" w:tplc="1BF86432">
      <w:start w:val="1"/>
      <w:numFmt w:val="bullet"/>
      <w:lvlText w:val=""/>
      <w:lvlJc w:val="left"/>
      <w:pPr>
        <w:tabs>
          <w:tab w:val="num" w:pos="720"/>
        </w:tabs>
        <w:ind w:left="720" w:hanging="360"/>
      </w:pPr>
      <w:rPr>
        <w:rFonts w:ascii="Wingdings" w:hAnsi="Wingdings" w:hint="default"/>
      </w:rPr>
    </w:lvl>
    <w:lvl w:ilvl="1" w:tplc="528647CE" w:tentative="1">
      <w:start w:val="1"/>
      <w:numFmt w:val="bullet"/>
      <w:lvlText w:val=""/>
      <w:lvlJc w:val="left"/>
      <w:pPr>
        <w:tabs>
          <w:tab w:val="num" w:pos="1440"/>
        </w:tabs>
        <w:ind w:left="1440" w:hanging="360"/>
      </w:pPr>
      <w:rPr>
        <w:rFonts w:ascii="Wingdings" w:hAnsi="Wingdings" w:hint="default"/>
      </w:rPr>
    </w:lvl>
    <w:lvl w:ilvl="2" w:tplc="236AE25C" w:tentative="1">
      <w:start w:val="1"/>
      <w:numFmt w:val="bullet"/>
      <w:lvlText w:val=""/>
      <w:lvlJc w:val="left"/>
      <w:pPr>
        <w:tabs>
          <w:tab w:val="num" w:pos="2160"/>
        </w:tabs>
        <w:ind w:left="2160" w:hanging="360"/>
      </w:pPr>
      <w:rPr>
        <w:rFonts w:ascii="Wingdings" w:hAnsi="Wingdings" w:hint="default"/>
      </w:rPr>
    </w:lvl>
    <w:lvl w:ilvl="3" w:tplc="8E16630A" w:tentative="1">
      <w:start w:val="1"/>
      <w:numFmt w:val="bullet"/>
      <w:lvlText w:val=""/>
      <w:lvlJc w:val="left"/>
      <w:pPr>
        <w:tabs>
          <w:tab w:val="num" w:pos="2880"/>
        </w:tabs>
        <w:ind w:left="2880" w:hanging="360"/>
      </w:pPr>
      <w:rPr>
        <w:rFonts w:ascii="Wingdings" w:hAnsi="Wingdings" w:hint="default"/>
      </w:rPr>
    </w:lvl>
    <w:lvl w:ilvl="4" w:tplc="D90062DC" w:tentative="1">
      <w:start w:val="1"/>
      <w:numFmt w:val="bullet"/>
      <w:lvlText w:val=""/>
      <w:lvlJc w:val="left"/>
      <w:pPr>
        <w:tabs>
          <w:tab w:val="num" w:pos="3600"/>
        </w:tabs>
        <w:ind w:left="3600" w:hanging="360"/>
      </w:pPr>
      <w:rPr>
        <w:rFonts w:ascii="Wingdings" w:hAnsi="Wingdings" w:hint="default"/>
      </w:rPr>
    </w:lvl>
    <w:lvl w:ilvl="5" w:tplc="036A7650" w:tentative="1">
      <w:start w:val="1"/>
      <w:numFmt w:val="bullet"/>
      <w:lvlText w:val=""/>
      <w:lvlJc w:val="left"/>
      <w:pPr>
        <w:tabs>
          <w:tab w:val="num" w:pos="4320"/>
        </w:tabs>
        <w:ind w:left="4320" w:hanging="360"/>
      </w:pPr>
      <w:rPr>
        <w:rFonts w:ascii="Wingdings" w:hAnsi="Wingdings" w:hint="default"/>
      </w:rPr>
    </w:lvl>
    <w:lvl w:ilvl="6" w:tplc="71820FDE" w:tentative="1">
      <w:start w:val="1"/>
      <w:numFmt w:val="bullet"/>
      <w:lvlText w:val=""/>
      <w:lvlJc w:val="left"/>
      <w:pPr>
        <w:tabs>
          <w:tab w:val="num" w:pos="5040"/>
        </w:tabs>
        <w:ind w:left="5040" w:hanging="360"/>
      </w:pPr>
      <w:rPr>
        <w:rFonts w:ascii="Wingdings" w:hAnsi="Wingdings" w:hint="default"/>
      </w:rPr>
    </w:lvl>
    <w:lvl w:ilvl="7" w:tplc="3258E4F6" w:tentative="1">
      <w:start w:val="1"/>
      <w:numFmt w:val="bullet"/>
      <w:lvlText w:val=""/>
      <w:lvlJc w:val="left"/>
      <w:pPr>
        <w:tabs>
          <w:tab w:val="num" w:pos="5760"/>
        </w:tabs>
        <w:ind w:left="5760" w:hanging="360"/>
      </w:pPr>
      <w:rPr>
        <w:rFonts w:ascii="Wingdings" w:hAnsi="Wingdings" w:hint="default"/>
      </w:rPr>
    </w:lvl>
    <w:lvl w:ilvl="8" w:tplc="4E36D48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35179C"/>
    <w:multiLevelType w:val="hybridMultilevel"/>
    <w:tmpl w:val="AB4E715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C20CF9"/>
    <w:multiLevelType w:val="hybridMultilevel"/>
    <w:tmpl w:val="D1A66E7C"/>
    <w:lvl w:ilvl="0" w:tplc="E2E6268A">
      <w:start w:val="1"/>
      <w:numFmt w:val="bullet"/>
      <w:lvlText w:val="-"/>
      <w:lvlJc w:val="left"/>
      <w:pPr>
        <w:tabs>
          <w:tab w:val="num" w:pos="720"/>
        </w:tabs>
        <w:ind w:left="720" w:hanging="360"/>
      </w:pPr>
      <w:rPr>
        <w:rFonts w:ascii="Arial" w:hAnsi="Arial" w:hint="default"/>
      </w:rPr>
    </w:lvl>
    <w:lvl w:ilvl="1" w:tplc="BFEEC74A" w:tentative="1">
      <w:start w:val="1"/>
      <w:numFmt w:val="bullet"/>
      <w:lvlText w:val="-"/>
      <w:lvlJc w:val="left"/>
      <w:pPr>
        <w:tabs>
          <w:tab w:val="num" w:pos="1440"/>
        </w:tabs>
        <w:ind w:left="1440" w:hanging="360"/>
      </w:pPr>
      <w:rPr>
        <w:rFonts w:ascii="Arial" w:hAnsi="Arial" w:hint="default"/>
      </w:rPr>
    </w:lvl>
    <w:lvl w:ilvl="2" w:tplc="098203EA" w:tentative="1">
      <w:start w:val="1"/>
      <w:numFmt w:val="bullet"/>
      <w:lvlText w:val="-"/>
      <w:lvlJc w:val="left"/>
      <w:pPr>
        <w:tabs>
          <w:tab w:val="num" w:pos="2160"/>
        </w:tabs>
        <w:ind w:left="2160" w:hanging="360"/>
      </w:pPr>
      <w:rPr>
        <w:rFonts w:ascii="Arial" w:hAnsi="Arial" w:hint="default"/>
      </w:rPr>
    </w:lvl>
    <w:lvl w:ilvl="3" w:tplc="6742C09E" w:tentative="1">
      <w:start w:val="1"/>
      <w:numFmt w:val="bullet"/>
      <w:lvlText w:val="-"/>
      <w:lvlJc w:val="left"/>
      <w:pPr>
        <w:tabs>
          <w:tab w:val="num" w:pos="2880"/>
        </w:tabs>
        <w:ind w:left="2880" w:hanging="360"/>
      </w:pPr>
      <w:rPr>
        <w:rFonts w:ascii="Arial" w:hAnsi="Arial" w:hint="default"/>
      </w:rPr>
    </w:lvl>
    <w:lvl w:ilvl="4" w:tplc="FA6815BE" w:tentative="1">
      <w:start w:val="1"/>
      <w:numFmt w:val="bullet"/>
      <w:lvlText w:val="-"/>
      <w:lvlJc w:val="left"/>
      <w:pPr>
        <w:tabs>
          <w:tab w:val="num" w:pos="3600"/>
        </w:tabs>
        <w:ind w:left="3600" w:hanging="360"/>
      </w:pPr>
      <w:rPr>
        <w:rFonts w:ascii="Arial" w:hAnsi="Arial" w:hint="default"/>
      </w:rPr>
    </w:lvl>
    <w:lvl w:ilvl="5" w:tplc="68A4F896" w:tentative="1">
      <w:start w:val="1"/>
      <w:numFmt w:val="bullet"/>
      <w:lvlText w:val="-"/>
      <w:lvlJc w:val="left"/>
      <w:pPr>
        <w:tabs>
          <w:tab w:val="num" w:pos="4320"/>
        </w:tabs>
        <w:ind w:left="4320" w:hanging="360"/>
      </w:pPr>
      <w:rPr>
        <w:rFonts w:ascii="Arial" w:hAnsi="Arial" w:hint="default"/>
      </w:rPr>
    </w:lvl>
    <w:lvl w:ilvl="6" w:tplc="1EDE8616" w:tentative="1">
      <w:start w:val="1"/>
      <w:numFmt w:val="bullet"/>
      <w:lvlText w:val="-"/>
      <w:lvlJc w:val="left"/>
      <w:pPr>
        <w:tabs>
          <w:tab w:val="num" w:pos="5040"/>
        </w:tabs>
        <w:ind w:left="5040" w:hanging="360"/>
      </w:pPr>
      <w:rPr>
        <w:rFonts w:ascii="Arial" w:hAnsi="Arial" w:hint="default"/>
      </w:rPr>
    </w:lvl>
    <w:lvl w:ilvl="7" w:tplc="9830EB72" w:tentative="1">
      <w:start w:val="1"/>
      <w:numFmt w:val="bullet"/>
      <w:lvlText w:val="-"/>
      <w:lvlJc w:val="left"/>
      <w:pPr>
        <w:tabs>
          <w:tab w:val="num" w:pos="5760"/>
        </w:tabs>
        <w:ind w:left="5760" w:hanging="360"/>
      </w:pPr>
      <w:rPr>
        <w:rFonts w:ascii="Arial" w:hAnsi="Arial" w:hint="default"/>
      </w:rPr>
    </w:lvl>
    <w:lvl w:ilvl="8" w:tplc="26B0B4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A209A8"/>
    <w:multiLevelType w:val="hybridMultilevel"/>
    <w:tmpl w:val="3C202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886EC2"/>
    <w:multiLevelType w:val="hybridMultilevel"/>
    <w:tmpl w:val="B1EC5E94"/>
    <w:lvl w:ilvl="0" w:tplc="C4E0662A">
      <w:start w:val="1"/>
      <w:numFmt w:val="bullet"/>
      <w:lvlText w:val=""/>
      <w:lvlJc w:val="left"/>
      <w:pPr>
        <w:tabs>
          <w:tab w:val="num" w:pos="720"/>
        </w:tabs>
        <w:ind w:left="720" w:hanging="360"/>
      </w:pPr>
      <w:rPr>
        <w:rFonts w:ascii="Wingdings" w:hAnsi="Wingdings" w:hint="default"/>
      </w:rPr>
    </w:lvl>
    <w:lvl w:ilvl="1" w:tplc="FA623EF8" w:tentative="1">
      <w:start w:val="1"/>
      <w:numFmt w:val="bullet"/>
      <w:lvlText w:val=""/>
      <w:lvlJc w:val="left"/>
      <w:pPr>
        <w:tabs>
          <w:tab w:val="num" w:pos="1440"/>
        </w:tabs>
        <w:ind w:left="1440" w:hanging="360"/>
      </w:pPr>
      <w:rPr>
        <w:rFonts w:ascii="Wingdings" w:hAnsi="Wingdings" w:hint="default"/>
      </w:rPr>
    </w:lvl>
    <w:lvl w:ilvl="2" w:tplc="0F4057E0" w:tentative="1">
      <w:start w:val="1"/>
      <w:numFmt w:val="bullet"/>
      <w:lvlText w:val=""/>
      <w:lvlJc w:val="left"/>
      <w:pPr>
        <w:tabs>
          <w:tab w:val="num" w:pos="2160"/>
        </w:tabs>
        <w:ind w:left="2160" w:hanging="360"/>
      </w:pPr>
      <w:rPr>
        <w:rFonts w:ascii="Wingdings" w:hAnsi="Wingdings" w:hint="default"/>
      </w:rPr>
    </w:lvl>
    <w:lvl w:ilvl="3" w:tplc="AD84501A" w:tentative="1">
      <w:start w:val="1"/>
      <w:numFmt w:val="bullet"/>
      <w:lvlText w:val=""/>
      <w:lvlJc w:val="left"/>
      <w:pPr>
        <w:tabs>
          <w:tab w:val="num" w:pos="2880"/>
        </w:tabs>
        <w:ind w:left="2880" w:hanging="360"/>
      </w:pPr>
      <w:rPr>
        <w:rFonts w:ascii="Wingdings" w:hAnsi="Wingdings" w:hint="default"/>
      </w:rPr>
    </w:lvl>
    <w:lvl w:ilvl="4" w:tplc="4E70853C" w:tentative="1">
      <w:start w:val="1"/>
      <w:numFmt w:val="bullet"/>
      <w:lvlText w:val=""/>
      <w:lvlJc w:val="left"/>
      <w:pPr>
        <w:tabs>
          <w:tab w:val="num" w:pos="3600"/>
        </w:tabs>
        <w:ind w:left="3600" w:hanging="360"/>
      </w:pPr>
      <w:rPr>
        <w:rFonts w:ascii="Wingdings" w:hAnsi="Wingdings" w:hint="default"/>
      </w:rPr>
    </w:lvl>
    <w:lvl w:ilvl="5" w:tplc="BCBC27FA" w:tentative="1">
      <w:start w:val="1"/>
      <w:numFmt w:val="bullet"/>
      <w:lvlText w:val=""/>
      <w:lvlJc w:val="left"/>
      <w:pPr>
        <w:tabs>
          <w:tab w:val="num" w:pos="4320"/>
        </w:tabs>
        <w:ind w:left="4320" w:hanging="360"/>
      </w:pPr>
      <w:rPr>
        <w:rFonts w:ascii="Wingdings" w:hAnsi="Wingdings" w:hint="default"/>
      </w:rPr>
    </w:lvl>
    <w:lvl w:ilvl="6" w:tplc="F99EE1DE" w:tentative="1">
      <w:start w:val="1"/>
      <w:numFmt w:val="bullet"/>
      <w:lvlText w:val=""/>
      <w:lvlJc w:val="left"/>
      <w:pPr>
        <w:tabs>
          <w:tab w:val="num" w:pos="5040"/>
        </w:tabs>
        <w:ind w:left="5040" w:hanging="360"/>
      </w:pPr>
      <w:rPr>
        <w:rFonts w:ascii="Wingdings" w:hAnsi="Wingdings" w:hint="default"/>
      </w:rPr>
    </w:lvl>
    <w:lvl w:ilvl="7" w:tplc="9BDA6E82" w:tentative="1">
      <w:start w:val="1"/>
      <w:numFmt w:val="bullet"/>
      <w:lvlText w:val=""/>
      <w:lvlJc w:val="left"/>
      <w:pPr>
        <w:tabs>
          <w:tab w:val="num" w:pos="5760"/>
        </w:tabs>
        <w:ind w:left="5760" w:hanging="360"/>
      </w:pPr>
      <w:rPr>
        <w:rFonts w:ascii="Wingdings" w:hAnsi="Wingdings" w:hint="default"/>
      </w:rPr>
    </w:lvl>
    <w:lvl w:ilvl="8" w:tplc="D06A226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D58C5"/>
    <w:multiLevelType w:val="hybridMultilevel"/>
    <w:tmpl w:val="94C83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956FC7"/>
    <w:multiLevelType w:val="hybridMultilevel"/>
    <w:tmpl w:val="BD8E7B6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282303"/>
    <w:multiLevelType w:val="multilevel"/>
    <w:tmpl w:val="657495BA"/>
    <w:lvl w:ilvl="0">
      <w:start w:val="6"/>
      <w:numFmt w:val="decimal"/>
      <w:lvlText w:val="%1."/>
      <w:lvlJc w:val="left"/>
      <w:pPr>
        <w:ind w:left="360" w:hanging="360"/>
      </w:pPr>
      <w:rPr>
        <w:rFonts w:hint="default"/>
      </w:rPr>
    </w:lvl>
    <w:lvl w:ilvl="1">
      <w:start w:val="2"/>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1905B5F"/>
    <w:multiLevelType w:val="hybridMultilevel"/>
    <w:tmpl w:val="44806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1A6F04"/>
    <w:multiLevelType w:val="hybridMultilevel"/>
    <w:tmpl w:val="9864C9DA"/>
    <w:lvl w:ilvl="0" w:tplc="4D02C832">
      <w:start w:val="1"/>
      <w:numFmt w:val="bullet"/>
      <w:lvlText w:val="-"/>
      <w:lvlJc w:val="left"/>
      <w:pPr>
        <w:tabs>
          <w:tab w:val="num" w:pos="720"/>
        </w:tabs>
        <w:ind w:left="720" w:hanging="360"/>
      </w:pPr>
      <w:rPr>
        <w:rFonts w:ascii="Arial" w:hAnsi="Arial" w:hint="default"/>
      </w:rPr>
    </w:lvl>
    <w:lvl w:ilvl="1" w:tplc="9E327C1C" w:tentative="1">
      <w:start w:val="1"/>
      <w:numFmt w:val="bullet"/>
      <w:lvlText w:val="-"/>
      <w:lvlJc w:val="left"/>
      <w:pPr>
        <w:tabs>
          <w:tab w:val="num" w:pos="1440"/>
        </w:tabs>
        <w:ind w:left="1440" w:hanging="360"/>
      </w:pPr>
      <w:rPr>
        <w:rFonts w:ascii="Arial" w:hAnsi="Arial" w:hint="default"/>
      </w:rPr>
    </w:lvl>
    <w:lvl w:ilvl="2" w:tplc="C99A8E90" w:tentative="1">
      <w:start w:val="1"/>
      <w:numFmt w:val="bullet"/>
      <w:lvlText w:val="-"/>
      <w:lvlJc w:val="left"/>
      <w:pPr>
        <w:tabs>
          <w:tab w:val="num" w:pos="2160"/>
        </w:tabs>
        <w:ind w:left="2160" w:hanging="360"/>
      </w:pPr>
      <w:rPr>
        <w:rFonts w:ascii="Arial" w:hAnsi="Arial" w:hint="default"/>
      </w:rPr>
    </w:lvl>
    <w:lvl w:ilvl="3" w:tplc="AC385504" w:tentative="1">
      <w:start w:val="1"/>
      <w:numFmt w:val="bullet"/>
      <w:lvlText w:val="-"/>
      <w:lvlJc w:val="left"/>
      <w:pPr>
        <w:tabs>
          <w:tab w:val="num" w:pos="2880"/>
        </w:tabs>
        <w:ind w:left="2880" w:hanging="360"/>
      </w:pPr>
      <w:rPr>
        <w:rFonts w:ascii="Arial" w:hAnsi="Arial" w:hint="default"/>
      </w:rPr>
    </w:lvl>
    <w:lvl w:ilvl="4" w:tplc="E9E82B7A" w:tentative="1">
      <w:start w:val="1"/>
      <w:numFmt w:val="bullet"/>
      <w:lvlText w:val="-"/>
      <w:lvlJc w:val="left"/>
      <w:pPr>
        <w:tabs>
          <w:tab w:val="num" w:pos="3600"/>
        </w:tabs>
        <w:ind w:left="3600" w:hanging="360"/>
      </w:pPr>
      <w:rPr>
        <w:rFonts w:ascii="Arial" w:hAnsi="Arial" w:hint="default"/>
      </w:rPr>
    </w:lvl>
    <w:lvl w:ilvl="5" w:tplc="47FAB9BA" w:tentative="1">
      <w:start w:val="1"/>
      <w:numFmt w:val="bullet"/>
      <w:lvlText w:val="-"/>
      <w:lvlJc w:val="left"/>
      <w:pPr>
        <w:tabs>
          <w:tab w:val="num" w:pos="4320"/>
        </w:tabs>
        <w:ind w:left="4320" w:hanging="360"/>
      </w:pPr>
      <w:rPr>
        <w:rFonts w:ascii="Arial" w:hAnsi="Arial" w:hint="default"/>
      </w:rPr>
    </w:lvl>
    <w:lvl w:ilvl="6" w:tplc="8EA4A4BE" w:tentative="1">
      <w:start w:val="1"/>
      <w:numFmt w:val="bullet"/>
      <w:lvlText w:val="-"/>
      <w:lvlJc w:val="left"/>
      <w:pPr>
        <w:tabs>
          <w:tab w:val="num" w:pos="5040"/>
        </w:tabs>
        <w:ind w:left="5040" w:hanging="360"/>
      </w:pPr>
      <w:rPr>
        <w:rFonts w:ascii="Arial" w:hAnsi="Arial" w:hint="default"/>
      </w:rPr>
    </w:lvl>
    <w:lvl w:ilvl="7" w:tplc="882A2D58" w:tentative="1">
      <w:start w:val="1"/>
      <w:numFmt w:val="bullet"/>
      <w:lvlText w:val="-"/>
      <w:lvlJc w:val="left"/>
      <w:pPr>
        <w:tabs>
          <w:tab w:val="num" w:pos="5760"/>
        </w:tabs>
        <w:ind w:left="5760" w:hanging="360"/>
      </w:pPr>
      <w:rPr>
        <w:rFonts w:ascii="Arial" w:hAnsi="Arial" w:hint="default"/>
      </w:rPr>
    </w:lvl>
    <w:lvl w:ilvl="8" w:tplc="CF66FF9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3176660"/>
    <w:multiLevelType w:val="hybridMultilevel"/>
    <w:tmpl w:val="9EC45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5AA2E88"/>
    <w:multiLevelType w:val="hybridMultilevel"/>
    <w:tmpl w:val="9D80ADF0"/>
    <w:lvl w:ilvl="0" w:tplc="040C0005">
      <w:start w:val="1"/>
      <w:numFmt w:val="bullet"/>
      <w:lvlText w:val=""/>
      <w:lvlJc w:val="left"/>
      <w:pPr>
        <w:ind w:left="596" w:hanging="360"/>
      </w:pPr>
      <w:rPr>
        <w:rFonts w:ascii="Wingdings" w:hAnsi="Wingdings" w:hint="default"/>
      </w:rPr>
    </w:lvl>
    <w:lvl w:ilvl="1" w:tplc="040C0003" w:tentative="1">
      <w:start w:val="1"/>
      <w:numFmt w:val="bullet"/>
      <w:lvlText w:val="o"/>
      <w:lvlJc w:val="left"/>
      <w:pPr>
        <w:ind w:left="1316" w:hanging="360"/>
      </w:pPr>
      <w:rPr>
        <w:rFonts w:ascii="Courier New" w:hAnsi="Courier New" w:cs="Courier New" w:hint="default"/>
      </w:rPr>
    </w:lvl>
    <w:lvl w:ilvl="2" w:tplc="040C0005" w:tentative="1">
      <w:start w:val="1"/>
      <w:numFmt w:val="bullet"/>
      <w:lvlText w:val=""/>
      <w:lvlJc w:val="left"/>
      <w:pPr>
        <w:ind w:left="2036" w:hanging="360"/>
      </w:pPr>
      <w:rPr>
        <w:rFonts w:ascii="Wingdings" w:hAnsi="Wingdings" w:hint="default"/>
      </w:rPr>
    </w:lvl>
    <w:lvl w:ilvl="3" w:tplc="040C0001" w:tentative="1">
      <w:start w:val="1"/>
      <w:numFmt w:val="bullet"/>
      <w:lvlText w:val=""/>
      <w:lvlJc w:val="left"/>
      <w:pPr>
        <w:ind w:left="2756" w:hanging="360"/>
      </w:pPr>
      <w:rPr>
        <w:rFonts w:ascii="Symbol" w:hAnsi="Symbol" w:hint="default"/>
      </w:rPr>
    </w:lvl>
    <w:lvl w:ilvl="4" w:tplc="040C0003" w:tentative="1">
      <w:start w:val="1"/>
      <w:numFmt w:val="bullet"/>
      <w:lvlText w:val="o"/>
      <w:lvlJc w:val="left"/>
      <w:pPr>
        <w:ind w:left="3476" w:hanging="360"/>
      </w:pPr>
      <w:rPr>
        <w:rFonts w:ascii="Courier New" w:hAnsi="Courier New" w:cs="Courier New" w:hint="default"/>
      </w:rPr>
    </w:lvl>
    <w:lvl w:ilvl="5" w:tplc="040C0005" w:tentative="1">
      <w:start w:val="1"/>
      <w:numFmt w:val="bullet"/>
      <w:lvlText w:val=""/>
      <w:lvlJc w:val="left"/>
      <w:pPr>
        <w:ind w:left="4196" w:hanging="360"/>
      </w:pPr>
      <w:rPr>
        <w:rFonts w:ascii="Wingdings" w:hAnsi="Wingdings" w:hint="default"/>
      </w:rPr>
    </w:lvl>
    <w:lvl w:ilvl="6" w:tplc="040C0001" w:tentative="1">
      <w:start w:val="1"/>
      <w:numFmt w:val="bullet"/>
      <w:lvlText w:val=""/>
      <w:lvlJc w:val="left"/>
      <w:pPr>
        <w:ind w:left="4916" w:hanging="360"/>
      </w:pPr>
      <w:rPr>
        <w:rFonts w:ascii="Symbol" w:hAnsi="Symbol" w:hint="default"/>
      </w:rPr>
    </w:lvl>
    <w:lvl w:ilvl="7" w:tplc="040C0003" w:tentative="1">
      <w:start w:val="1"/>
      <w:numFmt w:val="bullet"/>
      <w:lvlText w:val="o"/>
      <w:lvlJc w:val="left"/>
      <w:pPr>
        <w:ind w:left="5636" w:hanging="360"/>
      </w:pPr>
      <w:rPr>
        <w:rFonts w:ascii="Courier New" w:hAnsi="Courier New" w:cs="Courier New" w:hint="default"/>
      </w:rPr>
    </w:lvl>
    <w:lvl w:ilvl="8" w:tplc="040C0005" w:tentative="1">
      <w:start w:val="1"/>
      <w:numFmt w:val="bullet"/>
      <w:lvlText w:val=""/>
      <w:lvlJc w:val="left"/>
      <w:pPr>
        <w:ind w:left="6356" w:hanging="360"/>
      </w:pPr>
      <w:rPr>
        <w:rFonts w:ascii="Wingdings" w:hAnsi="Wingdings" w:hint="default"/>
      </w:rPr>
    </w:lvl>
  </w:abstractNum>
  <w:abstractNum w:abstractNumId="17" w15:restartNumberingAfterBreak="0">
    <w:nsid w:val="26F00B4C"/>
    <w:multiLevelType w:val="hybridMultilevel"/>
    <w:tmpl w:val="4D0AC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78714AD"/>
    <w:multiLevelType w:val="hybridMultilevel"/>
    <w:tmpl w:val="EF6A66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5334BA"/>
    <w:multiLevelType w:val="multilevel"/>
    <w:tmpl w:val="15E8A48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D014253"/>
    <w:multiLevelType w:val="hybridMultilevel"/>
    <w:tmpl w:val="7D4C555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D38060D"/>
    <w:multiLevelType w:val="hybridMultilevel"/>
    <w:tmpl w:val="9098B61E"/>
    <w:lvl w:ilvl="0" w:tplc="26921D46">
      <w:start w:val="1"/>
      <w:numFmt w:val="bullet"/>
      <w:lvlText w:val=""/>
      <w:lvlJc w:val="left"/>
      <w:pPr>
        <w:tabs>
          <w:tab w:val="num" w:pos="720"/>
        </w:tabs>
        <w:ind w:left="720" w:hanging="360"/>
      </w:pPr>
      <w:rPr>
        <w:rFonts w:ascii="Wingdings" w:hAnsi="Wingdings" w:hint="default"/>
      </w:rPr>
    </w:lvl>
    <w:lvl w:ilvl="1" w:tplc="63227C8A" w:tentative="1">
      <w:start w:val="1"/>
      <w:numFmt w:val="bullet"/>
      <w:lvlText w:val=""/>
      <w:lvlJc w:val="left"/>
      <w:pPr>
        <w:tabs>
          <w:tab w:val="num" w:pos="1440"/>
        </w:tabs>
        <w:ind w:left="1440" w:hanging="360"/>
      </w:pPr>
      <w:rPr>
        <w:rFonts w:ascii="Wingdings" w:hAnsi="Wingdings" w:hint="default"/>
      </w:rPr>
    </w:lvl>
    <w:lvl w:ilvl="2" w:tplc="4510E380" w:tentative="1">
      <w:start w:val="1"/>
      <w:numFmt w:val="bullet"/>
      <w:lvlText w:val=""/>
      <w:lvlJc w:val="left"/>
      <w:pPr>
        <w:tabs>
          <w:tab w:val="num" w:pos="2160"/>
        </w:tabs>
        <w:ind w:left="2160" w:hanging="360"/>
      </w:pPr>
      <w:rPr>
        <w:rFonts w:ascii="Wingdings" w:hAnsi="Wingdings" w:hint="default"/>
      </w:rPr>
    </w:lvl>
    <w:lvl w:ilvl="3" w:tplc="34088DC6" w:tentative="1">
      <w:start w:val="1"/>
      <w:numFmt w:val="bullet"/>
      <w:lvlText w:val=""/>
      <w:lvlJc w:val="left"/>
      <w:pPr>
        <w:tabs>
          <w:tab w:val="num" w:pos="2880"/>
        </w:tabs>
        <w:ind w:left="2880" w:hanging="360"/>
      </w:pPr>
      <w:rPr>
        <w:rFonts w:ascii="Wingdings" w:hAnsi="Wingdings" w:hint="default"/>
      </w:rPr>
    </w:lvl>
    <w:lvl w:ilvl="4" w:tplc="66F8B37E" w:tentative="1">
      <w:start w:val="1"/>
      <w:numFmt w:val="bullet"/>
      <w:lvlText w:val=""/>
      <w:lvlJc w:val="left"/>
      <w:pPr>
        <w:tabs>
          <w:tab w:val="num" w:pos="3600"/>
        </w:tabs>
        <w:ind w:left="3600" w:hanging="360"/>
      </w:pPr>
      <w:rPr>
        <w:rFonts w:ascii="Wingdings" w:hAnsi="Wingdings" w:hint="default"/>
      </w:rPr>
    </w:lvl>
    <w:lvl w:ilvl="5" w:tplc="924A8BC4" w:tentative="1">
      <w:start w:val="1"/>
      <w:numFmt w:val="bullet"/>
      <w:lvlText w:val=""/>
      <w:lvlJc w:val="left"/>
      <w:pPr>
        <w:tabs>
          <w:tab w:val="num" w:pos="4320"/>
        </w:tabs>
        <w:ind w:left="4320" w:hanging="360"/>
      </w:pPr>
      <w:rPr>
        <w:rFonts w:ascii="Wingdings" w:hAnsi="Wingdings" w:hint="default"/>
      </w:rPr>
    </w:lvl>
    <w:lvl w:ilvl="6" w:tplc="6E309856" w:tentative="1">
      <w:start w:val="1"/>
      <w:numFmt w:val="bullet"/>
      <w:lvlText w:val=""/>
      <w:lvlJc w:val="left"/>
      <w:pPr>
        <w:tabs>
          <w:tab w:val="num" w:pos="5040"/>
        </w:tabs>
        <w:ind w:left="5040" w:hanging="360"/>
      </w:pPr>
      <w:rPr>
        <w:rFonts w:ascii="Wingdings" w:hAnsi="Wingdings" w:hint="default"/>
      </w:rPr>
    </w:lvl>
    <w:lvl w:ilvl="7" w:tplc="B810D0D6" w:tentative="1">
      <w:start w:val="1"/>
      <w:numFmt w:val="bullet"/>
      <w:lvlText w:val=""/>
      <w:lvlJc w:val="left"/>
      <w:pPr>
        <w:tabs>
          <w:tab w:val="num" w:pos="5760"/>
        </w:tabs>
        <w:ind w:left="5760" w:hanging="360"/>
      </w:pPr>
      <w:rPr>
        <w:rFonts w:ascii="Wingdings" w:hAnsi="Wingdings" w:hint="default"/>
      </w:rPr>
    </w:lvl>
    <w:lvl w:ilvl="8" w:tplc="4BC4FBF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FA60F6"/>
    <w:multiLevelType w:val="hybridMultilevel"/>
    <w:tmpl w:val="FD7AE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2C2F61"/>
    <w:multiLevelType w:val="hybridMultilevel"/>
    <w:tmpl w:val="CDA84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7865F71"/>
    <w:multiLevelType w:val="hybridMultilevel"/>
    <w:tmpl w:val="918C15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9A36E16"/>
    <w:multiLevelType w:val="hybridMultilevel"/>
    <w:tmpl w:val="1FAA332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39D42FD5"/>
    <w:multiLevelType w:val="hybridMultilevel"/>
    <w:tmpl w:val="65468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B5642B"/>
    <w:multiLevelType w:val="hybridMultilevel"/>
    <w:tmpl w:val="5E94D22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412429"/>
    <w:multiLevelType w:val="hybridMultilevel"/>
    <w:tmpl w:val="CB3E9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5E77B85"/>
    <w:multiLevelType w:val="hybridMultilevel"/>
    <w:tmpl w:val="14C4F22C"/>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D767ECE"/>
    <w:multiLevelType w:val="hybridMultilevel"/>
    <w:tmpl w:val="DF5C4D94"/>
    <w:lvl w:ilvl="0" w:tplc="040C0005">
      <w:start w:val="1"/>
      <w:numFmt w:val="bullet"/>
      <w:lvlText w:val=""/>
      <w:lvlJc w:val="left"/>
      <w:pPr>
        <w:ind w:left="618" w:hanging="360"/>
      </w:pPr>
      <w:rPr>
        <w:rFonts w:ascii="Wingdings" w:hAnsi="Wingdings"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31" w15:restartNumberingAfterBreak="0">
    <w:nsid w:val="51A03AC6"/>
    <w:multiLevelType w:val="multilevel"/>
    <w:tmpl w:val="43A8D188"/>
    <w:lvl w:ilvl="0">
      <w:start w:val="2"/>
      <w:numFmt w:val="decimal"/>
      <w:lvlText w:val="%1."/>
      <w:lvlJc w:val="left"/>
      <w:pPr>
        <w:ind w:left="360" w:hanging="360"/>
      </w:pPr>
      <w:rPr>
        <w:rFonts w:hint="default"/>
      </w:rPr>
    </w:lvl>
    <w:lvl w:ilvl="1">
      <w:start w:val="1"/>
      <w:numFmt w:val="upperRoman"/>
      <w:lvlText w:val="%2."/>
      <w:lvlJc w:val="left"/>
      <w:pPr>
        <w:ind w:left="720" w:hanging="720"/>
      </w:pPr>
      <w:rPr>
        <w:rFonts w:asciiTheme="minorHAnsi" w:eastAsia="Times New Roman" w:hAnsiTheme="minorHAnsi" w:cs="Arial"/>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E656EE"/>
    <w:multiLevelType w:val="hybridMultilevel"/>
    <w:tmpl w:val="4F76CC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6303A94"/>
    <w:multiLevelType w:val="hybridMultilevel"/>
    <w:tmpl w:val="BDFE58A0"/>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1E9776D"/>
    <w:multiLevelType w:val="hybridMultilevel"/>
    <w:tmpl w:val="E49A6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206477B"/>
    <w:multiLevelType w:val="hybridMultilevel"/>
    <w:tmpl w:val="E81C2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3F56BEA"/>
    <w:multiLevelType w:val="hybridMultilevel"/>
    <w:tmpl w:val="8ACC504E"/>
    <w:lvl w:ilvl="0" w:tplc="35D6B928">
      <w:start w:val="1"/>
      <w:numFmt w:val="bullet"/>
      <w:lvlText w:val="-"/>
      <w:lvlJc w:val="left"/>
      <w:pPr>
        <w:tabs>
          <w:tab w:val="num" w:pos="720"/>
        </w:tabs>
        <w:ind w:left="720" w:hanging="360"/>
      </w:pPr>
      <w:rPr>
        <w:rFonts w:ascii="Arial" w:hAnsi="Arial" w:hint="default"/>
      </w:rPr>
    </w:lvl>
    <w:lvl w:ilvl="1" w:tplc="D8CA4498" w:tentative="1">
      <w:start w:val="1"/>
      <w:numFmt w:val="bullet"/>
      <w:lvlText w:val="-"/>
      <w:lvlJc w:val="left"/>
      <w:pPr>
        <w:tabs>
          <w:tab w:val="num" w:pos="1440"/>
        </w:tabs>
        <w:ind w:left="1440" w:hanging="360"/>
      </w:pPr>
      <w:rPr>
        <w:rFonts w:ascii="Arial" w:hAnsi="Arial" w:hint="default"/>
      </w:rPr>
    </w:lvl>
    <w:lvl w:ilvl="2" w:tplc="D3FADE02" w:tentative="1">
      <w:start w:val="1"/>
      <w:numFmt w:val="bullet"/>
      <w:lvlText w:val="-"/>
      <w:lvlJc w:val="left"/>
      <w:pPr>
        <w:tabs>
          <w:tab w:val="num" w:pos="2160"/>
        </w:tabs>
        <w:ind w:left="2160" w:hanging="360"/>
      </w:pPr>
      <w:rPr>
        <w:rFonts w:ascii="Arial" w:hAnsi="Arial" w:hint="default"/>
      </w:rPr>
    </w:lvl>
    <w:lvl w:ilvl="3" w:tplc="AE684FCC" w:tentative="1">
      <w:start w:val="1"/>
      <w:numFmt w:val="bullet"/>
      <w:lvlText w:val="-"/>
      <w:lvlJc w:val="left"/>
      <w:pPr>
        <w:tabs>
          <w:tab w:val="num" w:pos="2880"/>
        </w:tabs>
        <w:ind w:left="2880" w:hanging="360"/>
      </w:pPr>
      <w:rPr>
        <w:rFonts w:ascii="Arial" w:hAnsi="Arial" w:hint="default"/>
      </w:rPr>
    </w:lvl>
    <w:lvl w:ilvl="4" w:tplc="DE5CF49E" w:tentative="1">
      <w:start w:val="1"/>
      <w:numFmt w:val="bullet"/>
      <w:lvlText w:val="-"/>
      <w:lvlJc w:val="left"/>
      <w:pPr>
        <w:tabs>
          <w:tab w:val="num" w:pos="3600"/>
        </w:tabs>
        <w:ind w:left="3600" w:hanging="360"/>
      </w:pPr>
      <w:rPr>
        <w:rFonts w:ascii="Arial" w:hAnsi="Arial" w:hint="default"/>
      </w:rPr>
    </w:lvl>
    <w:lvl w:ilvl="5" w:tplc="1594137A" w:tentative="1">
      <w:start w:val="1"/>
      <w:numFmt w:val="bullet"/>
      <w:lvlText w:val="-"/>
      <w:lvlJc w:val="left"/>
      <w:pPr>
        <w:tabs>
          <w:tab w:val="num" w:pos="4320"/>
        </w:tabs>
        <w:ind w:left="4320" w:hanging="360"/>
      </w:pPr>
      <w:rPr>
        <w:rFonts w:ascii="Arial" w:hAnsi="Arial" w:hint="default"/>
      </w:rPr>
    </w:lvl>
    <w:lvl w:ilvl="6" w:tplc="9232F75E" w:tentative="1">
      <w:start w:val="1"/>
      <w:numFmt w:val="bullet"/>
      <w:lvlText w:val="-"/>
      <w:lvlJc w:val="left"/>
      <w:pPr>
        <w:tabs>
          <w:tab w:val="num" w:pos="5040"/>
        </w:tabs>
        <w:ind w:left="5040" w:hanging="360"/>
      </w:pPr>
      <w:rPr>
        <w:rFonts w:ascii="Arial" w:hAnsi="Arial" w:hint="default"/>
      </w:rPr>
    </w:lvl>
    <w:lvl w:ilvl="7" w:tplc="55D092E2" w:tentative="1">
      <w:start w:val="1"/>
      <w:numFmt w:val="bullet"/>
      <w:lvlText w:val="-"/>
      <w:lvlJc w:val="left"/>
      <w:pPr>
        <w:tabs>
          <w:tab w:val="num" w:pos="5760"/>
        </w:tabs>
        <w:ind w:left="5760" w:hanging="360"/>
      </w:pPr>
      <w:rPr>
        <w:rFonts w:ascii="Arial" w:hAnsi="Arial" w:hint="default"/>
      </w:rPr>
    </w:lvl>
    <w:lvl w:ilvl="8" w:tplc="83D8697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66D39F3"/>
    <w:multiLevelType w:val="hybridMultilevel"/>
    <w:tmpl w:val="C8B20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5A25B5"/>
    <w:multiLevelType w:val="hybridMultilevel"/>
    <w:tmpl w:val="8292C3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91A491C"/>
    <w:multiLevelType w:val="hybridMultilevel"/>
    <w:tmpl w:val="6A3C1CAE"/>
    <w:lvl w:ilvl="0" w:tplc="E3246CAE">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412A05"/>
    <w:multiLevelType w:val="hybridMultilevel"/>
    <w:tmpl w:val="753CE2BC"/>
    <w:lvl w:ilvl="0" w:tplc="CB2267C0">
      <w:start w:val="1"/>
      <w:numFmt w:val="bullet"/>
      <w:lvlText w:val=""/>
      <w:lvlJc w:val="left"/>
      <w:pPr>
        <w:tabs>
          <w:tab w:val="num" w:pos="720"/>
        </w:tabs>
        <w:ind w:left="720" w:hanging="360"/>
      </w:pPr>
      <w:rPr>
        <w:rFonts w:ascii="Wingdings" w:hAnsi="Wingdings" w:hint="default"/>
      </w:rPr>
    </w:lvl>
    <w:lvl w:ilvl="1" w:tplc="D062F6F6" w:tentative="1">
      <w:start w:val="1"/>
      <w:numFmt w:val="bullet"/>
      <w:lvlText w:val=""/>
      <w:lvlJc w:val="left"/>
      <w:pPr>
        <w:tabs>
          <w:tab w:val="num" w:pos="1440"/>
        </w:tabs>
        <w:ind w:left="1440" w:hanging="360"/>
      </w:pPr>
      <w:rPr>
        <w:rFonts w:ascii="Wingdings" w:hAnsi="Wingdings" w:hint="default"/>
      </w:rPr>
    </w:lvl>
    <w:lvl w:ilvl="2" w:tplc="C4BAB4DE" w:tentative="1">
      <w:start w:val="1"/>
      <w:numFmt w:val="bullet"/>
      <w:lvlText w:val=""/>
      <w:lvlJc w:val="left"/>
      <w:pPr>
        <w:tabs>
          <w:tab w:val="num" w:pos="2160"/>
        </w:tabs>
        <w:ind w:left="2160" w:hanging="360"/>
      </w:pPr>
      <w:rPr>
        <w:rFonts w:ascii="Wingdings" w:hAnsi="Wingdings" w:hint="default"/>
      </w:rPr>
    </w:lvl>
    <w:lvl w:ilvl="3" w:tplc="368A95E4" w:tentative="1">
      <w:start w:val="1"/>
      <w:numFmt w:val="bullet"/>
      <w:lvlText w:val=""/>
      <w:lvlJc w:val="left"/>
      <w:pPr>
        <w:tabs>
          <w:tab w:val="num" w:pos="2880"/>
        </w:tabs>
        <w:ind w:left="2880" w:hanging="360"/>
      </w:pPr>
      <w:rPr>
        <w:rFonts w:ascii="Wingdings" w:hAnsi="Wingdings" w:hint="default"/>
      </w:rPr>
    </w:lvl>
    <w:lvl w:ilvl="4" w:tplc="BE3EF228" w:tentative="1">
      <w:start w:val="1"/>
      <w:numFmt w:val="bullet"/>
      <w:lvlText w:val=""/>
      <w:lvlJc w:val="left"/>
      <w:pPr>
        <w:tabs>
          <w:tab w:val="num" w:pos="3600"/>
        </w:tabs>
        <w:ind w:left="3600" w:hanging="360"/>
      </w:pPr>
      <w:rPr>
        <w:rFonts w:ascii="Wingdings" w:hAnsi="Wingdings" w:hint="default"/>
      </w:rPr>
    </w:lvl>
    <w:lvl w:ilvl="5" w:tplc="AF3C2796" w:tentative="1">
      <w:start w:val="1"/>
      <w:numFmt w:val="bullet"/>
      <w:lvlText w:val=""/>
      <w:lvlJc w:val="left"/>
      <w:pPr>
        <w:tabs>
          <w:tab w:val="num" w:pos="4320"/>
        </w:tabs>
        <w:ind w:left="4320" w:hanging="360"/>
      </w:pPr>
      <w:rPr>
        <w:rFonts w:ascii="Wingdings" w:hAnsi="Wingdings" w:hint="default"/>
      </w:rPr>
    </w:lvl>
    <w:lvl w:ilvl="6" w:tplc="313655B2" w:tentative="1">
      <w:start w:val="1"/>
      <w:numFmt w:val="bullet"/>
      <w:lvlText w:val=""/>
      <w:lvlJc w:val="left"/>
      <w:pPr>
        <w:tabs>
          <w:tab w:val="num" w:pos="5040"/>
        </w:tabs>
        <w:ind w:left="5040" w:hanging="360"/>
      </w:pPr>
      <w:rPr>
        <w:rFonts w:ascii="Wingdings" w:hAnsi="Wingdings" w:hint="default"/>
      </w:rPr>
    </w:lvl>
    <w:lvl w:ilvl="7" w:tplc="FBA470E8" w:tentative="1">
      <w:start w:val="1"/>
      <w:numFmt w:val="bullet"/>
      <w:lvlText w:val=""/>
      <w:lvlJc w:val="left"/>
      <w:pPr>
        <w:tabs>
          <w:tab w:val="num" w:pos="5760"/>
        </w:tabs>
        <w:ind w:left="5760" w:hanging="360"/>
      </w:pPr>
      <w:rPr>
        <w:rFonts w:ascii="Wingdings" w:hAnsi="Wingdings" w:hint="default"/>
      </w:rPr>
    </w:lvl>
    <w:lvl w:ilvl="8" w:tplc="F4642B4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A336F77"/>
    <w:multiLevelType w:val="hybridMultilevel"/>
    <w:tmpl w:val="041AB7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2E6F1F"/>
    <w:multiLevelType w:val="hybridMultilevel"/>
    <w:tmpl w:val="AFFE3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CD032C5"/>
    <w:multiLevelType w:val="hybridMultilevel"/>
    <w:tmpl w:val="F68017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E615576"/>
    <w:multiLevelType w:val="hybridMultilevel"/>
    <w:tmpl w:val="AAEEF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19C44AC"/>
    <w:multiLevelType w:val="multilevel"/>
    <w:tmpl w:val="F5988B78"/>
    <w:lvl w:ilvl="0">
      <w:start w:val="1"/>
      <w:numFmt w:val="decimal"/>
      <w:pStyle w:val="Titre1"/>
      <w:lvlText w:val="%1"/>
      <w:lvlJc w:val="left"/>
      <w:pPr>
        <w:ind w:left="432" w:hanging="432"/>
      </w:pPr>
      <w:rPr>
        <w:rFonts w:hint="default"/>
        <w:sz w:val="28"/>
        <w:szCs w:val="28"/>
      </w:rPr>
    </w:lvl>
    <w:lvl w:ilvl="1">
      <w:start w:val="1"/>
      <w:numFmt w:val="decimal"/>
      <w:pStyle w:val="Titre2"/>
      <w:lvlText w:val="%1.%2"/>
      <w:lvlJc w:val="left"/>
      <w:pPr>
        <w:ind w:left="576" w:hanging="576"/>
      </w:pPr>
      <w:rPr>
        <w:rFonts w:hint="default"/>
        <w:b/>
        <w:i w:val="0"/>
        <w:color w:val="auto"/>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6" w15:restartNumberingAfterBreak="0">
    <w:nsid w:val="726731BC"/>
    <w:multiLevelType w:val="hybridMultilevel"/>
    <w:tmpl w:val="86200FAE"/>
    <w:lvl w:ilvl="0" w:tplc="0B0C2B0E">
      <w:start w:val="1"/>
      <w:numFmt w:val="bullet"/>
      <w:lvlText w:val="-"/>
      <w:lvlJc w:val="left"/>
      <w:pPr>
        <w:tabs>
          <w:tab w:val="num" w:pos="720"/>
        </w:tabs>
        <w:ind w:left="720" w:hanging="360"/>
      </w:pPr>
      <w:rPr>
        <w:rFonts w:ascii="Arial" w:hAnsi="Arial" w:hint="default"/>
      </w:rPr>
    </w:lvl>
    <w:lvl w:ilvl="1" w:tplc="1BF02362" w:tentative="1">
      <w:start w:val="1"/>
      <w:numFmt w:val="bullet"/>
      <w:lvlText w:val="-"/>
      <w:lvlJc w:val="left"/>
      <w:pPr>
        <w:tabs>
          <w:tab w:val="num" w:pos="1440"/>
        </w:tabs>
        <w:ind w:left="1440" w:hanging="360"/>
      </w:pPr>
      <w:rPr>
        <w:rFonts w:ascii="Arial" w:hAnsi="Arial" w:hint="default"/>
      </w:rPr>
    </w:lvl>
    <w:lvl w:ilvl="2" w:tplc="C742E3A6" w:tentative="1">
      <w:start w:val="1"/>
      <w:numFmt w:val="bullet"/>
      <w:lvlText w:val="-"/>
      <w:lvlJc w:val="left"/>
      <w:pPr>
        <w:tabs>
          <w:tab w:val="num" w:pos="2160"/>
        </w:tabs>
        <w:ind w:left="2160" w:hanging="360"/>
      </w:pPr>
      <w:rPr>
        <w:rFonts w:ascii="Arial" w:hAnsi="Arial" w:hint="default"/>
      </w:rPr>
    </w:lvl>
    <w:lvl w:ilvl="3" w:tplc="EEC21A76" w:tentative="1">
      <w:start w:val="1"/>
      <w:numFmt w:val="bullet"/>
      <w:lvlText w:val="-"/>
      <w:lvlJc w:val="left"/>
      <w:pPr>
        <w:tabs>
          <w:tab w:val="num" w:pos="2880"/>
        </w:tabs>
        <w:ind w:left="2880" w:hanging="360"/>
      </w:pPr>
      <w:rPr>
        <w:rFonts w:ascii="Arial" w:hAnsi="Arial" w:hint="default"/>
      </w:rPr>
    </w:lvl>
    <w:lvl w:ilvl="4" w:tplc="8A405170" w:tentative="1">
      <w:start w:val="1"/>
      <w:numFmt w:val="bullet"/>
      <w:lvlText w:val="-"/>
      <w:lvlJc w:val="left"/>
      <w:pPr>
        <w:tabs>
          <w:tab w:val="num" w:pos="3600"/>
        </w:tabs>
        <w:ind w:left="3600" w:hanging="360"/>
      </w:pPr>
      <w:rPr>
        <w:rFonts w:ascii="Arial" w:hAnsi="Arial" w:hint="default"/>
      </w:rPr>
    </w:lvl>
    <w:lvl w:ilvl="5" w:tplc="A34293BA" w:tentative="1">
      <w:start w:val="1"/>
      <w:numFmt w:val="bullet"/>
      <w:lvlText w:val="-"/>
      <w:lvlJc w:val="left"/>
      <w:pPr>
        <w:tabs>
          <w:tab w:val="num" w:pos="4320"/>
        </w:tabs>
        <w:ind w:left="4320" w:hanging="360"/>
      </w:pPr>
      <w:rPr>
        <w:rFonts w:ascii="Arial" w:hAnsi="Arial" w:hint="default"/>
      </w:rPr>
    </w:lvl>
    <w:lvl w:ilvl="6" w:tplc="CCF8EC9C" w:tentative="1">
      <w:start w:val="1"/>
      <w:numFmt w:val="bullet"/>
      <w:lvlText w:val="-"/>
      <w:lvlJc w:val="left"/>
      <w:pPr>
        <w:tabs>
          <w:tab w:val="num" w:pos="5040"/>
        </w:tabs>
        <w:ind w:left="5040" w:hanging="360"/>
      </w:pPr>
      <w:rPr>
        <w:rFonts w:ascii="Arial" w:hAnsi="Arial" w:hint="default"/>
      </w:rPr>
    </w:lvl>
    <w:lvl w:ilvl="7" w:tplc="C9FEBB52" w:tentative="1">
      <w:start w:val="1"/>
      <w:numFmt w:val="bullet"/>
      <w:lvlText w:val="-"/>
      <w:lvlJc w:val="left"/>
      <w:pPr>
        <w:tabs>
          <w:tab w:val="num" w:pos="5760"/>
        </w:tabs>
        <w:ind w:left="5760" w:hanging="360"/>
      </w:pPr>
      <w:rPr>
        <w:rFonts w:ascii="Arial" w:hAnsi="Arial" w:hint="default"/>
      </w:rPr>
    </w:lvl>
    <w:lvl w:ilvl="8" w:tplc="DAC65900"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44A04C9"/>
    <w:multiLevelType w:val="hybridMultilevel"/>
    <w:tmpl w:val="EB000B7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4BE6F3D"/>
    <w:multiLevelType w:val="hybridMultilevel"/>
    <w:tmpl w:val="723269AC"/>
    <w:lvl w:ilvl="0" w:tplc="78889714">
      <w:start w:val="1"/>
      <w:numFmt w:val="bullet"/>
      <w:lvlText w:val="-"/>
      <w:lvlJc w:val="left"/>
      <w:pPr>
        <w:tabs>
          <w:tab w:val="num" w:pos="720"/>
        </w:tabs>
        <w:ind w:left="720" w:hanging="360"/>
      </w:pPr>
      <w:rPr>
        <w:rFonts w:ascii="Arial" w:hAnsi="Arial" w:hint="default"/>
      </w:rPr>
    </w:lvl>
    <w:lvl w:ilvl="1" w:tplc="74901B98" w:tentative="1">
      <w:start w:val="1"/>
      <w:numFmt w:val="bullet"/>
      <w:lvlText w:val="-"/>
      <w:lvlJc w:val="left"/>
      <w:pPr>
        <w:tabs>
          <w:tab w:val="num" w:pos="1440"/>
        </w:tabs>
        <w:ind w:left="1440" w:hanging="360"/>
      </w:pPr>
      <w:rPr>
        <w:rFonts w:ascii="Arial" w:hAnsi="Arial" w:hint="default"/>
      </w:rPr>
    </w:lvl>
    <w:lvl w:ilvl="2" w:tplc="1F4ACE8A" w:tentative="1">
      <w:start w:val="1"/>
      <w:numFmt w:val="bullet"/>
      <w:lvlText w:val="-"/>
      <w:lvlJc w:val="left"/>
      <w:pPr>
        <w:tabs>
          <w:tab w:val="num" w:pos="2160"/>
        </w:tabs>
        <w:ind w:left="2160" w:hanging="360"/>
      </w:pPr>
      <w:rPr>
        <w:rFonts w:ascii="Arial" w:hAnsi="Arial" w:hint="default"/>
      </w:rPr>
    </w:lvl>
    <w:lvl w:ilvl="3" w:tplc="1AEC3730" w:tentative="1">
      <w:start w:val="1"/>
      <w:numFmt w:val="bullet"/>
      <w:lvlText w:val="-"/>
      <w:lvlJc w:val="left"/>
      <w:pPr>
        <w:tabs>
          <w:tab w:val="num" w:pos="2880"/>
        </w:tabs>
        <w:ind w:left="2880" w:hanging="360"/>
      </w:pPr>
      <w:rPr>
        <w:rFonts w:ascii="Arial" w:hAnsi="Arial" w:hint="default"/>
      </w:rPr>
    </w:lvl>
    <w:lvl w:ilvl="4" w:tplc="85CC4F78" w:tentative="1">
      <w:start w:val="1"/>
      <w:numFmt w:val="bullet"/>
      <w:lvlText w:val="-"/>
      <w:lvlJc w:val="left"/>
      <w:pPr>
        <w:tabs>
          <w:tab w:val="num" w:pos="3600"/>
        </w:tabs>
        <w:ind w:left="3600" w:hanging="360"/>
      </w:pPr>
      <w:rPr>
        <w:rFonts w:ascii="Arial" w:hAnsi="Arial" w:hint="default"/>
      </w:rPr>
    </w:lvl>
    <w:lvl w:ilvl="5" w:tplc="12C2E8C2" w:tentative="1">
      <w:start w:val="1"/>
      <w:numFmt w:val="bullet"/>
      <w:lvlText w:val="-"/>
      <w:lvlJc w:val="left"/>
      <w:pPr>
        <w:tabs>
          <w:tab w:val="num" w:pos="4320"/>
        </w:tabs>
        <w:ind w:left="4320" w:hanging="360"/>
      </w:pPr>
      <w:rPr>
        <w:rFonts w:ascii="Arial" w:hAnsi="Arial" w:hint="default"/>
      </w:rPr>
    </w:lvl>
    <w:lvl w:ilvl="6" w:tplc="DEDC3400" w:tentative="1">
      <w:start w:val="1"/>
      <w:numFmt w:val="bullet"/>
      <w:lvlText w:val="-"/>
      <w:lvlJc w:val="left"/>
      <w:pPr>
        <w:tabs>
          <w:tab w:val="num" w:pos="5040"/>
        </w:tabs>
        <w:ind w:left="5040" w:hanging="360"/>
      </w:pPr>
      <w:rPr>
        <w:rFonts w:ascii="Arial" w:hAnsi="Arial" w:hint="default"/>
      </w:rPr>
    </w:lvl>
    <w:lvl w:ilvl="7" w:tplc="6EF89784" w:tentative="1">
      <w:start w:val="1"/>
      <w:numFmt w:val="bullet"/>
      <w:lvlText w:val="-"/>
      <w:lvlJc w:val="left"/>
      <w:pPr>
        <w:tabs>
          <w:tab w:val="num" w:pos="5760"/>
        </w:tabs>
        <w:ind w:left="5760" w:hanging="360"/>
      </w:pPr>
      <w:rPr>
        <w:rFonts w:ascii="Arial" w:hAnsi="Arial" w:hint="default"/>
      </w:rPr>
    </w:lvl>
    <w:lvl w:ilvl="8" w:tplc="31C24AF0"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4D27036"/>
    <w:multiLevelType w:val="hybridMultilevel"/>
    <w:tmpl w:val="2F842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4FE071C"/>
    <w:multiLevelType w:val="hybridMultilevel"/>
    <w:tmpl w:val="B9A68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54495262">
    <w:abstractNumId w:val="45"/>
  </w:num>
  <w:num w:numId="2" w16cid:durableId="178784104">
    <w:abstractNumId w:val="13"/>
  </w:num>
  <w:num w:numId="3" w16cid:durableId="1864398498">
    <w:abstractNumId w:val="25"/>
  </w:num>
  <w:num w:numId="4" w16cid:durableId="990209282">
    <w:abstractNumId w:val="31"/>
  </w:num>
  <w:num w:numId="5" w16cid:durableId="556937649">
    <w:abstractNumId w:val="19"/>
  </w:num>
  <w:num w:numId="6" w16cid:durableId="1931115137">
    <w:abstractNumId w:val="39"/>
  </w:num>
  <w:num w:numId="7" w16cid:durableId="767429807">
    <w:abstractNumId w:val="30"/>
  </w:num>
  <w:num w:numId="8" w16cid:durableId="75638496">
    <w:abstractNumId w:val="2"/>
  </w:num>
  <w:num w:numId="9" w16cid:durableId="1231648228">
    <w:abstractNumId w:val="47"/>
  </w:num>
  <w:num w:numId="10" w16cid:durableId="339551963">
    <w:abstractNumId w:val="3"/>
  </w:num>
  <w:num w:numId="11" w16cid:durableId="1663392110">
    <w:abstractNumId w:val="29"/>
  </w:num>
  <w:num w:numId="12" w16cid:durableId="530069458">
    <w:abstractNumId w:val="16"/>
  </w:num>
  <w:num w:numId="13" w16cid:durableId="1918588455">
    <w:abstractNumId w:val="33"/>
  </w:num>
  <w:num w:numId="14" w16cid:durableId="196815490">
    <w:abstractNumId w:val="1"/>
  </w:num>
  <w:num w:numId="15" w16cid:durableId="1677151669">
    <w:abstractNumId w:val="11"/>
  </w:num>
  <w:num w:numId="16" w16cid:durableId="627930755">
    <w:abstractNumId w:val="20"/>
  </w:num>
  <w:num w:numId="17" w16cid:durableId="59638417">
    <w:abstractNumId w:val="27"/>
  </w:num>
  <w:num w:numId="18" w16cid:durableId="2107841265">
    <w:abstractNumId w:val="6"/>
  </w:num>
  <w:num w:numId="19" w16cid:durableId="1828933858">
    <w:abstractNumId w:val="18"/>
  </w:num>
  <w:num w:numId="20" w16cid:durableId="895120083">
    <w:abstractNumId w:val="41"/>
  </w:num>
  <w:num w:numId="21" w16cid:durableId="804736016">
    <w:abstractNumId w:val="12"/>
  </w:num>
  <w:num w:numId="22" w16cid:durableId="1919174266">
    <w:abstractNumId w:val="9"/>
  </w:num>
  <w:num w:numId="23" w16cid:durableId="586231270">
    <w:abstractNumId w:val="48"/>
  </w:num>
  <w:num w:numId="24" w16cid:durableId="1344479307">
    <w:abstractNumId w:val="40"/>
  </w:num>
  <w:num w:numId="25" w16cid:durableId="716590324">
    <w:abstractNumId w:val="36"/>
  </w:num>
  <w:num w:numId="26" w16cid:durableId="814682595">
    <w:abstractNumId w:val="5"/>
  </w:num>
  <w:num w:numId="27" w16cid:durableId="1756973582">
    <w:abstractNumId w:val="46"/>
  </w:num>
  <w:num w:numId="28" w16cid:durableId="253364144">
    <w:abstractNumId w:val="21"/>
  </w:num>
  <w:num w:numId="29" w16cid:durableId="1117600884">
    <w:abstractNumId w:val="7"/>
  </w:num>
  <w:num w:numId="30" w16cid:durableId="1821967334">
    <w:abstractNumId w:val="0"/>
  </w:num>
  <w:num w:numId="31" w16cid:durableId="727463528">
    <w:abstractNumId w:val="14"/>
  </w:num>
  <w:num w:numId="32" w16cid:durableId="1670675752">
    <w:abstractNumId w:val="26"/>
  </w:num>
  <w:num w:numId="33" w16cid:durableId="1189222730">
    <w:abstractNumId w:val="37"/>
  </w:num>
  <w:num w:numId="34" w16cid:durableId="1657956752">
    <w:abstractNumId w:val="49"/>
  </w:num>
  <w:num w:numId="35" w16cid:durableId="788009620">
    <w:abstractNumId w:val="50"/>
  </w:num>
  <w:num w:numId="36" w16cid:durableId="33773264">
    <w:abstractNumId w:val="23"/>
  </w:num>
  <w:num w:numId="37" w16cid:durableId="793013778">
    <w:abstractNumId w:val="43"/>
  </w:num>
  <w:num w:numId="38" w16cid:durableId="363139203">
    <w:abstractNumId w:val="8"/>
  </w:num>
  <w:num w:numId="39" w16cid:durableId="1549949908">
    <w:abstractNumId w:val="4"/>
  </w:num>
  <w:num w:numId="40" w16cid:durableId="47078069">
    <w:abstractNumId w:val="10"/>
  </w:num>
  <w:num w:numId="41" w16cid:durableId="1167090356">
    <w:abstractNumId w:val="44"/>
  </w:num>
  <w:num w:numId="42" w16cid:durableId="578368590">
    <w:abstractNumId w:val="34"/>
  </w:num>
  <w:num w:numId="43" w16cid:durableId="552665835">
    <w:abstractNumId w:val="15"/>
  </w:num>
  <w:num w:numId="44" w16cid:durableId="1710374100">
    <w:abstractNumId w:val="32"/>
  </w:num>
  <w:num w:numId="45" w16cid:durableId="1010064574">
    <w:abstractNumId w:val="22"/>
  </w:num>
  <w:num w:numId="46" w16cid:durableId="1643658960">
    <w:abstractNumId w:val="35"/>
  </w:num>
  <w:num w:numId="47" w16cid:durableId="579101172">
    <w:abstractNumId w:val="17"/>
  </w:num>
  <w:num w:numId="48" w16cid:durableId="578448860">
    <w:abstractNumId w:val="38"/>
  </w:num>
  <w:num w:numId="49" w16cid:durableId="69042140">
    <w:abstractNumId w:val="42"/>
  </w:num>
  <w:num w:numId="50" w16cid:durableId="578953112">
    <w:abstractNumId w:val="28"/>
  </w:num>
  <w:num w:numId="51" w16cid:durableId="774592148">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6C3"/>
    <w:rsid w:val="00051AE2"/>
    <w:rsid w:val="000917F6"/>
    <w:rsid w:val="000A5B79"/>
    <w:rsid w:val="001027F6"/>
    <w:rsid w:val="001C3134"/>
    <w:rsid w:val="001E415E"/>
    <w:rsid w:val="002B2CA3"/>
    <w:rsid w:val="002C085B"/>
    <w:rsid w:val="002D63F0"/>
    <w:rsid w:val="002F302D"/>
    <w:rsid w:val="00332308"/>
    <w:rsid w:val="00347D75"/>
    <w:rsid w:val="00363565"/>
    <w:rsid w:val="00364F47"/>
    <w:rsid w:val="00404347"/>
    <w:rsid w:val="004A553C"/>
    <w:rsid w:val="00501FA8"/>
    <w:rsid w:val="00525884"/>
    <w:rsid w:val="005679F8"/>
    <w:rsid w:val="005F187B"/>
    <w:rsid w:val="0062255A"/>
    <w:rsid w:val="0064403E"/>
    <w:rsid w:val="006467E6"/>
    <w:rsid w:val="00680C30"/>
    <w:rsid w:val="006E6A44"/>
    <w:rsid w:val="00700145"/>
    <w:rsid w:val="0072717A"/>
    <w:rsid w:val="007842C4"/>
    <w:rsid w:val="007B74C1"/>
    <w:rsid w:val="007E040F"/>
    <w:rsid w:val="007E75A9"/>
    <w:rsid w:val="00803B48"/>
    <w:rsid w:val="00844B9A"/>
    <w:rsid w:val="008638C0"/>
    <w:rsid w:val="008B29CC"/>
    <w:rsid w:val="0090534C"/>
    <w:rsid w:val="009317D4"/>
    <w:rsid w:val="00956D82"/>
    <w:rsid w:val="00977642"/>
    <w:rsid w:val="00987777"/>
    <w:rsid w:val="009F0C2B"/>
    <w:rsid w:val="00A145F7"/>
    <w:rsid w:val="00A804E2"/>
    <w:rsid w:val="00AA15A7"/>
    <w:rsid w:val="00AA7F72"/>
    <w:rsid w:val="00B07D3A"/>
    <w:rsid w:val="00BB205C"/>
    <w:rsid w:val="00BC6E1D"/>
    <w:rsid w:val="00C00B90"/>
    <w:rsid w:val="00C73DB1"/>
    <w:rsid w:val="00CA3FC7"/>
    <w:rsid w:val="00D369BF"/>
    <w:rsid w:val="00D9015B"/>
    <w:rsid w:val="00E15A5B"/>
    <w:rsid w:val="00E203DB"/>
    <w:rsid w:val="00EA455F"/>
    <w:rsid w:val="00F016C3"/>
    <w:rsid w:val="00F032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C4DA"/>
  <w15:chartTrackingRefBased/>
  <w15:docId w15:val="{DDFC1CFE-6CEB-4CEB-8E7F-57C893EF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6C3"/>
    <w:pPr>
      <w:spacing w:after="200" w:line="276" w:lineRule="auto"/>
    </w:pPr>
    <w:rPr>
      <w:rFonts w:ascii="Calibri" w:eastAsia="Times New Roman" w:hAnsi="Calibri" w:cs="Times New Roman"/>
      <w:lang w:eastAsia="fr-FR"/>
    </w:rPr>
  </w:style>
  <w:style w:type="paragraph" w:styleId="Titre1">
    <w:name w:val="heading 1"/>
    <w:basedOn w:val="Normal"/>
    <w:next w:val="Normal"/>
    <w:link w:val="Titre1Car"/>
    <w:qFormat/>
    <w:rsid w:val="00F016C3"/>
    <w:pPr>
      <w:keepNext/>
      <w:numPr>
        <w:numId w:val="1"/>
      </w:numPr>
      <w:spacing w:before="240" w:after="60" w:line="240" w:lineRule="auto"/>
      <w:outlineLvl w:val="0"/>
    </w:pPr>
    <w:rPr>
      <w:rFonts w:ascii="Arial" w:hAnsi="Arial" w:cs="Arial"/>
      <w:b/>
      <w:bCs/>
      <w:kern w:val="32"/>
      <w:sz w:val="32"/>
      <w:szCs w:val="32"/>
    </w:rPr>
  </w:style>
  <w:style w:type="paragraph" w:styleId="Titre2">
    <w:name w:val="heading 2"/>
    <w:basedOn w:val="Normal"/>
    <w:next w:val="Normal"/>
    <w:link w:val="Titre2Car"/>
    <w:uiPriority w:val="9"/>
    <w:qFormat/>
    <w:rsid w:val="00F016C3"/>
    <w:pPr>
      <w:keepNext/>
      <w:numPr>
        <w:ilvl w:val="1"/>
        <w:numId w:val="1"/>
      </w:numPr>
      <w:spacing w:before="240" w:after="60" w:line="240" w:lineRule="auto"/>
      <w:outlineLvl w:val="1"/>
    </w:pPr>
    <w:rPr>
      <w:rFonts w:ascii="Cambria" w:hAnsi="Cambria"/>
      <w:b/>
      <w:bCs/>
      <w:i/>
      <w:iCs/>
      <w:sz w:val="28"/>
      <w:szCs w:val="28"/>
    </w:rPr>
  </w:style>
  <w:style w:type="paragraph" w:styleId="Titre3">
    <w:name w:val="heading 3"/>
    <w:basedOn w:val="Normal"/>
    <w:next w:val="Normal"/>
    <w:link w:val="Titre3Car"/>
    <w:uiPriority w:val="99"/>
    <w:qFormat/>
    <w:rsid w:val="00F016C3"/>
    <w:pPr>
      <w:keepNext/>
      <w:numPr>
        <w:ilvl w:val="2"/>
        <w:numId w:val="1"/>
      </w:numPr>
      <w:spacing w:before="240" w:after="60" w:line="240" w:lineRule="auto"/>
      <w:outlineLvl w:val="2"/>
    </w:pPr>
    <w:rPr>
      <w:rFonts w:ascii="Cambria" w:hAnsi="Cambria"/>
      <w:b/>
      <w:bCs/>
      <w:sz w:val="26"/>
      <w:szCs w:val="26"/>
    </w:rPr>
  </w:style>
  <w:style w:type="paragraph" w:styleId="Titre4">
    <w:name w:val="heading 4"/>
    <w:basedOn w:val="Normal"/>
    <w:next w:val="Normal"/>
    <w:link w:val="Titre4Car"/>
    <w:uiPriority w:val="9"/>
    <w:unhideWhenUsed/>
    <w:qFormat/>
    <w:rsid w:val="00F016C3"/>
    <w:pPr>
      <w:keepNext/>
      <w:keepLines/>
      <w:numPr>
        <w:ilvl w:val="3"/>
        <w:numId w:val="1"/>
      </w:numPr>
      <w:spacing w:before="200" w:after="0" w:line="240" w:lineRule="auto"/>
      <w:outlineLvl w:val="3"/>
    </w:pPr>
    <w:rPr>
      <w:rFonts w:ascii="Cambria" w:hAnsi="Cambria"/>
      <w:b/>
      <w:bCs/>
      <w:i/>
      <w:iCs/>
      <w:color w:val="4F81BD"/>
      <w:sz w:val="20"/>
      <w:szCs w:val="20"/>
    </w:rPr>
  </w:style>
  <w:style w:type="paragraph" w:styleId="Titre5">
    <w:name w:val="heading 5"/>
    <w:basedOn w:val="Normal"/>
    <w:next w:val="Normal"/>
    <w:link w:val="Titre5Car"/>
    <w:semiHidden/>
    <w:unhideWhenUsed/>
    <w:qFormat/>
    <w:rsid w:val="00F016C3"/>
    <w:pPr>
      <w:keepNext/>
      <w:keepLines/>
      <w:numPr>
        <w:ilvl w:val="4"/>
        <w:numId w:val="1"/>
      </w:numPr>
      <w:spacing w:before="200" w:after="0" w:line="240" w:lineRule="auto"/>
      <w:outlineLvl w:val="4"/>
    </w:pPr>
    <w:rPr>
      <w:rFonts w:ascii="Cambria" w:hAnsi="Cambria"/>
      <w:color w:val="243F60"/>
      <w:sz w:val="20"/>
      <w:szCs w:val="20"/>
    </w:rPr>
  </w:style>
  <w:style w:type="paragraph" w:styleId="Titre6">
    <w:name w:val="heading 6"/>
    <w:basedOn w:val="Normal"/>
    <w:next w:val="Normal"/>
    <w:link w:val="Titre6Car"/>
    <w:semiHidden/>
    <w:unhideWhenUsed/>
    <w:qFormat/>
    <w:rsid w:val="00F016C3"/>
    <w:pPr>
      <w:keepNext/>
      <w:keepLines/>
      <w:numPr>
        <w:ilvl w:val="5"/>
        <w:numId w:val="1"/>
      </w:numPr>
      <w:spacing w:before="200" w:after="0" w:line="240" w:lineRule="auto"/>
      <w:outlineLvl w:val="5"/>
    </w:pPr>
    <w:rPr>
      <w:rFonts w:ascii="Cambria" w:hAnsi="Cambria"/>
      <w:i/>
      <w:iCs/>
      <w:color w:val="243F60"/>
      <w:sz w:val="20"/>
      <w:szCs w:val="20"/>
    </w:rPr>
  </w:style>
  <w:style w:type="paragraph" w:styleId="Titre7">
    <w:name w:val="heading 7"/>
    <w:basedOn w:val="Normal"/>
    <w:next w:val="Normal"/>
    <w:link w:val="Titre7Car"/>
    <w:uiPriority w:val="99"/>
    <w:qFormat/>
    <w:rsid w:val="00F016C3"/>
    <w:pPr>
      <w:keepNext/>
      <w:numPr>
        <w:ilvl w:val="6"/>
        <w:numId w:val="1"/>
      </w:numPr>
      <w:spacing w:after="0" w:line="240" w:lineRule="auto"/>
      <w:jc w:val="center"/>
      <w:outlineLvl w:val="6"/>
    </w:pPr>
    <w:rPr>
      <w:rFonts w:ascii="Times New Roman" w:hAnsi="Times New Roman"/>
      <w:sz w:val="32"/>
      <w:szCs w:val="20"/>
    </w:rPr>
  </w:style>
  <w:style w:type="paragraph" w:styleId="Titre8">
    <w:name w:val="heading 8"/>
    <w:basedOn w:val="Normal"/>
    <w:next w:val="Normal"/>
    <w:link w:val="Titre8Car"/>
    <w:uiPriority w:val="99"/>
    <w:qFormat/>
    <w:rsid w:val="00F016C3"/>
    <w:pPr>
      <w:keepNext/>
      <w:numPr>
        <w:ilvl w:val="7"/>
        <w:numId w:val="1"/>
      </w:numPr>
      <w:spacing w:after="0" w:line="240" w:lineRule="auto"/>
      <w:jc w:val="center"/>
      <w:outlineLvl w:val="7"/>
    </w:pPr>
    <w:rPr>
      <w:rFonts w:ascii="Times New Roman" w:hAnsi="Times New Roman"/>
      <w:color w:val="800080"/>
      <w:sz w:val="32"/>
      <w:szCs w:val="20"/>
    </w:rPr>
  </w:style>
  <w:style w:type="paragraph" w:styleId="Titre9">
    <w:name w:val="heading 9"/>
    <w:basedOn w:val="Normal"/>
    <w:next w:val="Normal"/>
    <w:link w:val="Titre9Car"/>
    <w:semiHidden/>
    <w:unhideWhenUsed/>
    <w:qFormat/>
    <w:rsid w:val="00F016C3"/>
    <w:pPr>
      <w:keepNext/>
      <w:keepLines/>
      <w:numPr>
        <w:ilvl w:val="8"/>
        <w:numId w:val="1"/>
      </w:numPr>
      <w:spacing w:before="200" w:after="0" w:line="240" w:lineRule="auto"/>
      <w:outlineLvl w:val="8"/>
    </w:pPr>
    <w:rPr>
      <w:rFonts w:ascii="Cambria" w:hAnsi="Cambria"/>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016C3"/>
    <w:rPr>
      <w:rFonts w:ascii="Arial" w:eastAsia="Times New Roman" w:hAnsi="Arial" w:cs="Arial"/>
      <w:b/>
      <w:bCs/>
      <w:kern w:val="32"/>
      <w:sz w:val="32"/>
      <w:szCs w:val="32"/>
      <w:lang w:eastAsia="fr-FR"/>
    </w:rPr>
  </w:style>
  <w:style w:type="character" w:customStyle="1" w:styleId="Titre2Car">
    <w:name w:val="Titre 2 Car"/>
    <w:basedOn w:val="Policepardfaut"/>
    <w:link w:val="Titre2"/>
    <w:uiPriority w:val="9"/>
    <w:rsid w:val="00F016C3"/>
    <w:rPr>
      <w:rFonts w:ascii="Cambria" w:eastAsia="Times New Roman" w:hAnsi="Cambria" w:cs="Times New Roman"/>
      <w:b/>
      <w:bCs/>
      <w:i/>
      <w:iCs/>
      <w:sz w:val="28"/>
      <w:szCs w:val="28"/>
      <w:lang w:eastAsia="fr-FR"/>
    </w:rPr>
  </w:style>
  <w:style w:type="character" w:customStyle="1" w:styleId="Titre3Car">
    <w:name w:val="Titre 3 Car"/>
    <w:basedOn w:val="Policepardfaut"/>
    <w:link w:val="Titre3"/>
    <w:uiPriority w:val="99"/>
    <w:rsid w:val="00F016C3"/>
    <w:rPr>
      <w:rFonts w:ascii="Cambria" w:eastAsia="Times New Roman" w:hAnsi="Cambria" w:cs="Times New Roman"/>
      <w:b/>
      <w:bCs/>
      <w:sz w:val="26"/>
      <w:szCs w:val="26"/>
      <w:lang w:eastAsia="fr-FR"/>
    </w:rPr>
  </w:style>
  <w:style w:type="character" w:customStyle="1" w:styleId="Titre4Car">
    <w:name w:val="Titre 4 Car"/>
    <w:basedOn w:val="Policepardfaut"/>
    <w:link w:val="Titre4"/>
    <w:uiPriority w:val="9"/>
    <w:rsid w:val="00F016C3"/>
    <w:rPr>
      <w:rFonts w:ascii="Cambria" w:eastAsia="Times New Roman" w:hAnsi="Cambria" w:cs="Times New Roman"/>
      <w:b/>
      <w:bCs/>
      <w:i/>
      <w:iCs/>
      <w:color w:val="4F81BD"/>
      <w:sz w:val="20"/>
      <w:szCs w:val="20"/>
      <w:lang w:eastAsia="fr-FR"/>
    </w:rPr>
  </w:style>
  <w:style w:type="character" w:customStyle="1" w:styleId="Titre5Car">
    <w:name w:val="Titre 5 Car"/>
    <w:basedOn w:val="Policepardfaut"/>
    <w:link w:val="Titre5"/>
    <w:semiHidden/>
    <w:rsid w:val="00F016C3"/>
    <w:rPr>
      <w:rFonts w:ascii="Cambria" w:eastAsia="Times New Roman" w:hAnsi="Cambria" w:cs="Times New Roman"/>
      <w:color w:val="243F60"/>
      <w:sz w:val="20"/>
      <w:szCs w:val="20"/>
      <w:lang w:eastAsia="fr-FR"/>
    </w:rPr>
  </w:style>
  <w:style w:type="character" w:customStyle="1" w:styleId="Titre6Car">
    <w:name w:val="Titre 6 Car"/>
    <w:basedOn w:val="Policepardfaut"/>
    <w:link w:val="Titre6"/>
    <w:semiHidden/>
    <w:rsid w:val="00F016C3"/>
    <w:rPr>
      <w:rFonts w:ascii="Cambria" w:eastAsia="Times New Roman" w:hAnsi="Cambria" w:cs="Times New Roman"/>
      <w:i/>
      <w:iCs/>
      <w:color w:val="243F60"/>
      <w:sz w:val="20"/>
      <w:szCs w:val="20"/>
      <w:lang w:eastAsia="fr-FR"/>
    </w:rPr>
  </w:style>
  <w:style w:type="character" w:customStyle="1" w:styleId="Titre7Car">
    <w:name w:val="Titre 7 Car"/>
    <w:basedOn w:val="Policepardfaut"/>
    <w:link w:val="Titre7"/>
    <w:uiPriority w:val="99"/>
    <w:rsid w:val="00F016C3"/>
    <w:rPr>
      <w:rFonts w:ascii="Times New Roman" w:eastAsia="Times New Roman" w:hAnsi="Times New Roman" w:cs="Times New Roman"/>
      <w:sz w:val="32"/>
      <w:szCs w:val="20"/>
      <w:lang w:eastAsia="fr-FR"/>
    </w:rPr>
  </w:style>
  <w:style w:type="character" w:customStyle="1" w:styleId="Titre8Car">
    <w:name w:val="Titre 8 Car"/>
    <w:basedOn w:val="Policepardfaut"/>
    <w:link w:val="Titre8"/>
    <w:uiPriority w:val="99"/>
    <w:rsid w:val="00F016C3"/>
    <w:rPr>
      <w:rFonts w:ascii="Times New Roman" w:eastAsia="Times New Roman" w:hAnsi="Times New Roman" w:cs="Times New Roman"/>
      <w:color w:val="800080"/>
      <w:sz w:val="32"/>
      <w:szCs w:val="20"/>
      <w:lang w:eastAsia="fr-FR"/>
    </w:rPr>
  </w:style>
  <w:style w:type="character" w:customStyle="1" w:styleId="Titre9Car">
    <w:name w:val="Titre 9 Car"/>
    <w:basedOn w:val="Policepardfaut"/>
    <w:link w:val="Titre9"/>
    <w:semiHidden/>
    <w:rsid w:val="00F016C3"/>
    <w:rPr>
      <w:rFonts w:ascii="Cambria" w:eastAsia="Times New Roman" w:hAnsi="Cambria" w:cs="Times New Roman"/>
      <w:i/>
      <w:iCs/>
      <w:color w:val="404040"/>
      <w:sz w:val="20"/>
      <w:szCs w:val="20"/>
      <w:lang w:eastAsia="fr-FR"/>
    </w:rPr>
  </w:style>
  <w:style w:type="paragraph" w:styleId="Paragraphedeliste">
    <w:name w:val="List Paragraph"/>
    <w:basedOn w:val="Normal"/>
    <w:link w:val="ParagraphedelisteCar"/>
    <w:uiPriority w:val="34"/>
    <w:qFormat/>
    <w:rsid w:val="00F016C3"/>
    <w:pPr>
      <w:ind w:left="720"/>
      <w:contextualSpacing/>
    </w:pPr>
  </w:style>
  <w:style w:type="character" w:customStyle="1" w:styleId="ParagraphedelisteCar">
    <w:name w:val="Paragraphe de liste Car"/>
    <w:link w:val="Paragraphedeliste"/>
    <w:uiPriority w:val="34"/>
    <w:locked/>
    <w:rsid w:val="00F016C3"/>
    <w:rPr>
      <w:rFonts w:ascii="Calibri" w:eastAsia="Times New Roman" w:hAnsi="Calibri" w:cs="Times New Roman"/>
      <w:lang w:eastAsia="fr-FR"/>
    </w:rPr>
  </w:style>
  <w:style w:type="paragraph" w:styleId="Corpsdetexte">
    <w:name w:val="Body Text"/>
    <w:basedOn w:val="Normal"/>
    <w:link w:val="CorpsdetexteCar"/>
    <w:rsid w:val="00F016C3"/>
    <w:pPr>
      <w:spacing w:after="120" w:line="240" w:lineRule="auto"/>
    </w:pPr>
    <w:rPr>
      <w:rFonts w:ascii="Times New Roman" w:hAnsi="Times New Roman"/>
      <w:sz w:val="20"/>
      <w:szCs w:val="20"/>
    </w:rPr>
  </w:style>
  <w:style w:type="character" w:customStyle="1" w:styleId="CorpsdetexteCar">
    <w:name w:val="Corps de texte Car"/>
    <w:basedOn w:val="Policepardfaut"/>
    <w:link w:val="Corpsdetexte"/>
    <w:rsid w:val="00F016C3"/>
    <w:rPr>
      <w:rFonts w:ascii="Times New Roman" w:eastAsia="Times New Roman" w:hAnsi="Times New Roman" w:cs="Times New Roman"/>
      <w:sz w:val="20"/>
      <w:szCs w:val="20"/>
      <w:lang w:eastAsia="fr-FR"/>
    </w:rPr>
  </w:style>
  <w:style w:type="paragraph" w:styleId="Listepuces3">
    <w:name w:val="List Bullet 3"/>
    <w:basedOn w:val="Normal"/>
    <w:uiPriority w:val="99"/>
    <w:unhideWhenUsed/>
    <w:rsid w:val="00F016C3"/>
    <w:pPr>
      <w:tabs>
        <w:tab w:val="num" w:pos="926"/>
      </w:tabs>
      <w:ind w:left="926" w:hanging="360"/>
      <w:contextualSpacing/>
    </w:pPr>
  </w:style>
  <w:style w:type="paragraph" w:styleId="Liste3">
    <w:name w:val="List 3"/>
    <w:basedOn w:val="Normal"/>
    <w:uiPriority w:val="99"/>
    <w:unhideWhenUsed/>
    <w:rsid w:val="00F016C3"/>
    <w:pPr>
      <w:spacing w:after="0"/>
      <w:ind w:left="849" w:hanging="283"/>
      <w:contextualSpacing/>
      <w:jc w:val="both"/>
    </w:pPr>
  </w:style>
  <w:style w:type="character" w:styleId="Lienhypertexte">
    <w:name w:val="Hyperlink"/>
    <w:basedOn w:val="Policepardfaut"/>
    <w:uiPriority w:val="99"/>
    <w:unhideWhenUsed/>
    <w:rsid w:val="00F016C3"/>
    <w:rPr>
      <w:color w:val="0563C1" w:themeColor="hyperlink"/>
      <w:u w:val="single"/>
    </w:rPr>
  </w:style>
  <w:style w:type="table" w:styleId="Grilledutableau">
    <w:name w:val="Table Grid"/>
    <w:basedOn w:val="TableauNormal"/>
    <w:uiPriority w:val="39"/>
    <w:rsid w:val="006E6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melineusername">
    <w:name w:val="timelineusername"/>
    <w:basedOn w:val="Policepardfaut"/>
    <w:rsid w:val="00987777"/>
  </w:style>
  <w:style w:type="character" w:styleId="Accentuation">
    <w:name w:val="Emphasis"/>
    <w:basedOn w:val="Policepardfaut"/>
    <w:uiPriority w:val="20"/>
    <w:qFormat/>
    <w:rsid w:val="00B07D3A"/>
    <w:rPr>
      <w:i/>
      <w:iCs/>
    </w:rPr>
  </w:style>
  <w:style w:type="paragraph" w:styleId="Textedebulles">
    <w:name w:val="Balloon Text"/>
    <w:basedOn w:val="Normal"/>
    <w:link w:val="TextedebullesCar"/>
    <w:uiPriority w:val="99"/>
    <w:semiHidden/>
    <w:unhideWhenUsed/>
    <w:rsid w:val="0052588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25884"/>
    <w:rPr>
      <w:rFonts w:ascii="Segoe UI" w:eastAsia="Times New Roman" w:hAnsi="Segoe UI" w:cs="Segoe UI"/>
      <w:sz w:val="18"/>
      <w:szCs w:val="18"/>
      <w:lang w:eastAsia="fr-FR"/>
    </w:rPr>
  </w:style>
  <w:style w:type="character" w:customStyle="1" w:styleId="s3uucc">
    <w:name w:val="s3uucc"/>
    <w:basedOn w:val="Policepardfaut"/>
    <w:rsid w:val="005F187B"/>
  </w:style>
  <w:style w:type="table" w:customStyle="1" w:styleId="TableNormal">
    <w:name w:val="Table Normal"/>
    <w:uiPriority w:val="2"/>
    <w:semiHidden/>
    <w:unhideWhenUsed/>
    <w:qFormat/>
    <w:rsid w:val="00844B9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B9A"/>
    <w:pPr>
      <w:widowControl w:val="0"/>
      <w:autoSpaceDE w:val="0"/>
      <w:autoSpaceDN w:val="0"/>
      <w:spacing w:after="0" w:line="240" w:lineRule="auto"/>
    </w:pPr>
    <w:rPr>
      <w:rFonts w:ascii="Times New Roman" w:hAnsi="Times New Roman"/>
      <w:lang w:bidi="fr-FR"/>
    </w:rPr>
  </w:style>
  <w:style w:type="character" w:styleId="Marquedecommentaire">
    <w:name w:val="annotation reference"/>
    <w:basedOn w:val="Policepardfaut"/>
    <w:uiPriority w:val="99"/>
    <w:semiHidden/>
    <w:unhideWhenUsed/>
    <w:rsid w:val="00404347"/>
    <w:rPr>
      <w:sz w:val="16"/>
      <w:szCs w:val="16"/>
    </w:rPr>
  </w:style>
  <w:style w:type="paragraph" w:styleId="Commentaire">
    <w:name w:val="annotation text"/>
    <w:basedOn w:val="Normal"/>
    <w:link w:val="CommentaireCar"/>
    <w:uiPriority w:val="99"/>
    <w:semiHidden/>
    <w:unhideWhenUsed/>
    <w:rsid w:val="00404347"/>
    <w:pPr>
      <w:spacing w:line="240" w:lineRule="auto"/>
    </w:pPr>
    <w:rPr>
      <w:sz w:val="20"/>
      <w:szCs w:val="20"/>
    </w:rPr>
  </w:style>
  <w:style w:type="character" w:customStyle="1" w:styleId="CommentaireCar">
    <w:name w:val="Commentaire Car"/>
    <w:basedOn w:val="Policepardfaut"/>
    <w:link w:val="Commentaire"/>
    <w:uiPriority w:val="99"/>
    <w:semiHidden/>
    <w:rsid w:val="00404347"/>
    <w:rPr>
      <w:rFonts w:ascii="Calibri" w:eastAsia="Times New Roman" w:hAnsi="Calibri"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404347"/>
    <w:rPr>
      <w:b/>
      <w:bCs/>
    </w:rPr>
  </w:style>
  <w:style w:type="character" w:customStyle="1" w:styleId="ObjetducommentaireCar">
    <w:name w:val="Objet du commentaire Car"/>
    <w:basedOn w:val="CommentaireCar"/>
    <w:link w:val="Objetducommentaire"/>
    <w:uiPriority w:val="99"/>
    <w:semiHidden/>
    <w:rsid w:val="00404347"/>
    <w:rPr>
      <w:rFonts w:ascii="Calibri" w:eastAsia="Times New Roman" w:hAnsi="Calibri"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921">
      <w:bodyDiv w:val="1"/>
      <w:marLeft w:val="0"/>
      <w:marRight w:val="0"/>
      <w:marTop w:val="0"/>
      <w:marBottom w:val="0"/>
      <w:divBdr>
        <w:top w:val="none" w:sz="0" w:space="0" w:color="auto"/>
        <w:left w:val="none" w:sz="0" w:space="0" w:color="auto"/>
        <w:bottom w:val="none" w:sz="0" w:space="0" w:color="auto"/>
        <w:right w:val="none" w:sz="0" w:space="0" w:color="auto"/>
      </w:divBdr>
    </w:div>
    <w:div w:id="119613273">
      <w:bodyDiv w:val="1"/>
      <w:marLeft w:val="0"/>
      <w:marRight w:val="0"/>
      <w:marTop w:val="0"/>
      <w:marBottom w:val="0"/>
      <w:divBdr>
        <w:top w:val="none" w:sz="0" w:space="0" w:color="auto"/>
        <w:left w:val="none" w:sz="0" w:space="0" w:color="auto"/>
        <w:bottom w:val="none" w:sz="0" w:space="0" w:color="auto"/>
        <w:right w:val="none" w:sz="0" w:space="0" w:color="auto"/>
      </w:divBdr>
    </w:div>
    <w:div w:id="648703817">
      <w:bodyDiv w:val="1"/>
      <w:marLeft w:val="0"/>
      <w:marRight w:val="0"/>
      <w:marTop w:val="0"/>
      <w:marBottom w:val="0"/>
      <w:divBdr>
        <w:top w:val="none" w:sz="0" w:space="0" w:color="auto"/>
        <w:left w:val="none" w:sz="0" w:space="0" w:color="auto"/>
        <w:bottom w:val="none" w:sz="0" w:space="0" w:color="auto"/>
        <w:right w:val="none" w:sz="0" w:space="0" w:color="auto"/>
      </w:divBdr>
    </w:div>
    <w:div w:id="731541847">
      <w:bodyDiv w:val="1"/>
      <w:marLeft w:val="0"/>
      <w:marRight w:val="0"/>
      <w:marTop w:val="0"/>
      <w:marBottom w:val="0"/>
      <w:divBdr>
        <w:top w:val="none" w:sz="0" w:space="0" w:color="auto"/>
        <w:left w:val="none" w:sz="0" w:space="0" w:color="auto"/>
        <w:bottom w:val="none" w:sz="0" w:space="0" w:color="auto"/>
        <w:right w:val="none" w:sz="0" w:space="0" w:color="auto"/>
      </w:divBdr>
    </w:div>
    <w:div w:id="1041591636">
      <w:bodyDiv w:val="1"/>
      <w:marLeft w:val="0"/>
      <w:marRight w:val="0"/>
      <w:marTop w:val="0"/>
      <w:marBottom w:val="0"/>
      <w:divBdr>
        <w:top w:val="none" w:sz="0" w:space="0" w:color="auto"/>
        <w:left w:val="none" w:sz="0" w:space="0" w:color="auto"/>
        <w:bottom w:val="none" w:sz="0" w:space="0" w:color="auto"/>
        <w:right w:val="none" w:sz="0" w:space="0" w:color="auto"/>
      </w:divBdr>
    </w:div>
    <w:div w:id="1515192703">
      <w:bodyDiv w:val="1"/>
      <w:marLeft w:val="0"/>
      <w:marRight w:val="0"/>
      <w:marTop w:val="0"/>
      <w:marBottom w:val="0"/>
      <w:divBdr>
        <w:top w:val="none" w:sz="0" w:space="0" w:color="auto"/>
        <w:left w:val="none" w:sz="0" w:space="0" w:color="auto"/>
        <w:bottom w:val="none" w:sz="0" w:space="0" w:color="auto"/>
        <w:right w:val="none" w:sz="0" w:space="0" w:color="auto"/>
      </w:divBdr>
    </w:div>
    <w:div w:id="1703170276">
      <w:bodyDiv w:val="1"/>
      <w:marLeft w:val="0"/>
      <w:marRight w:val="0"/>
      <w:marTop w:val="0"/>
      <w:marBottom w:val="0"/>
      <w:divBdr>
        <w:top w:val="none" w:sz="0" w:space="0" w:color="auto"/>
        <w:left w:val="none" w:sz="0" w:space="0" w:color="auto"/>
        <w:bottom w:val="none" w:sz="0" w:space="0" w:color="auto"/>
        <w:right w:val="none" w:sz="0" w:space="0" w:color="auto"/>
      </w:divBdr>
    </w:div>
    <w:div w:id="1814785412">
      <w:bodyDiv w:val="1"/>
      <w:marLeft w:val="0"/>
      <w:marRight w:val="0"/>
      <w:marTop w:val="0"/>
      <w:marBottom w:val="0"/>
      <w:divBdr>
        <w:top w:val="none" w:sz="0" w:space="0" w:color="auto"/>
        <w:left w:val="none" w:sz="0" w:space="0" w:color="auto"/>
        <w:bottom w:val="none" w:sz="0" w:space="0" w:color="auto"/>
        <w:right w:val="none" w:sz="0" w:space="0" w:color="auto"/>
      </w:divBdr>
    </w:div>
    <w:div w:id="2017462829">
      <w:bodyDiv w:val="1"/>
      <w:marLeft w:val="0"/>
      <w:marRight w:val="0"/>
      <w:marTop w:val="0"/>
      <w:marBottom w:val="0"/>
      <w:divBdr>
        <w:top w:val="none" w:sz="0" w:space="0" w:color="auto"/>
        <w:left w:val="none" w:sz="0" w:space="0" w:color="auto"/>
        <w:bottom w:val="none" w:sz="0" w:space="0" w:color="auto"/>
        <w:right w:val="none" w:sz="0" w:space="0" w:color="auto"/>
      </w:divBdr>
      <w:divsChild>
        <w:div w:id="714277731">
          <w:marLeft w:val="720"/>
          <w:marRight w:val="0"/>
          <w:marTop w:val="0"/>
          <w:marBottom w:val="0"/>
          <w:divBdr>
            <w:top w:val="none" w:sz="0" w:space="0" w:color="auto"/>
            <w:left w:val="none" w:sz="0" w:space="0" w:color="auto"/>
            <w:bottom w:val="none" w:sz="0" w:space="0" w:color="auto"/>
            <w:right w:val="none" w:sz="0" w:space="0" w:color="auto"/>
          </w:divBdr>
        </w:div>
      </w:divsChild>
    </w:div>
    <w:div w:id="204629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2690</Words>
  <Characters>14796</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Mouhamadou Maiga</cp:lastModifiedBy>
  <cp:revision>2</cp:revision>
  <cp:lastPrinted>2019-01-09T14:48:00Z</cp:lastPrinted>
  <dcterms:created xsi:type="dcterms:W3CDTF">2025-01-24T16:18:00Z</dcterms:created>
  <dcterms:modified xsi:type="dcterms:W3CDTF">2025-01-24T16:18:00Z</dcterms:modified>
</cp:coreProperties>
</file>