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F5" w:rsidRPr="00B95357" w:rsidRDefault="003040F5" w:rsidP="003040F5">
      <w:pPr>
        <w:pStyle w:val="Non-indexingHeader"/>
      </w:pPr>
      <w:r w:rsidRPr="00B95357">
        <w:t>3. Staff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961"/>
        <w:gridCol w:w="2700"/>
        <w:gridCol w:w="1102"/>
      </w:tblGrid>
      <w:tr w:rsidR="003040F5" w:rsidRPr="00B95357" w:rsidTr="009C5DAE">
        <w:tc>
          <w:tcPr>
            <w:tcW w:w="2254" w:type="dxa"/>
          </w:tcPr>
          <w:p w:rsidR="003040F5" w:rsidRPr="00B95357" w:rsidRDefault="003040F5" w:rsidP="009C5DAE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Description</w:t>
            </w:r>
          </w:p>
        </w:tc>
        <w:tc>
          <w:tcPr>
            <w:tcW w:w="6763" w:type="dxa"/>
            <w:gridSpan w:val="3"/>
          </w:tcPr>
          <w:p w:rsidR="003040F5" w:rsidRPr="00B95357" w:rsidRDefault="003040F5" w:rsidP="009C5DAE">
            <w:r w:rsidRPr="00B95357">
              <w:t>This test will verify the staff accounts and their logins</w:t>
            </w:r>
          </w:p>
        </w:tc>
      </w:tr>
      <w:tr w:rsidR="003040F5" w:rsidRPr="00B95357" w:rsidTr="009C5DAE">
        <w:tc>
          <w:tcPr>
            <w:tcW w:w="9017" w:type="dxa"/>
            <w:gridSpan w:val="4"/>
          </w:tcPr>
          <w:p w:rsidR="003040F5" w:rsidRPr="00B95357" w:rsidRDefault="003040F5" w:rsidP="009C5DAE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Plan &amp; Results</w:t>
            </w:r>
          </w:p>
        </w:tc>
      </w:tr>
      <w:tr w:rsidR="003040F5" w:rsidRPr="00B95357" w:rsidTr="009C5DAE">
        <w:tc>
          <w:tcPr>
            <w:tcW w:w="2254" w:type="dxa"/>
          </w:tcPr>
          <w:p w:rsidR="003040F5" w:rsidRPr="00B95357" w:rsidRDefault="003040F5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Name</w:t>
            </w:r>
          </w:p>
        </w:tc>
        <w:tc>
          <w:tcPr>
            <w:tcW w:w="2961" w:type="dxa"/>
          </w:tcPr>
          <w:p w:rsidR="003040F5" w:rsidRPr="00B95357" w:rsidRDefault="003040F5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Method</w:t>
            </w:r>
          </w:p>
        </w:tc>
        <w:tc>
          <w:tcPr>
            <w:tcW w:w="2700" w:type="dxa"/>
          </w:tcPr>
          <w:p w:rsidR="003040F5" w:rsidRPr="00B95357" w:rsidRDefault="003040F5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Expected Result</w:t>
            </w:r>
          </w:p>
        </w:tc>
        <w:tc>
          <w:tcPr>
            <w:tcW w:w="1102" w:type="dxa"/>
          </w:tcPr>
          <w:p w:rsidR="003040F5" w:rsidRPr="00B95357" w:rsidRDefault="003040F5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Status</w:t>
            </w:r>
          </w:p>
        </w:tc>
      </w:tr>
      <w:tr w:rsidR="003040F5" w:rsidRPr="00B95357" w:rsidTr="009C5DAE">
        <w:tc>
          <w:tcPr>
            <w:tcW w:w="2254" w:type="dxa"/>
          </w:tcPr>
          <w:p w:rsidR="003040F5" w:rsidRPr="00B95357" w:rsidRDefault="003040F5" w:rsidP="009C5DAE">
            <w:r w:rsidRPr="00B95357">
              <w:t>3.1 New staff account</w:t>
            </w:r>
          </w:p>
        </w:tc>
        <w:tc>
          <w:tcPr>
            <w:tcW w:w="2961" w:type="dxa"/>
          </w:tcPr>
          <w:p w:rsidR="003040F5" w:rsidRPr="00B95357" w:rsidRDefault="003040F5" w:rsidP="009C5DAE">
            <w:r w:rsidRPr="00B95357">
              <w:t>Logged in as admin and enter valid information in new staff form then submit</w:t>
            </w:r>
          </w:p>
        </w:tc>
        <w:tc>
          <w:tcPr>
            <w:tcW w:w="2700" w:type="dxa"/>
          </w:tcPr>
          <w:p w:rsidR="003040F5" w:rsidRPr="00B95357" w:rsidRDefault="003040F5" w:rsidP="009C5DAE">
            <w:r w:rsidRPr="00B95357">
              <w:t>New staff must be created</w:t>
            </w:r>
          </w:p>
        </w:tc>
        <w:tc>
          <w:tcPr>
            <w:tcW w:w="1102" w:type="dxa"/>
          </w:tcPr>
          <w:p w:rsidR="003040F5" w:rsidRPr="00B95357" w:rsidRDefault="003040F5" w:rsidP="009C5DAE">
            <w:r w:rsidRPr="00B95357">
              <w:t>Success</w:t>
            </w:r>
          </w:p>
        </w:tc>
      </w:tr>
      <w:tr w:rsidR="003040F5" w:rsidRPr="00B95357" w:rsidTr="009C5DAE">
        <w:tc>
          <w:tcPr>
            <w:tcW w:w="2254" w:type="dxa"/>
          </w:tcPr>
          <w:p w:rsidR="003040F5" w:rsidRPr="00B95357" w:rsidRDefault="003040F5" w:rsidP="009C5DAE">
            <w:r w:rsidRPr="00B95357">
              <w:t>3.2 New login for staff</w:t>
            </w:r>
          </w:p>
        </w:tc>
        <w:tc>
          <w:tcPr>
            <w:tcW w:w="2961" w:type="dxa"/>
          </w:tcPr>
          <w:p w:rsidR="003040F5" w:rsidRPr="00B95357" w:rsidRDefault="003040F5" w:rsidP="009C5DAE">
            <w:r w:rsidRPr="00B95357">
              <w:t>Take the newly registered staff code and go to new staff login form and fill it.</w:t>
            </w:r>
          </w:p>
        </w:tc>
        <w:tc>
          <w:tcPr>
            <w:tcW w:w="2700" w:type="dxa"/>
          </w:tcPr>
          <w:p w:rsidR="003040F5" w:rsidRPr="00B95357" w:rsidRDefault="003040F5" w:rsidP="009C5DAE">
            <w:r w:rsidRPr="00B95357">
              <w:t>New staff login is created</w:t>
            </w:r>
          </w:p>
        </w:tc>
        <w:tc>
          <w:tcPr>
            <w:tcW w:w="1102" w:type="dxa"/>
          </w:tcPr>
          <w:p w:rsidR="003040F5" w:rsidRPr="00B95357" w:rsidRDefault="003040F5" w:rsidP="009C5DAE">
            <w:r w:rsidRPr="00B95357">
              <w:t>Success</w:t>
            </w:r>
          </w:p>
        </w:tc>
      </w:tr>
      <w:tr w:rsidR="003040F5" w:rsidRPr="00B95357" w:rsidTr="009C5DAE">
        <w:tc>
          <w:tcPr>
            <w:tcW w:w="2254" w:type="dxa"/>
          </w:tcPr>
          <w:p w:rsidR="003040F5" w:rsidRPr="00B95357" w:rsidRDefault="003040F5" w:rsidP="009C5DAE">
            <w:r w:rsidRPr="00B95357">
              <w:t>3.3 Enter invalid password format</w:t>
            </w:r>
          </w:p>
        </w:tc>
        <w:tc>
          <w:tcPr>
            <w:tcW w:w="2961" w:type="dxa"/>
          </w:tcPr>
          <w:p w:rsidR="003040F5" w:rsidRPr="00B95357" w:rsidRDefault="003040F5" w:rsidP="009C5DAE">
            <w:r w:rsidRPr="00B95357">
              <w:t>When creating a new staff login, enter password in invalid format ( containing non-alphanumeric characters)</w:t>
            </w:r>
          </w:p>
        </w:tc>
        <w:tc>
          <w:tcPr>
            <w:tcW w:w="2700" w:type="dxa"/>
          </w:tcPr>
          <w:p w:rsidR="003040F5" w:rsidRPr="00B95357" w:rsidRDefault="003040F5" w:rsidP="009C5DAE">
            <w:r w:rsidRPr="00B95357">
              <w:t>Error message should be shown, saying format is invalid</w:t>
            </w:r>
          </w:p>
        </w:tc>
        <w:tc>
          <w:tcPr>
            <w:tcW w:w="1102" w:type="dxa"/>
          </w:tcPr>
          <w:p w:rsidR="003040F5" w:rsidRPr="00B95357" w:rsidRDefault="003040F5" w:rsidP="009C5DAE">
            <w:r w:rsidRPr="00B95357">
              <w:t>Success</w:t>
            </w:r>
          </w:p>
        </w:tc>
      </w:tr>
      <w:tr w:rsidR="003040F5" w:rsidRPr="00B95357" w:rsidTr="009C5DAE">
        <w:tc>
          <w:tcPr>
            <w:tcW w:w="2254" w:type="dxa"/>
          </w:tcPr>
          <w:p w:rsidR="003040F5" w:rsidRPr="00B95357" w:rsidRDefault="003040F5" w:rsidP="009C5DAE">
            <w:r w:rsidRPr="00B95357">
              <w:t>3.4 Log in with newly created login details</w:t>
            </w:r>
          </w:p>
        </w:tc>
        <w:tc>
          <w:tcPr>
            <w:tcW w:w="2961" w:type="dxa"/>
          </w:tcPr>
          <w:p w:rsidR="003040F5" w:rsidRPr="00B95357" w:rsidRDefault="003040F5" w:rsidP="009C5DAE">
            <w:r w:rsidRPr="00B95357">
              <w:t>Take the newly created staff code as username  and the password given try to log in from user login</w:t>
            </w:r>
          </w:p>
        </w:tc>
        <w:tc>
          <w:tcPr>
            <w:tcW w:w="2700" w:type="dxa"/>
          </w:tcPr>
          <w:p w:rsidR="003040F5" w:rsidRPr="00B95357" w:rsidRDefault="003040F5" w:rsidP="009C5DAE">
            <w:r w:rsidRPr="00B95357">
              <w:t>User must be able to log in</w:t>
            </w:r>
          </w:p>
        </w:tc>
        <w:tc>
          <w:tcPr>
            <w:tcW w:w="1102" w:type="dxa"/>
          </w:tcPr>
          <w:p w:rsidR="003040F5" w:rsidRPr="00B95357" w:rsidRDefault="003040F5" w:rsidP="009C5DAE">
            <w:r w:rsidRPr="00B95357">
              <w:t>Success</w:t>
            </w:r>
          </w:p>
        </w:tc>
      </w:tr>
    </w:tbl>
    <w:p w:rsidR="002D46E5" w:rsidRDefault="002D46E5">
      <w:bookmarkStart w:id="0" w:name="_GoBack"/>
      <w:bookmarkEnd w:id="0"/>
    </w:p>
    <w:sectPr w:rsidR="002D46E5" w:rsidSect="00D123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F5"/>
    <w:rsid w:val="002D46E5"/>
    <w:rsid w:val="003040F5"/>
    <w:rsid w:val="00D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B6A3F-71AC-4EBE-BF75-2A58158E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0F5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n-indexingHeader">
    <w:name w:val="Non-indexing Header"/>
    <w:basedOn w:val="Normal"/>
    <w:link w:val="Non-indexingHeaderChar"/>
    <w:qFormat/>
    <w:rsid w:val="003040F5"/>
    <w:pPr>
      <w:pBdr>
        <w:bottom w:val="single" w:sz="4" w:space="1" w:color="C45911" w:themeColor="accent2" w:themeShade="BF"/>
      </w:pBdr>
    </w:pPr>
    <w:rPr>
      <w:color w:val="323E4F" w:themeColor="text2" w:themeShade="BF"/>
    </w:rPr>
  </w:style>
  <w:style w:type="character" w:customStyle="1" w:styleId="Non-indexingHeaderChar">
    <w:name w:val="Non-indexing Header Char"/>
    <w:basedOn w:val="DefaultParagraphFont"/>
    <w:link w:val="Non-indexingHeader"/>
    <w:rsid w:val="003040F5"/>
    <w:rPr>
      <w:color w:val="323E4F" w:themeColor="text2" w:themeShade="BF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Lakmal</dc:creator>
  <cp:keywords/>
  <dc:description/>
  <cp:lastModifiedBy>Kanchana Lakmal</cp:lastModifiedBy>
  <cp:revision>1</cp:revision>
  <dcterms:created xsi:type="dcterms:W3CDTF">2016-04-09T04:52:00Z</dcterms:created>
  <dcterms:modified xsi:type="dcterms:W3CDTF">2016-04-09T04:52:00Z</dcterms:modified>
</cp:coreProperties>
</file>