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ES"/>
        </w:rPr>
        <w:alias w:val="Palabras clave"/>
        <w:tag w:val=""/>
        <w:id w:val="1599604772"/>
        <w:placeholder>
          <w:docPart w:val="3BAD89267D95493CA4B5EBA3208FDA6F"/>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BD03F9" w:rsidRDefault="00140B8A" w:rsidP="007420E2">
          <w:pPr>
            <w:pStyle w:val="bizNormal"/>
            <w:spacing w:after="240"/>
            <w:jc w:val="right"/>
            <w:rPr>
              <w:b/>
              <w:sz w:val="36"/>
              <w:szCs w:val="36"/>
              <w:lang w:val="es-MX"/>
            </w:rPr>
          </w:pPr>
          <w:r w:rsidRPr="00140B8A">
            <w:rPr>
              <w:b/>
              <w:sz w:val="36"/>
              <w:szCs w:val="36"/>
              <w:lang w:val="es-ES"/>
            </w:rPr>
            <w:t>&lt;Nombre del Proyecto&gt;</w:t>
          </w:r>
        </w:p>
      </w:sdtContent>
    </w:sdt>
    <w:sdt>
      <w:sdtPr>
        <w:rPr>
          <w:b/>
          <w:sz w:val="36"/>
          <w:szCs w:val="36"/>
        </w:rPr>
        <w:alias w:val="Título"/>
        <w:tag w:val=""/>
        <w:id w:val="377746015"/>
        <w:placeholder>
          <w:docPart w:val="DAF30AB91B1A45A9AE93FF203DD5D447"/>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FD2DD3" w:rsidRDefault="002579AC" w:rsidP="00140B8A">
          <w:pPr>
            <w:pStyle w:val="bizNormal"/>
            <w:spacing w:after="240"/>
            <w:jc w:val="right"/>
            <w:rPr>
              <w:b/>
              <w:sz w:val="36"/>
              <w:szCs w:val="36"/>
              <w:lang w:val="es-MX"/>
            </w:rPr>
          </w:pPr>
          <w:r>
            <w:rPr>
              <w:b/>
              <w:sz w:val="36"/>
              <w:szCs w:val="36"/>
              <w:lang w:val="es-MX"/>
            </w:rPr>
            <w:t>Descripción PEPSC</w:t>
          </w:r>
        </w:p>
      </w:sdtContent>
    </w:sdt>
    <w:p w:rsidR="008C4E92" w:rsidRPr="00BD03F9" w:rsidRDefault="008C4E92" w:rsidP="00140B8A">
      <w:pPr>
        <w:pStyle w:val="bizNormal"/>
        <w:spacing w:after="240"/>
        <w:jc w:val="right"/>
        <w:rPr>
          <w:b/>
          <w:sz w:val="36"/>
          <w:szCs w:val="36"/>
          <w:lang w:val="es-MX"/>
        </w:rPr>
      </w:pPr>
      <w:r w:rsidRPr="00BD03F9">
        <w:rPr>
          <w:b/>
          <w:sz w:val="36"/>
          <w:szCs w:val="36"/>
          <w:lang w:val="es-MX"/>
        </w:rPr>
        <w:t>Versión</w:t>
      </w:r>
      <w:r w:rsidR="0026557F" w:rsidRPr="00BD03F9">
        <w:rPr>
          <w:b/>
          <w:sz w:val="36"/>
          <w:szCs w:val="36"/>
          <w:lang w:val="es-MX"/>
        </w:rPr>
        <w:t xml:space="preserve"> </w:t>
      </w:r>
      <w:r w:rsidR="00ED30CC" w:rsidRPr="00BD03F9">
        <w:rPr>
          <w:b/>
          <w:sz w:val="36"/>
          <w:szCs w:val="36"/>
          <w:lang w:val="es-MX"/>
        </w:rPr>
        <w:t>X</w:t>
      </w:r>
      <w:r w:rsidR="000B7E79" w:rsidRPr="00BD03F9">
        <w:rPr>
          <w:b/>
          <w:sz w:val="36"/>
          <w:szCs w:val="36"/>
          <w:lang w:val="es-MX"/>
        </w:rPr>
        <w:t>.</w:t>
      </w:r>
      <w:r w:rsidR="00ED30CC" w:rsidRPr="00BD03F9">
        <w:rPr>
          <w:b/>
          <w:sz w:val="36"/>
          <w:szCs w:val="36"/>
          <w:lang w:val="es-MX"/>
        </w:rPr>
        <w:t>X</w:t>
      </w:r>
    </w:p>
    <w:p w:rsidR="00140B8A" w:rsidRDefault="00140B8A" w:rsidP="00E318AC">
      <w:pPr>
        <w:pStyle w:val="bizNormal"/>
        <w:spacing w:after="240"/>
        <w:jc w:val="right"/>
        <w:rPr>
          <w:b/>
          <w:sz w:val="36"/>
          <w:szCs w:val="36"/>
          <w:lang w:val="es-MX"/>
        </w:rPr>
      </w:pPr>
      <w:proofErr w:type="spellStart"/>
      <w:proofErr w:type="gramStart"/>
      <w:r w:rsidRPr="00BD03F9">
        <w:rPr>
          <w:b/>
          <w:sz w:val="36"/>
          <w:szCs w:val="36"/>
          <w:lang w:val="es-MX"/>
        </w:rPr>
        <w:t>dd</w:t>
      </w:r>
      <w:proofErr w:type="spellEnd"/>
      <w:r w:rsidRPr="00BD03F9">
        <w:rPr>
          <w:b/>
          <w:sz w:val="36"/>
          <w:szCs w:val="36"/>
          <w:lang w:val="es-MX"/>
        </w:rPr>
        <w:t>/mm/</w:t>
      </w:r>
      <w:proofErr w:type="spellStart"/>
      <w:r w:rsidRPr="00BD03F9">
        <w:rPr>
          <w:b/>
          <w:sz w:val="36"/>
          <w:szCs w:val="36"/>
          <w:lang w:val="es-MX"/>
        </w:rPr>
        <w:t>aaaa</w:t>
      </w:r>
      <w:proofErr w:type="spellEnd"/>
      <w:proofErr w:type="gramEnd"/>
    </w:p>
    <w:p w:rsidR="00E84E82" w:rsidRDefault="00E84E82" w:rsidP="00E84E82">
      <w:pPr>
        <w:pStyle w:val="infoblue"/>
      </w:pPr>
      <w:r>
        <w:t xml:space="preserve">[Nota: La siguiente plantilla se realizó con base en </w:t>
      </w:r>
      <w:proofErr w:type="spellStart"/>
      <w:r>
        <w:t>Six</w:t>
      </w:r>
      <w:proofErr w:type="spellEnd"/>
      <w:r>
        <w:t xml:space="preserve"> Sigma y </w:t>
      </w:r>
      <w:r w:rsidR="00853DB5">
        <w:t xml:space="preserve">el </w:t>
      </w:r>
      <w:r>
        <w:t xml:space="preserve">libro CPIMC </w:t>
      </w:r>
      <w:r>
        <w:rPr>
          <w:rStyle w:val="ft"/>
        </w:rPr>
        <w:t>modelo de administración por procesos de Arturo Tovar</w:t>
      </w:r>
      <w:r>
        <w:t>. El texto encerrado en</w:t>
      </w:r>
      <w:r w:rsidR="004E2476">
        <w:t xml:space="preserve"> </w:t>
      </w:r>
      <w:proofErr w:type="spellStart"/>
      <w:r w:rsidR="004E2476">
        <w:t>brackets</w:t>
      </w:r>
      <w:proofErr w:type="spellEnd"/>
      <w:r w:rsidR="004E2476">
        <w:t xml:space="preserve"> y color azul [estilo=</w:t>
      </w:r>
      <w:proofErr w:type="spellStart"/>
      <w:r w:rsidR="004E2476">
        <w:t>i</w:t>
      </w:r>
      <w:r>
        <w:t>nfoblue</w:t>
      </w:r>
      <w:proofErr w:type="spellEnd"/>
      <w:r>
        <w:t xml:space="preserve">], provee guías al autor y se deben borrar para publicar el documento. </w:t>
      </w:r>
      <w:r w:rsidR="00853DB5">
        <w:rPr>
          <w:rFonts w:cs="Arial"/>
        </w:rPr>
        <w:t>El texto que se incluya después del comentario será en formato: Tipo de fuente: Arial, Estilo: Normal y tamaño: 10</w:t>
      </w:r>
      <w:r>
        <w:t>.</w:t>
      </w:r>
    </w:p>
    <w:p w:rsidR="00E84E82" w:rsidRDefault="00E84E82" w:rsidP="00E84E82">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E84E82" w:rsidRDefault="00E84E82" w:rsidP="00E84E82">
      <w:pPr>
        <w:pStyle w:val="infoblue"/>
      </w:pPr>
      <w:r>
        <w:t xml:space="preserve">Para personalizar campos automáticos de Microsoft Word (que despliegan un </w:t>
      </w:r>
      <w:proofErr w:type="spellStart"/>
      <w:r>
        <w:t>background</w:t>
      </w:r>
      <w:proofErr w:type="spellEnd"/>
      <w:r>
        <w:t xml:space="preserve"> gris cuando se selecciona), seleccione File&gt;</w:t>
      </w:r>
      <w:proofErr w:type="spellStart"/>
      <w:r>
        <w:t>Properties</w:t>
      </w:r>
      <w:proofErr w:type="spellEnd"/>
      <w:r>
        <w:t xml:space="preserve"> y reemplace el campo Compañía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Título con el “nombre del documento”. Después de cerrar el diálogo, los campos se actualizarán automáticamente en el documento o seleccione </w:t>
      </w:r>
      <w:proofErr w:type="spellStart"/>
      <w:r>
        <w:t>Edit</w:t>
      </w:r>
      <w:proofErr w:type="spellEnd"/>
      <w:r>
        <w:t>&gt;</w:t>
      </w:r>
      <w:proofErr w:type="spellStart"/>
      <w:r>
        <w:t>Select</w:t>
      </w:r>
      <w:proofErr w:type="spellEnd"/>
      <w:r>
        <w:t xml:space="preserve"> </w:t>
      </w:r>
      <w:proofErr w:type="spellStart"/>
      <w:r>
        <w:t>All</w:t>
      </w:r>
      <w:proofErr w:type="spellEnd"/>
      <w:r>
        <w:t xml:space="preserve"> (o </w:t>
      </w:r>
      <w:proofErr w:type="spellStart"/>
      <w:r>
        <w:t>Ctrl</w:t>
      </w:r>
      <w:proofErr w:type="spellEnd"/>
      <w:r>
        <w:t>-A) y presione F9, o simplemente haga clic en el campo y presione F9. Esto se debe hacer separado para Encabezados y Pies de Página (</w:t>
      </w:r>
      <w:proofErr w:type="spellStart"/>
      <w:r>
        <w:t>Headers</w:t>
      </w:r>
      <w:proofErr w:type="spellEnd"/>
      <w:r>
        <w:t xml:space="preserve"> y </w:t>
      </w:r>
      <w:proofErr w:type="spellStart"/>
      <w:r>
        <w:t>Footers</w:t>
      </w:r>
      <w:proofErr w:type="spellEnd"/>
      <w:r>
        <w:t>). Puede consultar la ayuda de Microsoft Word para mayor información sobre trabajo con campos de las propiedades del documento.</w:t>
      </w:r>
    </w:p>
    <w:p w:rsidR="00E84E82" w:rsidRDefault="00E84E82" w:rsidP="00E84E82">
      <w:pPr>
        <w:pStyle w:val="infoblue"/>
      </w:pPr>
      <w:r>
        <w:t>En el encabezado de la plantilla se muestran los siguientes datos: 1) Hoja: Indica el número de página actual y el total de páginas de la plantilla, 2) Proceso–</w:t>
      </w:r>
      <w:proofErr w:type="spellStart"/>
      <w:r>
        <w:t>Act</w:t>
      </w:r>
      <w:proofErr w:type="spellEnd"/>
      <w:r>
        <w:t>: Indica el proceso y la actividad que produce el artefacto, 3) Versión:</w:t>
      </w:r>
      <w:r w:rsidR="00D00013">
        <w:t xml:space="preserve"> </w:t>
      </w:r>
      <w:r>
        <w:t>Indica la versión de la plantilla, 4) Fecha:</w:t>
      </w:r>
      <w:r w:rsidR="00D00013">
        <w:t xml:space="preserve"> </w:t>
      </w:r>
      <w:r>
        <w:t>Indica la fecha de liberación de la plantilla, 5) Clave MAAGTIC de la plantilla: Indica la clave de la plantilla definida por la Secretaría de Función Pública (Ej. Anexo XX Formato YY) y por último 6) Clave Plantilla SCT: Indica la clave única de identificación del artefacto por parte de la SCT, la cual está compuesta por las siglas que identifican al proceso + las siglas del artefacto, esto da una clave única de máximo 8 caracteres. Ningún dato del encabezado d</w:t>
      </w:r>
      <w:r w:rsidR="000D67F8">
        <w:t>ebe ser modificado manualmente.</w:t>
      </w:r>
    </w:p>
    <w:p w:rsidR="00AA7D6C" w:rsidRPr="00AA7D6C" w:rsidRDefault="00E84E82" w:rsidP="00E84E82">
      <w:pPr>
        <w:pStyle w:val="InfoBlue0"/>
        <w:ind w:left="0"/>
        <w:rPr>
          <w:rFonts w:cs="Arial"/>
        </w:rPr>
      </w:pPr>
      <w:r>
        <w:t>En la sección: Histórico de versiones, los datos: fecha, versión, descripción, autor, se refieren al documento.]</w:t>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671"/>
        <w:gridCol w:w="1531"/>
        <w:gridCol w:w="5979"/>
        <w:gridCol w:w="4041"/>
      </w:tblGrid>
      <w:tr w:rsidR="002579AC" w:rsidRPr="002579AC" w:rsidTr="008C7503">
        <w:trPr>
          <w:trHeight w:val="23"/>
          <w:tblHeader/>
        </w:trPr>
        <w:tc>
          <w:tcPr>
            <w:tcW w:w="632"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Fecha</w:t>
            </w:r>
          </w:p>
        </w:tc>
        <w:tc>
          <w:tcPr>
            <w:tcW w:w="579"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Versión</w:t>
            </w:r>
          </w:p>
        </w:tc>
        <w:tc>
          <w:tcPr>
            <w:tcW w:w="2261"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Descripción</w:t>
            </w:r>
          </w:p>
        </w:tc>
        <w:tc>
          <w:tcPr>
            <w:tcW w:w="1528"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Autor</w:t>
            </w:r>
          </w:p>
        </w:tc>
      </w:tr>
      <w:tr w:rsidR="002579AC" w:rsidRPr="002579AC" w:rsidTr="008C7503">
        <w:trPr>
          <w:trHeight w:val="23"/>
        </w:trPr>
        <w:tc>
          <w:tcPr>
            <w:tcW w:w="632" w:type="pct"/>
            <w:vAlign w:val="center"/>
          </w:tcPr>
          <w:p w:rsidR="002579AC" w:rsidRPr="002579AC" w:rsidRDefault="002579AC" w:rsidP="0025292D">
            <w:pPr>
              <w:spacing w:after="0" w:line="240" w:lineRule="auto"/>
              <w:jc w:val="center"/>
              <w:rPr>
                <w:rFonts w:ascii="Arial" w:eastAsia="MS Mincho" w:hAnsi="Arial" w:cs="Times New Roman"/>
                <w:sz w:val="20"/>
                <w:szCs w:val="24"/>
                <w:lang w:eastAsia="en-US"/>
              </w:rPr>
            </w:pPr>
            <w:r w:rsidRPr="002579AC">
              <w:rPr>
                <w:rFonts w:ascii="Arial" w:eastAsia="Times New Roman" w:hAnsi="Arial" w:cs="Times New Roman"/>
                <w:iCs/>
                <w:color w:val="000000"/>
                <w:sz w:val="20"/>
                <w:szCs w:val="20"/>
                <w:lang w:val="es-ES" w:eastAsia="es-ES"/>
              </w:rPr>
              <w:t>&lt;</w:t>
            </w:r>
            <w:proofErr w:type="spellStart"/>
            <w:r w:rsidRPr="002579AC">
              <w:rPr>
                <w:rFonts w:ascii="Arial" w:eastAsia="Times New Roman" w:hAnsi="Arial" w:cs="Times New Roman"/>
                <w:iCs/>
                <w:color w:val="000000"/>
                <w:sz w:val="20"/>
                <w:szCs w:val="20"/>
                <w:lang w:val="es-ES" w:eastAsia="es-ES"/>
              </w:rPr>
              <w:t>dd</w:t>
            </w:r>
            <w:proofErr w:type="spellEnd"/>
            <w:r w:rsidRPr="002579AC">
              <w:rPr>
                <w:rFonts w:ascii="Arial" w:eastAsia="Times New Roman" w:hAnsi="Arial" w:cs="Times New Roman"/>
                <w:iCs/>
                <w:color w:val="000000"/>
                <w:sz w:val="20"/>
                <w:szCs w:val="20"/>
                <w:lang w:val="es-ES" w:eastAsia="es-ES"/>
              </w:rPr>
              <w:t>/mm/</w:t>
            </w:r>
            <w:proofErr w:type="spellStart"/>
            <w:r w:rsidRPr="002579AC">
              <w:rPr>
                <w:rFonts w:ascii="Arial" w:eastAsia="Times New Roman" w:hAnsi="Arial" w:cs="Times New Roman"/>
                <w:iCs/>
                <w:color w:val="000000"/>
                <w:sz w:val="20"/>
                <w:szCs w:val="20"/>
                <w:lang w:val="es-ES" w:eastAsia="es-ES"/>
              </w:rPr>
              <w:t>aaaa</w:t>
            </w:r>
            <w:proofErr w:type="spellEnd"/>
            <w:r w:rsidRPr="002579AC">
              <w:rPr>
                <w:rFonts w:ascii="Arial" w:eastAsia="Times New Roman" w:hAnsi="Arial" w:cs="Times New Roman"/>
                <w:iCs/>
                <w:color w:val="000000"/>
                <w:sz w:val="20"/>
                <w:szCs w:val="20"/>
                <w:lang w:val="es-ES" w:eastAsia="es-ES"/>
              </w:rPr>
              <w:t>&gt;</w:t>
            </w:r>
          </w:p>
        </w:tc>
        <w:tc>
          <w:tcPr>
            <w:tcW w:w="579" w:type="pct"/>
            <w:vAlign w:val="center"/>
          </w:tcPr>
          <w:p w:rsidR="002579AC" w:rsidRPr="002579AC" w:rsidRDefault="002579AC" w:rsidP="0025292D">
            <w:pPr>
              <w:spacing w:after="0" w:line="240" w:lineRule="auto"/>
              <w:jc w:val="center"/>
              <w:rPr>
                <w:rFonts w:ascii="Arial" w:eastAsia="MS Mincho" w:hAnsi="Arial" w:cs="Times New Roman"/>
                <w:sz w:val="20"/>
                <w:szCs w:val="24"/>
                <w:lang w:eastAsia="en-US"/>
              </w:rPr>
            </w:pPr>
            <w:r w:rsidRPr="002579AC">
              <w:rPr>
                <w:rFonts w:ascii="Arial" w:eastAsia="Times New Roman" w:hAnsi="Arial" w:cs="Times New Roman"/>
                <w:iCs/>
                <w:color w:val="000000"/>
                <w:sz w:val="20"/>
                <w:szCs w:val="20"/>
                <w:lang w:val="es-ES" w:eastAsia="es-ES"/>
              </w:rPr>
              <w:t>&lt;X.X&gt;</w:t>
            </w:r>
          </w:p>
        </w:tc>
        <w:tc>
          <w:tcPr>
            <w:tcW w:w="2261" w:type="pct"/>
            <w:vAlign w:val="center"/>
          </w:tcPr>
          <w:p w:rsidR="002579AC" w:rsidRPr="002579AC" w:rsidRDefault="002579AC" w:rsidP="0025292D">
            <w:pPr>
              <w:spacing w:after="0" w:line="240" w:lineRule="auto"/>
              <w:rPr>
                <w:rFonts w:ascii="Arial" w:eastAsia="MS Mincho" w:hAnsi="Arial" w:cs="Times New Roman"/>
                <w:sz w:val="20"/>
                <w:szCs w:val="24"/>
                <w:lang w:eastAsia="en-US"/>
              </w:rPr>
            </w:pPr>
          </w:p>
        </w:tc>
        <w:tc>
          <w:tcPr>
            <w:tcW w:w="1528" w:type="pct"/>
            <w:vAlign w:val="center"/>
          </w:tcPr>
          <w:p w:rsidR="002579AC" w:rsidRPr="002579AC" w:rsidRDefault="002579AC" w:rsidP="0025292D">
            <w:pPr>
              <w:spacing w:after="0" w:line="240" w:lineRule="auto"/>
              <w:rPr>
                <w:rFonts w:ascii="Arial" w:eastAsia="MS Mincho" w:hAnsi="Arial" w:cs="Times New Roman"/>
                <w:sz w:val="20"/>
                <w:szCs w:val="24"/>
                <w:lang w:eastAsia="en-US"/>
              </w:rPr>
            </w:pPr>
          </w:p>
        </w:tc>
      </w:tr>
      <w:tr w:rsidR="002579AC" w:rsidRPr="002579AC" w:rsidTr="008C7503">
        <w:trPr>
          <w:trHeight w:val="23"/>
        </w:trPr>
        <w:tc>
          <w:tcPr>
            <w:tcW w:w="632"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p>
        </w:tc>
        <w:tc>
          <w:tcPr>
            <w:tcW w:w="579"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p>
        </w:tc>
        <w:tc>
          <w:tcPr>
            <w:tcW w:w="2261" w:type="pct"/>
            <w:vAlign w:val="center"/>
          </w:tcPr>
          <w:p w:rsidR="002579AC" w:rsidRPr="002579AC" w:rsidRDefault="002579AC" w:rsidP="0025292D">
            <w:pPr>
              <w:spacing w:after="0" w:line="240" w:lineRule="auto"/>
              <w:rPr>
                <w:rFonts w:ascii="Arial" w:eastAsia="MS Mincho" w:hAnsi="Arial" w:cs="Times New Roman"/>
                <w:sz w:val="20"/>
                <w:szCs w:val="24"/>
                <w:lang w:eastAsia="en-US"/>
              </w:rPr>
            </w:pPr>
          </w:p>
        </w:tc>
        <w:tc>
          <w:tcPr>
            <w:tcW w:w="1528" w:type="pct"/>
            <w:vAlign w:val="center"/>
          </w:tcPr>
          <w:p w:rsidR="002579AC" w:rsidRPr="002579AC" w:rsidRDefault="002579AC" w:rsidP="0025292D">
            <w:pPr>
              <w:spacing w:after="0" w:line="240" w:lineRule="auto"/>
              <w:rPr>
                <w:rFonts w:ascii="Arial" w:eastAsia="MS Mincho" w:hAnsi="Arial" w:cs="Times New Roman"/>
                <w:sz w:val="20"/>
                <w:szCs w:val="24"/>
                <w:lang w:eastAsia="en-US"/>
              </w:rPr>
            </w:pPr>
          </w:p>
        </w:tc>
      </w:tr>
    </w:tbl>
    <w:p w:rsidR="00FD2DD3" w:rsidRDefault="00FD2DD3">
      <w:pPr>
        <w:rPr>
          <w:rFonts w:ascii="Arial" w:hAnsi="Arial" w:cs="Arial"/>
        </w:rPr>
      </w:pPr>
      <w:r>
        <w:rPr>
          <w:rFonts w:ascii="Arial" w:hAnsi="Arial" w:cs="Arial"/>
        </w:rPr>
        <w:br w:type="page"/>
      </w:r>
    </w:p>
    <w:p w:rsidR="00781560" w:rsidRPr="00392B3B" w:rsidRDefault="00781560" w:rsidP="00781560">
      <w:pPr>
        <w:pStyle w:val="Subttulo"/>
        <w:spacing w:before="240"/>
        <w:jc w:val="center"/>
        <w:rPr>
          <w:rFonts w:ascii="Arial" w:hAnsi="Arial" w:cs="Arial"/>
        </w:rPr>
      </w:pPr>
      <w:r w:rsidRPr="00392B3B">
        <w:rPr>
          <w:rFonts w:ascii="Arial" w:hAnsi="Arial" w:cs="Arial"/>
        </w:rPr>
        <w:t>Tabla de Contenido</w:t>
      </w:r>
    </w:p>
    <w:p w:rsidR="00EB0FEB" w:rsidRDefault="00781560">
      <w:pPr>
        <w:pStyle w:val="TDC1"/>
        <w:tabs>
          <w:tab w:val="left" w:pos="440"/>
          <w:tab w:val="right" w:leader="dot" w:pos="12996"/>
        </w:tabs>
        <w:rPr>
          <w:rFonts w:asciiTheme="minorHAnsi" w:hAnsiTheme="minorHAnsi"/>
          <w:noProof/>
          <w:sz w:val="22"/>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1598112" w:history="1">
        <w:r w:rsidR="00EB0FEB" w:rsidRPr="0012164B">
          <w:rPr>
            <w:rStyle w:val="Hipervnculo"/>
            <w:noProof/>
          </w:rPr>
          <w:t>1.</w:t>
        </w:r>
        <w:r w:rsidR="00EB0FEB">
          <w:rPr>
            <w:rFonts w:asciiTheme="minorHAnsi" w:hAnsiTheme="minorHAnsi"/>
            <w:noProof/>
            <w:sz w:val="22"/>
          </w:rPr>
          <w:tab/>
        </w:r>
        <w:r w:rsidR="00EB0FEB" w:rsidRPr="0012164B">
          <w:rPr>
            <w:rStyle w:val="Hipervnculo"/>
            <w:noProof/>
          </w:rPr>
          <w:t>Datos generales</w:t>
        </w:r>
        <w:r w:rsidR="00EB0FEB">
          <w:rPr>
            <w:noProof/>
            <w:webHidden/>
          </w:rPr>
          <w:tab/>
        </w:r>
        <w:r w:rsidR="00EB0FEB">
          <w:rPr>
            <w:noProof/>
            <w:webHidden/>
          </w:rPr>
          <w:fldChar w:fldCharType="begin"/>
        </w:r>
        <w:r w:rsidR="00EB0FEB">
          <w:rPr>
            <w:noProof/>
            <w:webHidden/>
          </w:rPr>
          <w:instrText xml:space="preserve"> PAGEREF _Toc291598112 \h </w:instrText>
        </w:r>
        <w:r w:rsidR="00EB0FEB">
          <w:rPr>
            <w:noProof/>
            <w:webHidden/>
          </w:rPr>
        </w:r>
        <w:r w:rsidR="00EB0FEB">
          <w:rPr>
            <w:noProof/>
            <w:webHidden/>
          </w:rPr>
          <w:fldChar w:fldCharType="separate"/>
        </w:r>
        <w:r w:rsidR="007511AD">
          <w:rPr>
            <w:noProof/>
            <w:webHidden/>
          </w:rPr>
          <w:t>6</w:t>
        </w:r>
        <w:r w:rsidR="00EB0FEB">
          <w:rPr>
            <w:noProof/>
            <w:webHidden/>
          </w:rPr>
          <w:fldChar w:fldCharType="end"/>
        </w:r>
      </w:hyperlink>
    </w:p>
    <w:p w:rsidR="00EB0FEB" w:rsidRDefault="00EA0943">
      <w:pPr>
        <w:pStyle w:val="TDC1"/>
        <w:tabs>
          <w:tab w:val="left" w:pos="440"/>
          <w:tab w:val="right" w:leader="dot" w:pos="12996"/>
        </w:tabs>
        <w:rPr>
          <w:rFonts w:asciiTheme="minorHAnsi" w:hAnsiTheme="minorHAnsi"/>
          <w:noProof/>
          <w:sz w:val="22"/>
        </w:rPr>
      </w:pPr>
      <w:hyperlink w:anchor="_Toc291598113" w:history="1">
        <w:r w:rsidR="00EB0FEB" w:rsidRPr="0012164B">
          <w:rPr>
            <w:rStyle w:val="Hipervnculo"/>
            <w:noProof/>
          </w:rPr>
          <w:t>2.</w:t>
        </w:r>
        <w:r w:rsidR="00EB0FEB">
          <w:rPr>
            <w:rFonts w:asciiTheme="minorHAnsi" w:hAnsiTheme="minorHAnsi"/>
            <w:noProof/>
            <w:sz w:val="22"/>
          </w:rPr>
          <w:tab/>
        </w:r>
        <w:r w:rsidR="00EB0FEB" w:rsidRPr="0012164B">
          <w:rPr>
            <w:rStyle w:val="Hipervnculo"/>
            <w:noProof/>
          </w:rPr>
          <w:t>Objetivo</w:t>
        </w:r>
        <w:r w:rsidR="00EB0FEB">
          <w:rPr>
            <w:noProof/>
            <w:webHidden/>
          </w:rPr>
          <w:tab/>
        </w:r>
        <w:r w:rsidR="00EB0FEB">
          <w:rPr>
            <w:noProof/>
            <w:webHidden/>
          </w:rPr>
          <w:fldChar w:fldCharType="begin"/>
        </w:r>
        <w:r w:rsidR="00EB0FEB">
          <w:rPr>
            <w:noProof/>
            <w:webHidden/>
          </w:rPr>
          <w:instrText xml:space="preserve"> PAGEREF _Toc291598113 \h </w:instrText>
        </w:r>
        <w:r w:rsidR="00EB0FEB">
          <w:rPr>
            <w:noProof/>
            <w:webHidden/>
          </w:rPr>
        </w:r>
        <w:r w:rsidR="00EB0FEB">
          <w:rPr>
            <w:noProof/>
            <w:webHidden/>
          </w:rPr>
          <w:fldChar w:fldCharType="separate"/>
        </w:r>
        <w:r w:rsidR="007511AD">
          <w:rPr>
            <w:noProof/>
            <w:webHidden/>
          </w:rPr>
          <w:t>6</w:t>
        </w:r>
        <w:r w:rsidR="00EB0FEB">
          <w:rPr>
            <w:noProof/>
            <w:webHidden/>
          </w:rPr>
          <w:fldChar w:fldCharType="end"/>
        </w:r>
      </w:hyperlink>
    </w:p>
    <w:p w:rsidR="00EB0FEB" w:rsidRDefault="00EA0943">
      <w:pPr>
        <w:pStyle w:val="TDC1"/>
        <w:tabs>
          <w:tab w:val="left" w:pos="440"/>
          <w:tab w:val="right" w:leader="dot" w:pos="12996"/>
        </w:tabs>
        <w:rPr>
          <w:rFonts w:asciiTheme="minorHAnsi" w:hAnsiTheme="minorHAnsi"/>
          <w:noProof/>
          <w:sz w:val="22"/>
        </w:rPr>
      </w:pPr>
      <w:hyperlink w:anchor="_Toc291598114" w:history="1">
        <w:r w:rsidR="00EB0FEB" w:rsidRPr="0012164B">
          <w:rPr>
            <w:rStyle w:val="Hipervnculo"/>
            <w:noProof/>
          </w:rPr>
          <w:t>3.</w:t>
        </w:r>
        <w:r w:rsidR="00EB0FEB">
          <w:rPr>
            <w:rFonts w:asciiTheme="minorHAnsi" w:hAnsiTheme="minorHAnsi"/>
            <w:noProof/>
            <w:sz w:val="22"/>
          </w:rPr>
          <w:tab/>
        </w:r>
        <w:r w:rsidR="00EB0FEB" w:rsidRPr="0012164B">
          <w:rPr>
            <w:rStyle w:val="Hipervnculo"/>
            <w:noProof/>
          </w:rPr>
          <w:t>Descripción PEPSC</w:t>
        </w:r>
        <w:r w:rsidR="00EB0FEB">
          <w:rPr>
            <w:noProof/>
            <w:webHidden/>
          </w:rPr>
          <w:tab/>
        </w:r>
        <w:r w:rsidR="00EB0FEB">
          <w:rPr>
            <w:noProof/>
            <w:webHidden/>
          </w:rPr>
          <w:fldChar w:fldCharType="begin"/>
        </w:r>
        <w:r w:rsidR="00EB0FEB">
          <w:rPr>
            <w:noProof/>
            <w:webHidden/>
          </w:rPr>
          <w:instrText xml:space="preserve"> PAGEREF _Toc291598114 \h </w:instrText>
        </w:r>
        <w:r w:rsidR="00EB0FEB">
          <w:rPr>
            <w:noProof/>
            <w:webHidden/>
          </w:rPr>
        </w:r>
        <w:r w:rsidR="00EB0FEB">
          <w:rPr>
            <w:noProof/>
            <w:webHidden/>
          </w:rPr>
          <w:fldChar w:fldCharType="separate"/>
        </w:r>
        <w:r w:rsidR="007511AD">
          <w:rPr>
            <w:noProof/>
            <w:webHidden/>
          </w:rPr>
          <w:t>6</w:t>
        </w:r>
        <w:r w:rsidR="00EB0FEB">
          <w:rPr>
            <w:noProof/>
            <w:webHidden/>
          </w:rPr>
          <w:fldChar w:fldCharType="end"/>
        </w:r>
      </w:hyperlink>
    </w:p>
    <w:p w:rsidR="00EB0FEB" w:rsidRDefault="00EA0943">
      <w:pPr>
        <w:pStyle w:val="TDC1"/>
        <w:tabs>
          <w:tab w:val="left" w:pos="440"/>
          <w:tab w:val="right" w:leader="dot" w:pos="12996"/>
        </w:tabs>
        <w:rPr>
          <w:rFonts w:asciiTheme="minorHAnsi" w:hAnsiTheme="minorHAnsi"/>
          <w:noProof/>
          <w:sz w:val="22"/>
        </w:rPr>
      </w:pPr>
      <w:hyperlink w:anchor="_Toc291598115" w:history="1">
        <w:r w:rsidR="00EB0FEB" w:rsidRPr="0012164B">
          <w:rPr>
            <w:rStyle w:val="Hipervnculo"/>
            <w:noProof/>
            <w:lang w:val="es-ES" w:eastAsia="es-ES"/>
          </w:rPr>
          <w:t>4.</w:t>
        </w:r>
        <w:r w:rsidR="00EB0FEB">
          <w:rPr>
            <w:rFonts w:asciiTheme="minorHAnsi" w:hAnsiTheme="minorHAnsi"/>
            <w:noProof/>
            <w:sz w:val="22"/>
          </w:rPr>
          <w:tab/>
        </w:r>
        <w:r w:rsidR="00EB0FEB" w:rsidRPr="0012164B">
          <w:rPr>
            <w:rStyle w:val="Hipervnculo"/>
            <w:noProof/>
          </w:rPr>
          <w:t>Firmas de elaboración, revisión y aprobación</w:t>
        </w:r>
        <w:r w:rsidR="00EB0FEB">
          <w:rPr>
            <w:noProof/>
            <w:webHidden/>
          </w:rPr>
          <w:tab/>
        </w:r>
        <w:r w:rsidR="00EB0FEB">
          <w:rPr>
            <w:noProof/>
            <w:webHidden/>
          </w:rPr>
          <w:fldChar w:fldCharType="begin"/>
        </w:r>
        <w:r w:rsidR="00EB0FEB">
          <w:rPr>
            <w:noProof/>
            <w:webHidden/>
          </w:rPr>
          <w:instrText xml:space="preserve"> PAGEREF _Toc291598115 \h </w:instrText>
        </w:r>
        <w:r w:rsidR="00EB0FEB">
          <w:rPr>
            <w:noProof/>
            <w:webHidden/>
          </w:rPr>
        </w:r>
        <w:r w:rsidR="00EB0FEB">
          <w:rPr>
            <w:noProof/>
            <w:webHidden/>
          </w:rPr>
          <w:fldChar w:fldCharType="separate"/>
        </w:r>
        <w:r w:rsidR="007511AD">
          <w:rPr>
            <w:noProof/>
            <w:webHidden/>
          </w:rPr>
          <w:t>7</w:t>
        </w:r>
        <w:r w:rsidR="00EB0FEB">
          <w:rPr>
            <w:noProof/>
            <w:webHidden/>
          </w:rPr>
          <w:fldChar w:fldCharType="end"/>
        </w:r>
      </w:hyperlink>
    </w:p>
    <w:p w:rsidR="00EA2884" w:rsidRPr="00781560" w:rsidRDefault="00781560">
      <w:pPr>
        <w:rPr>
          <w:rFonts w:ascii="Arial" w:eastAsia="Times New Roman" w:hAnsi="Arial" w:cs="Arial"/>
          <w:b/>
          <w:sz w:val="20"/>
          <w:szCs w:val="20"/>
          <w:lang w:eastAsia="es-ES"/>
        </w:rPr>
      </w:pPr>
      <w:r w:rsidRPr="00392B3B">
        <w:rPr>
          <w:rFonts w:ascii="Arial" w:eastAsia="MS Mincho" w:hAnsi="Arial" w:cs="Arial"/>
          <w:b/>
          <w:szCs w:val="20"/>
        </w:rPr>
        <w:fldChar w:fldCharType="end"/>
      </w:r>
      <w:r w:rsidR="00EA2884">
        <w:rPr>
          <w:rFonts w:cs="Arial"/>
        </w:rPr>
        <w:br w:type="page"/>
      </w:r>
    </w:p>
    <w:p w:rsidR="00865916" w:rsidRDefault="00865916" w:rsidP="00865916">
      <w:pPr>
        <w:spacing w:after="0"/>
        <w:rPr>
          <w:rFonts w:ascii="Arial" w:hAnsi="Arial" w:cs="Arial"/>
          <w:sz w:val="20"/>
          <w:szCs w:val="20"/>
          <w:lang w:eastAsia="es-ES"/>
        </w:rPr>
      </w:pPr>
      <w:r>
        <w:rPr>
          <w:rFonts w:ascii="Arial" w:hAnsi="Arial" w:cs="Arial"/>
          <w:noProof/>
          <w:sz w:val="20"/>
          <w:szCs w:val="20"/>
        </w:rPr>
        <mc:AlternateContent>
          <mc:Choice Requires="wps">
            <w:drawing>
              <wp:anchor distT="0" distB="0" distL="114300" distR="114300" simplePos="0" relativeHeight="251664384" behindDoc="0" locked="0" layoutInCell="1" allowOverlap="1" wp14:anchorId="12CC91D6" wp14:editId="4D037A89">
                <wp:simplePos x="0" y="0"/>
                <wp:positionH relativeFrom="column">
                  <wp:posOffset>109855</wp:posOffset>
                </wp:positionH>
                <wp:positionV relativeFrom="paragraph">
                  <wp:posOffset>40641</wp:posOffset>
                </wp:positionV>
                <wp:extent cx="8077200" cy="4572000"/>
                <wp:effectExtent l="0" t="0" r="19050" b="19050"/>
                <wp:wrapNone/>
                <wp:docPr id="1" name="1 Cuadro de texto"/>
                <wp:cNvGraphicFramePr/>
                <a:graphic xmlns:a="http://schemas.openxmlformats.org/drawingml/2006/main">
                  <a:graphicData uri="http://schemas.microsoft.com/office/word/2010/wordprocessingShape">
                    <wps:wsp>
                      <wps:cNvSpPr txBox="1"/>
                      <wps:spPr>
                        <a:xfrm>
                          <a:off x="0" y="0"/>
                          <a:ext cx="8077200" cy="45720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865916" w:rsidRPr="00865916" w:rsidRDefault="00865916" w:rsidP="00865916">
                            <w:pPr>
                              <w:autoSpaceDE w:val="0"/>
                              <w:autoSpaceDN w:val="0"/>
                              <w:adjustRightInd w:val="0"/>
                              <w:spacing w:before="240" w:line="240" w:lineRule="auto"/>
                              <w:jc w:val="center"/>
                              <w:rPr>
                                <w:rFonts w:ascii="Arial" w:hAnsi="Arial" w:cs="Arial"/>
                                <w:b/>
                                <w:color w:val="000000"/>
                                <w:sz w:val="24"/>
                                <w:szCs w:val="24"/>
                                <w:lang w:val="es-ES"/>
                              </w:rPr>
                            </w:pPr>
                            <w:r w:rsidRPr="00865916">
                              <w:rPr>
                                <w:rFonts w:ascii="Arial" w:eastAsia="Times New Roman" w:hAnsi="Arial" w:cs="Times New Roman"/>
                                <w:b/>
                                <w:i/>
                                <w:iCs/>
                                <w:color w:val="0000FF"/>
                                <w:sz w:val="20"/>
                                <w:szCs w:val="20"/>
                                <w:lang w:val="es-ES" w:eastAsia="es-ES"/>
                              </w:rPr>
                              <w:t>Descripción PEPSC</w:t>
                            </w:r>
                          </w:p>
                          <w:p w:rsidR="00865916" w:rsidRPr="00C04C9E" w:rsidRDefault="00865916" w:rsidP="00D94417">
                            <w:pPr>
                              <w:pStyle w:val="infoblue"/>
                              <w:spacing w:line="240" w:lineRule="auto"/>
                            </w:pPr>
                            <w:r w:rsidRPr="000C28C8">
                              <w:t>[</w:t>
                            </w:r>
                            <w:r>
                              <w:t>El PEPSC ayuda al entendimiento y simplificación de cualquier tipo de proceso sencillo o complejo. Este esquema puede ser aplicado a todos los procesos sin importar el tamaño.</w:t>
                            </w:r>
                            <w:r w:rsidR="00D94417">
                              <w:t xml:space="preserve"> </w:t>
                            </w:r>
                            <w:r w:rsidRPr="00C04C9E">
                              <w:t>R</w:t>
                            </w:r>
                            <w:r>
                              <w:t>ecibe su nombre por sus siglas en español:</w:t>
                            </w:r>
                            <w:r w:rsidRPr="00D14214">
                              <w:rPr>
                                <w:rFonts w:cs="Arial"/>
                              </w:rPr>
                              <w:t xml:space="preserve"> </w:t>
                            </w:r>
                            <w:r>
                              <w:rPr>
                                <w:rStyle w:val="ft"/>
                                <w:rFonts w:cs="Arial"/>
                              </w:rPr>
                              <w:t>Proveedores (P), Entradas (E), Procesos (P), Salidas (S) y Clientes (C).</w:t>
                            </w:r>
                          </w:p>
                          <w:p w:rsidR="00865916" w:rsidRDefault="00865916" w:rsidP="00865916">
                            <w:pPr>
                              <w:pStyle w:val="infoblue"/>
                              <w:numPr>
                                <w:ilvl w:val="0"/>
                                <w:numId w:val="12"/>
                              </w:numPr>
                              <w:spacing w:after="0" w:line="240" w:lineRule="auto"/>
                              <w:ind w:left="851" w:hanging="425"/>
                            </w:pPr>
                            <w:r>
                              <w:t>Proveedor es cualquier persona o proceso que suministra algún insumo.</w:t>
                            </w:r>
                          </w:p>
                          <w:p w:rsidR="00865916" w:rsidRDefault="00865916" w:rsidP="00865916">
                            <w:pPr>
                              <w:pStyle w:val="infoblue"/>
                              <w:numPr>
                                <w:ilvl w:val="0"/>
                                <w:numId w:val="12"/>
                              </w:numPr>
                              <w:spacing w:after="0" w:line="240" w:lineRule="auto"/>
                              <w:ind w:left="851" w:hanging="425"/>
                            </w:pPr>
                            <w:r>
                              <w:t>Insumo es todo aquello que se requiere para llevar a cabo el proceso, puede ser información, materiales, actividades, recursos.</w:t>
                            </w:r>
                          </w:p>
                          <w:p w:rsidR="00865916" w:rsidRDefault="00865916" w:rsidP="00865916">
                            <w:pPr>
                              <w:pStyle w:val="infoblue"/>
                              <w:numPr>
                                <w:ilvl w:val="0"/>
                                <w:numId w:val="12"/>
                              </w:numPr>
                              <w:spacing w:after="0" w:line="240" w:lineRule="auto"/>
                              <w:ind w:left="851" w:hanging="425"/>
                            </w:pPr>
                            <w:r>
                              <w:t>Proceso es el conjunto de actividades que se requieren para convertir los insumos en salidas.</w:t>
                            </w:r>
                          </w:p>
                          <w:p w:rsidR="00865916" w:rsidRDefault="00865916" w:rsidP="00865916">
                            <w:pPr>
                              <w:pStyle w:val="infoblue"/>
                              <w:numPr>
                                <w:ilvl w:val="0"/>
                                <w:numId w:val="12"/>
                              </w:numPr>
                              <w:spacing w:after="0" w:line="240" w:lineRule="auto"/>
                              <w:ind w:left="851" w:hanging="425"/>
                            </w:pPr>
                            <w:r>
                              <w:t>Salida es el resultado del proceso.</w:t>
                            </w:r>
                          </w:p>
                          <w:p w:rsidR="00865916" w:rsidRPr="00C04C9E" w:rsidRDefault="00865916" w:rsidP="00865916">
                            <w:pPr>
                              <w:pStyle w:val="infoblue"/>
                              <w:numPr>
                                <w:ilvl w:val="0"/>
                                <w:numId w:val="12"/>
                              </w:numPr>
                              <w:spacing w:after="0" w:line="240" w:lineRule="auto"/>
                              <w:ind w:left="851" w:hanging="425"/>
                            </w:pPr>
                            <w:r>
                              <w:t>Cliente es la persona o proceso que se ve afectada por el resultado del proceso.</w:t>
                            </w:r>
                          </w:p>
                          <w:p w:rsidR="00865916" w:rsidRPr="00865916" w:rsidRDefault="00865916" w:rsidP="00865916">
                            <w:pPr>
                              <w:pStyle w:val="infoblue"/>
                              <w:spacing w:before="240" w:after="0" w:line="240" w:lineRule="auto"/>
                              <w:rPr>
                                <w:b/>
                              </w:rPr>
                            </w:pPr>
                            <w:r w:rsidRPr="00865916">
                              <w:rPr>
                                <w:b/>
                              </w:rPr>
                              <w:t>Creación de un</w:t>
                            </w:r>
                            <w:r>
                              <w:rPr>
                                <w:b/>
                              </w:rPr>
                              <w:t>a</w:t>
                            </w:r>
                            <w:r w:rsidRPr="00865916">
                              <w:rPr>
                                <w:b/>
                              </w:rPr>
                              <w:t xml:space="preserve"> Descripción PEPSC</w:t>
                            </w:r>
                          </w:p>
                          <w:p w:rsidR="00865916" w:rsidRDefault="00865916" w:rsidP="00865916">
                            <w:pPr>
                              <w:pStyle w:val="infoblue"/>
                              <w:numPr>
                                <w:ilvl w:val="0"/>
                                <w:numId w:val="13"/>
                              </w:numPr>
                              <w:spacing w:before="240" w:after="0" w:line="240" w:lineRule="auto"/>
                            </w:pPr>
                            <w:r>
                              <w:t>Ir a través del proceso paso por paso, describiendo las principales actividades. Lista cada una de estas actividades bajo una columna llamada: Proceso.</w:t>
                            </w:r>
                          </w:p>
                          <w:p w:rsidR="00865916" w:rsidRDefault="00865916" w:rsidP="00865916">
                            <w:pPr>
                              <w:pStyle w:val="infoblue"/>
                              <w:numPr>
                                <w:ilvl w:val="0"/>
                                <w:numId w:val="13"/>
                              </w:numPr>
                              <w:spacing w:after="0" w:line="240" w:lineRule="auto"/>
                            </w:pPr>
                            <w:r>
                              <w:t>Agregar una columna a la izquierda de la columna Proceso con la etiqueta: Insumos, y otra columna a la derecha de la columna Proceso, con la etiqueta: Salidas.</w:t>
                            </w:r>
                          </w:p>
                          <w:p w:rsidR="00865916" w:rsidRDefault="00865916" w:rsidP="00865916">
                            <w:pPr>
                              <w:pStyle w:val="infoblue"/>
                              <w:numPr>
                                <w:ilvl w:val="0"/>
                                <w:numId w:val="13"/>
                              </w:numPr>
                              <w:spacing w:after="0" w:line="240" w:lineRule="auto"/>
                            </w:pPr>
                            <w:r>
                              <w:t>Para cada una de las actividades de la columna Proceso, describe sus insumos o entradas para llevar a cabo la actividad.</w:t>
                            </w:r>
                          </w:p>
                          <w:p w:rsidR="00865916" w:rsidRDefault="00865916" w:rsidP="00865916">
                            <w:pPr>
                              <w:pStyle w:val="infoblue"/>
                              <w:numPr>
                                <w:ilvl w:val="0"/>
                                <w:numId w:val="13"/>
                              </w:numPr>
                              <w:spacing w:after="0" w:line="240" w:lineRule="auto"/>
                            </w:pPr>
                            <w:r>
                              <w:t>Ahora para cada una de las actividades de la columna Proceso, describe sus salidas o resultados de la actividad.</w:t>
                            </w:r>
                          </w:p>
                          <w:p w:rsidR="00865916" w:rsidRDefault="00865916" w:rsidP="00865916">
                            <w:pPr>
                              <w:pStyle w:val="infoblue"/>
                              <w:numPr>
                                <w:ilvl w:val="0"/>
                                <w:numId w:val="13"/>
                              </w:numPr>
                              <w:spacing w:after="0" w:line="240" w:lineRule="auto"/>
                            </w:pPr>
                            <w:r>
                              <w:t>Agregar una columna a la izquierda de la columna Insumos, con la etiqueta: Proveedor, y otra columna a la derecha de la columna Salida, con la etiqueta: Cliente.</w:t>
                            </w:r>
                          </w:p>
                          <w:p w:rsidR="00865916" w:rsidRDefault="00865916" w:rsidP="00865916">
                            <w:pPr>
                              <w:pStyle w:val="infoblue"/>
                              <w:numPr>
                                <w:ilvl w:val="0"/>
                                <w:numId w:val="13"/>
                              </w:numPr>
                              <w:spacing w:after="0" w:line="240" w:lineRule="auto"/>
                            </w:pPr>
                            <w:r>
                              <w:t>Para cada insumo descrito en la columna de Insumos, describir su Proveedor. Se sugiere llenar esta columna de arriba hacia abajo, es decir desde el primer insumo hasta el último insumo descrito.</w:t>
                            </w:r>
                          </w:p>
                          <w:p w:rsidR="00865916" w:rsidRDefault="00865916" w:rsidP="00865916">
                            <w:pPr>
                              <w:pStyle w:val="infoblue"/>
                              <w:numPr>
                                <w:ilvl w:val="0"/>
                                <w:numId w:val="13"/>
                              </w:numPr>
                              <w:spacing w:after="0" w:line="240" w:lineRule="auto"/>
                            </w:pPr>
                            <w:r>
                              <w:t>Ahora para cada salida descrita en la columna de Salidas, describir el Cliente que recibe esta salida. Se sugiere llenar esta columna de arriba hacia abajo, es decir desde la primer salida hasta la última.</w:t>
                            </w:r>
                            <w:r w:rsidR="00853DB5">
                              <w:t>]</w:t>
                            </w:r>
                            <w:bookmarkStart w:id="0" w:name="_GoBack"/>
                            <w:bookmarkEnd w:id="0"/>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1 Cuadro de texto" o:spid="_x0000_s1026" type="#_x0000_t202" style="position:absolute;margin-left:8.65pt;margin-top:3.2pt;width:636pt;height:5in;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" fillcolor="white [3201]" strokeweight=".5pt">
                <v:textbox>
                  <w:txbxContent>
                    <w:p w:rsidR="00865916" w:rsidRPr="00865916" w:rsidRDefault="00865916" w:rsidP="00865916">
                      <w:pPr>
                        <w:autoSpaceDE w:val="0"/>
                        <w:autoSpaceDN w:val="0"/>
                        <w:adjustRightInd w:val="0"/>
                        <w:spacing w:before="240" w:line="240" w:lineRule="auto"/>
                        <w:jc w:val="center"/>
                        <w:rPr>
                          <w:rFonts w:ascii="Arial" w:hAnsi="Arial" w:cs="Arial"/>
                          <w:b/>
                          <w:color w:val="000000"/>
                          <w:sz w:val="24"/>
                          <w:szCs w:val="24"/>
                          <w:lang w:val="es-ES"/>
                        </w:rPr>
                      </w:pPr>
                      <w:r w:rsidRPr="00865916">
                        <w:rPr>
                          <w:rFonts w:ascii="Arial" w:eastAsia="Times New Roman" w:hAnsi="Arial" w:cs="Times New Roman"/>
                          <w:b/>
                          <w:i/>
                          <w:iCs/>
                          <w:color w:val="0000FF"/>
                          <w:sz w:val="20"/>
                          <w:szCs w:val="20"/>
                          <w:lang w:val="es-ES" w:eastAsia="es-ES"/>
                        </w:rPr>
                        <w:t>Descripción PEPSC</w:t>
                      </w:r>
                    </w:p>
                    <w:p w:rsidR="00865916" w:rsidRPr="00C04C9E" w:rsidRDefault="00865916" w:rsidP="00D94417">
                      <w:pPr>
                        <w:pStyle w:val="infoblue"/>
                        <w:spacing w:line="240" w:lineRule="auto"/>
                      </w:pPr>
                      <w:r w:rsidRPr="000C28C8">
                        <w:t>[</w:t>
                      </w:r>
                      <w:r>
                        <w:t>El PEPSC ayuda al entendimiento y simplificación de cualquier tipo de proceso sencillo o complejo. Este esquema puede ser aplicado a todos los procesos sin importar el tamaño.</w:t>
                      </w:r>
                      <w:r w:rsidR="00D94417">
                        <w:t xml:space="preserve"> </w:t>
                      </w:r>
                      <w:r w:rsidRPr="00C04C9E">
                        <w:t>R</w:t>
                      </w:r>
                      <w:r>
                        <w:t>ecibe su nombre por sus siglas en español:</w:t>
                      </w:r>
                      <w:r w:rsidRPr="00D14214">
                        <w:rPr>
                          <w:rFonts w:cs="Arial"/>
                        </w:rPr>
                        <w:t xml:space="preserve"> </w:t>
                      </w:r>
                      <w:r>
                        <w:rPr>
                          <w:rStyle w:val="ft"/>
                          <w:rFonts w:cs="Arial"/>
                        </w:rPr>
                        <w:t>Proveedores (P), Entradas (E), Procesos (P), Salidas (S) y Clientes (C).</w:t>
                      </w:r>
                    </w:p>
                    <w:p w:rsidR="00865916" w:rsidRDefault="00865916" w:rsidP="00865916">
                      <w:pPr>
                        <w:pStyle w:val="infoblue"/>
                        <w:numPr>
                          <w:ilvl w:val="0"/>
                          <w:numId w:val="12"/>
                        </w:numPr>
                        <w:spacing w:after="0" w:line="240" w:lineRule="auto"/>
                        <w:ind w:left="851" w:hanging="425"/>
                      </w:pPr>
                      <w:r>
                        <w:t>Proveedor es cualquier persona o proceso que suministra algún insumo.</w:t>
                      </w:r>
                    </w:p>
                    <w:p w:rsidR="00865916" w:rsidRDefault="00865916" w:rsidP="00865916">
                      <w:pPr>
                        <w:pStyle w:val="infoblue"/>
                        <w:numPr>
                          <w:ilvl w:val="0"/>
                          <w:numId w:val="12"/>
                        </w:numPr>
                        <w:spacing w:after="0" w:line="240" w:lineRule="auto"/>
                        <w:ind w:left="851" w:hanging="425"/>
                      </w:pPr>
                      <w:r>
                        <w:t>Insumo es todo aquello que se requiere para llevar a cabo el proceso, puede ser información, materiales, actividades, recursos.</w:t>
                      </w:r>
                    </w:p>
                    <w:p w:rsidR="00865916" w:rsidRDefault="00865916" w:rsidP="00865916">
                      <w:pPr>
                        <w:pStyle w:val="infoblue"/>
                        <w:numPr>
                          <w:ilvl w:val="0"/>
                          <w:numId w:val="12"/>
                        </w:numPr>
                        <w:spacing w:after="0" w:line="240" w:lineRule="auto"/>
                        <w:ind w:left="851" w:hanging="425"/>
                      </w:pPr>
                      <w:r>
                        <w:t>Proceso es el conjunto de actividades que se requieren para convertir los insumos en salidas.</w:t>
                      </w:r>
                    </w:p>
                    <w:p w:rsidR="00865916" w:rsidRDefault="00865916" w:rsidP="00865916">
                      <w:pPr>
                        <w:pStyle w:val="infoblue"/>
                        <w:numPr>
                          <w:ilvl w:val="0"/>
                          <w:numId w:val="12"/>
                        </w:numPr>
                        <w:spacing w:after="0" w:line="240" w:lineRule="auto"/>
                        <w:ind w:left="851" w:hanging="425"/>
                      </w:pPr>
                      <w:r>
                        <w:t>Salida es el resultado del proceso.</w:t>
                      </w:r>
                    </w:p>
                    <w:p w:rsidR="00865916" w:rsidRPr="00C04C9E" w:rsidRDefault="00865916" w:rsidP="00865916">
                      <w:pPr>
                        <w:pStyle w:val="infoblue"/>
                        <w:numPr>
                          <w:ilvl w:val="0"/>
                          <w:numId w:val="12"/>
                        </w:numPr>
                        <w:spacing w:after="0" w:line="240" w:lineRule="auto"/>
                        <w:ind w:left="851" w:hanging="425"/>
                      </w:pPr>
                      <w:r>
                        <w:t>Cliente es la persona o proceso que se ve afectada por el resultado del proceso.</w:t>
                      </w:r>
                    </w:p>
                    <w:p w:rsidR="00865916" w:rsidRPr="00865916" w:rsidRDefault="00865916" w:rsidP="00865916">
                      <w:pPr>
                        <w:pStyle w:val="infoblue"/>
                        <w:spacing w:before="240" w:after="0" w:line="240" w:lineRule="auto"/>
                        <w:rPr>
                          <w:b/>
                        </w:rPr>
                      </w:pPr>
                      <w:r w:rsidRPr="00865916">
                        <w:rPr>
                          <w:b/>
                        </w:rPr>
                        <w:t>Creación de un</w:t>
                      </w:r>
                      <w:r>
                        <w:rPr>
                          <w:b/>
                        </w:rPr>
                        <w:t>a</w:t>
                      </w:r>
                      <w:r w:rsidRPr="00865916">
                        <w:rPr>
                          <w:b/>
                        </w:rPr>
                        <w:t xml:space="preserve"> Descripción PEPSC</w:t>
                      </w:r>
                    </w:p>
                    <w:p w:rsidR="00865916" w:rsidRDefault="00865916" w:rsidP="00865916">
                      <w:pPr>
                        <w:pStyle w:val="infoblue"/>
                        <w:numPr>
                          <w:ilvl w:val="0"/>
                          <w:numId w:val="13"/>
                        </w:numPr>
                        <w:spacing w:before="240" w:after="0" w:line="240" w:lineRule="auto"/>
                      </w:pPr>
                      <w:r>
                        <w:t>Ir a través del proceso paso por paso, describiendo las principales actividades. Lista cada una de estas actividades bajo una columna llamada: Proceso.</w:t>
                      </w:r>
                    </w:p>
                    <w:p w:rsidR="00865916" w:rsidRDefault="00865916" w:rsidP="00865916">
                      <w:pPr>
                        <w:pStyle w:val="infoblue"/>
                        <w:numPr>
                          <w:ilvl w:val="0"/>
                          <w:numId w:val="13"/>
                        </w:numPr>
                        <w:spacing w:after="0" w:line="240" w:lineRule="auto"/>
                      </w:pPr>
                      <w:r>
                        <w:t>Agregar una columna a la izquierda de la columna Proceso con la etiqueta: Insumos, y otra columna a la derecha de la columna Proceso, con la etiqueta: Salidas.</w:t>
                      </w:r>
                    </w:p>
                    <w:p w:rsidR="00865916" w:rsidRDefault="00865916" w:rsidP="00865916">
                      <w:pPr>
                        <w:pStyle w:val="infoblue"/>
                        <w:numPr>
                          <w:ilvl w:val="0"/>
                          <w:numId w:val="13"/>
                        </w:numPr>
                        <w:spacing w:after="0" w:line="240" w:lineRule="auto"/>
                      </w:pPr>
                      <w:r>
                        <w:t>Para cada una de las actividades de la columna Proceso, describe sus insumos o entradas para llevar a cabo la actividad.</w:t>
                      </w:r>
                    </w:p>
                    <w:p w:rsidR="00865916" w:rsidRDefault="00865916" w:rsidP="00865916">
                      <w:pPr>
                        <w:pStyle w:val="infoblue"/>
                        <w:numPr>
                          <w:ilvl w:val="0"/>
                          <w:numId w:val="13"/>
                        </w:numPr>
                        <w:spacing w:after="0" w:line="240" w:lineRule="auto"/>
                      </w:pPr>
                      <w:r>
                        <w:t>Ahora para cada una de las actividades de la columna Proceso, describe sus salidas o resultados de la actividad.</w:t>
                      </w:r>
                    </w:p>
                    <w:p w:rsidR="00865916" w:rsidRDefault="00865916" w:rsidP="00865916">
                      <w:pPr>
                        <w:pStyle w:val="infoblue"/>
                        <w:numPr>
                          <w:ilvl w:val="0"/>
                          <w:numId w:val="13"/>
                        </w:numPr>
                        <w:spacing w:after="0" w:line="240" w:lineRule="auto"/>
                      </w:pPr>
                      <w:r>
                        <w:t>Agregar una columna a la izquierda de la columna Insumos, con la etiqueta: Proveedor, y otra columna a la derecha de la columna Salida, con la etiqueta: Cliente.</w:t>
                      </w:r>
                    </w:p>
                    <w:p w:rsidR="00865916" w:rsidRDefault="00865916" w:rsidP="00865916">
                      <w:pPr>
                        <w:pStyle w:val="infoblue"/>
                        <w:numPr>
                          <w:ilvl w:val="0"/>
                          <w:numId w:val="13"/>
                        </w:numPr>
                        <w:spacing w:after="0" w:line="240" w:lineRule="auto"/>
                      </w:pPr>
                      <w:r>
                        <w:t>Para cada insumo descrito en la columna de Insumos, describir su Proveedor. Se sugiere llenar esta columna de arriba hacia abajo, es decir desde el primer insumo hasta el último insumo descrito.</w:t>
                      </w:r>
                    </w:p>
                    <w:p w:rsidR="00865916" w:rsidRDefault="00865916" w:rsidP="00865916">
                      <w:pPr>
                        <w:pStyle w:val="infoblue"/>
                        <w:numPr>
                          <w:ilvl w:val="0"/>
                          <w:numId w:val="13"/>
                        </w:numPr>
                        <w:spacing w:after="0" w:line="240" w:lineRule="auto"/>
                      </w:pPr>
                      <w:r>
                        <w:t>Ahora para cada salida descrita en la columna de Salidas, describir el Cliente que recibe esta salida. Se sugiere llenar esta columna de arriba hacia abajo, es decir desde la primer salida hasta la última.</w:t>
                      </w:r>
                      <w:r w:rsidR="00853DB5">
                        <w:t>]</w:t>
                      </w:r>
                      <w:bookmarkStart w:id="1" w:name="_GoBack"/>
                      <w:bookmarkEnd w:id="1"/>
                    </w:p>
                  </w:txbxContent>
                </v:textbox>
              </v:shape>
            </w:pict>
          </mc:Fallback>
        </mc:AlternateContent>
      </w:r>
    </w:p>
    <w:p w:rsidR="00865916" w:rsidRDefault="00865916">
      <w:pPr>
        <w:rPr>
          <w:rFonts w:ascii="Arial" w:hAnsi="Arial" w:cs="Arial"/>
          <w:sz w:val="20"/>
          <w:szCs w:val="20"/>
          <w:lang w:eastAsia="es-ES"/>
        </w:rPr>
      </w:pPr>
      <w:r>
        <w:rPr>
          <w:rFonts w:ascii="Arial" w:hAnsi="Arial" w:cs="Arial"/>
          <w:sz w:val="20"/>
          <w:szCs w:val="20"/>
          <w:lang w:eastAsia="es-ES"/>
        </w:rPr>
        <w:br w:type="page"/>
      </w:r>
    </w:p>
    <w:p w:rsidR="003501D7" w:rsidRDefault="003501D7" w:rsidP="00165EBC">
      <w:pPr>
        <w:pStyle w:val="bizNormal"/>
        <w:spacing w:before="0"/>
        <w:rPr>
          <w:color w:val="365F91" w:themeColor="accent1" w:themeShade="BF"/>
          <w:lang w:val="es-MX"/>
        </w:rPr>
      </w:pPr>
      <w:r>
        <w:rPr>
          <w:noProof/>
          <w:color w:val="365F91" w:themeColor="accent1" w:themeShade="BF"/>
          <w:lang w:val="es-MX" w:eastAsia="es-MX"/>
        </w:rPr>
        <mc:AlternateContent>
          <mc:Choice Requires="wps">
            <w:drawing>
              <wp:anchor distT="0" distB="0" distL="114300" distR="114300" simplePos="0" relativeHeight="251665408" behindDoc="0" locked="0" layoutInCell="1" allowOverlap="1" wp14:anchorId="1980B1AA" wp14:editId="792C7CB4">
                <wp:simplePos x="0" y="0"/>
                <wp:positionH relativeFrom="column">
                  <wp:posOffset>109855</wp:posOffset>
                </wp:positionH>
                <wp:positionV relativeFrom="paragraph">
                  <wp:posOffset>31115</wp:posOffset>
                </wp:positionV>
                <wp:extent cx="8067675" cy="4638675"/>
                <wp:effectExtent l="0" t="0" r="28575" b="28575"/>
                <wp:wrapNone/>
                <wp:docPr id="3" name="3 Cuadro de texto"/>
                <wp:cNvGraphicFramePr/>
                <a:graphic xmlns:a="http://schemas.openxmlformats.org/drawingml/2006/main">
                  <a:graphicData uri="http://schemas.microsoft.com/office/word/2010/wordprocessingShape">
                    <wps:wsp>
                      <wps:cNvSpPr txBox="1"/>
                      <wps:spPr>
                        <a:xfrm>
                          <a:off x="0" y="0"/>
                          <a:ext cx="8067675" cy="463867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3501D7" w:rsidRPr="00B94946" w:rsidRDefault="003501D7" w:rsidP="0019412F">
                            <w:pPr>
                              <w:pStyle w:val="infoblue"/>
                              <w:jc w:val="center"/>
                            </w:pPr>
                            <w:r w:rsidRPr="00B94946">
                              <w:t xml:space="preserve">Ejemplo </w:t>
                            </w:r>
                            <w:r>
                              <w:t xml:space="preserve">1. </w:t>
                            </w:r>
                            <w:r w:rsidRPr="003501D7">
                              <w:rPr>
                                <w:b/>
                              </w:rPr>
                              <w:t>Descripción PEPSC</w:t>
                            </w:r>
                          </w:p>
                          <w:tbl>
                            <w:tblPr>
                              <w:tblStyle w:val="Tablaconcuadrcula"/>
                              <w:tblW w:w="0" w:type="auto"/>
                              <w:jc w:val="center"/>
                              <w:tblLook w:val="04A0" w:firstRow="1" w:lastRow="0" w:firstColumn="1" w:lastColumn="0" w:noHBand="0" w:noVBand="1"/>
                            </w:tblPr>
                            <w:tblGrid>
                              <w:gridCol w:w="2242"/>
                              <w:gridCol w:w="2195"/>
                              <w:gridCol w:w="2178"/>
                              <w:gridCol w:w="2180"/>
                              <w:gridCol w:w="2218"/>
                            </w:tblGrid>
                            <w:tr w:rsidR="003501D7" w:rsidRPr="004862E1" w:rsidTr="004433DD">
                              <w:trPr>
                                <w:trHeight w:val="340"/>
                                <w:jc w:val="center"/>
                              </w:trPr>
                              <w:tc>
                                <w:tcPr>
                                  <w:tcW w:w="11013" w:type="dxa"/>
                                  <w:gridSpan w:val="5"/>
                                  <w:tcBorders>
                                    <w:top w:val="double" w:sz="4" w:space="0" w:color="auto"/>
                                    <w:left w:val="double" w:sz="4" w:space="0" w:color="auto"/>
                                    <w:bottom w:val="double" w:sz="4" w:space="0" w:color="auto"/>
                                    <w:right w:val="double" w:sz="4" w:space="0" w:color="auto"/>
                                  </w:tcBorders>
                                  <w:shd w:val="clear" w:color="auto" w:fill="76923C" w:themeFill="accent3" w:themeFillShade="BF"/>
                                  <w:vAlign w:val="center"/>
                                </w:tcPr>
                                <w:p w:rsidR="003501D7" w:rsidRPr="004862E1" w:rsidRDefault="003501D7" w:rsidP="004433DD">
                                  <w:pPr>
                                    <w:pStyle w:val="bizNormal"/>
                                    <w:spacing w:before="0"/>
                                    <w:jc w:val="center"/>
                                    <w:rPr>
                                      <w:rFonts w:cs="Arial"/>
                                      <w:b/>
                                      <w:color w:val="FFFFFF" w:themeColor="background1"/>
                                      <w:sz w:val="16"/>
                                      <w:szCs w:val="16"/>
                                      <w:lang w:val="es-MX"/>
                                    </w:rPr>
                                  </w:pPr>
                                  <w:r w:rsidRPr="004862E1">
                                    <w:rPr>
                                      <w:rFonts w:cs="Arial"/>
                                      <w:b/>
                                      <w:color w:val="FFFFFF" w:themeColor="background1"/>
                                      <w:sz w:val="16"/>
                                      <w:szCs w:val="16"/>
                                      <w:lang w:val="es-MX"/>
                                    </w:rPr>
                                    <w:t>ELABORACIÓN DE GELATINAS DE SABOR</w:t>
                                  </w:r>
                                </w:p>
                              </w:tc>
                            </w:tr>
                            <w:tr w:rsidR="003501D7" w:rsidRPr="004862E1" w:rsidTr="004433DD">
                              <w:trPr>
                                <w:trHeight w:val="312"/>
                                <w:jc w:val="center"/>
                              </w:trPr>
                              <w:tc>
                                <w:tcPr>
                                  <w:tcW w:w="2242"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Proveedor(es)</w:t>
                                  </w:r>
                                </w:p>
                              </w:tc>
                              <w:tc>
                                <w:tcPr>
                                  <w:tcW w:w="2195"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Insumos</w:t>
                                  </w:r>
                                </w:p>
                              </w:tc>
                              <w:tc>
                                <w:tcPr>
                                  <w:tcW w:w="217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Proceso</w:t>
                                  </w:r>
                                </w:p>
                              </w:tc>
                              <w:tc>
                                <w:tcPr>
                                  <w:tcW w:w="2180"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Salidas</w:t>
                                  </w:r>
                                </w:p>
                              </w:tc>
                              <w:tc>
                                <w:tcPr>
                                  <w:tcW w:w="221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Cliente(s)</w:t>
                                  </w:r>
                                </w:p>
                              </w:tc>
                            </w:tr>
                            <w:tr w:rsidR="003501D7" w:rsidRPr="004862E1" w:rsidTr="004433DD">
                              <w:trPr>
                                <w:trHeight w:val="701"/>
                                <w:jc w:val="center"/>
                              </w:trPr>
                              <w:tc>
                                <w:tcPr>
                                  <w:tcW w:w="2242" w:type="dxa"/>
                                  <w:vMerge w:val="restart"/>
                                  <w:tcBorders>
                                    <w:top w:val="double" w:sz="4" w:space="0" w:color="auto"/>
                                  </w:tcBorders>
                                  <w:vAlign w:val="center"/>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Proveedor de materia prima</w:t>
                                  </w:r>
                                </w:p>
                              </w:tc>
                              <w:tc>
                                <w:tcPr>
                                  <w:tcW w:w="2195" w:type="dxa"/>
                                  <w:tcBorders>
                                    <w:top w:val="double" w:sz="4" w:space="0" w:color="auto"/>
                                  </w:tcBorders>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Agua, recipiente grande, estufa</w:t>
                                  </w:r>
                                </w:p>
                              </w:tc>
                              <w:tc>
                                <w:tcPr>
                                  <w:tcW w:w="2178" w:type="dxa"/>
                                  <w:tcBorders>
                                    <w:top w:val="double" w:sz="4" w:space="0" w:color="auto"/>
                                  </w:tcBorders>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agua en el recipiente grande y calentar en la estufa</w:t>
                                  </w:r>
                                </w:p>
                              </w:tc>
                              <w:tc>
                                <w:tcPr>
                                  <w:tcW w:w="2180" w:type="dxa"/>
                                  <w:tcBorders>
                                    <w:top w:val="double" w:sz="4" w:space="0" w:color="auto"/>
                                  </w:tcBorders>
                                </w:tcPr>
                                <w:p w:rsidR="003501D7" w:rsidRPr="004862E1" w:rsidRDefault="003501D7" w:rsidP="004433DD">
                                  <w:pPr>
                                    <w:pStyle w:val="bizNormal"/>
                                    <w:rPr>
                                      <w:rFonts w:cs="Arial"/>
                                      <w:color w:val="0D0D0D" w:themeColor="text1" w:themeTint="F2"/>
                                      <w:sz w:val="16"/>
                                      <w:szCs w:val="16"/>
                                      <w:lang w:val="es-MX"/>
                                    </w:rPr>
                                  </w:pPr>
                                </w:p>
                              </w:tc>
                              <w:tc>
                                <w:tcPr>
                                  <w:tcW w:w="2218" w:type="dxa"/>
                                  <w:vMerge w:val="restart"/>
                                  <w:tcBorders>
                                    <w:top w:val="double" w:sz="4" w:space="0" w:color="auto"/>
                                  </w:tcBorders>
                                  <w:vAlign w:val="center"/>
                                </w:tcPr>
                                <w:p w:rsidR="003501D7" w:rsidRPr="004862E1" w:rsidRDefault="003501D7" w:rsidP="004433DD">
                                  <w:pPr>
                                    <w:pStyle w:val="bizNormal"/>
                                    <w:rPr>
                                      <w:rFonts w:cs="Arial"/>
                                      <w:color w:val="365F91" w:themeColor="accent1" w:themeShade="BF"/>
                                      <w:sz w:val="16"/>
                                      <w:szCs w:val="16"/>
                                      <w:lang w:val="es-MX"/>
                                    </w:rPr>
                                  </w:pPr>
                                  <w:r w:rsidRPr="004862E1">
                                    <w:rPr>
                                      <w:rFonts w:cs="Arial"/>
                                      <w:color w:val="0D0D0D" w:themeColor="text1" w:themeTint="F2"/>
                                      <w:sz w:val="16"/>
                                      <w:szCs w:val="16"/>
                                      <w:lang w:val="es-MX"/>
                                    </w:rPr>
                                    <w:t>Distribuidores y clientes</w:t>
                                  </w: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Polvo para preparar gelatina de sabor</w:t>
                                  </w:r>
                                </w:p>
                              </w:tc>
                              <w:tc>
                                <w:tcPr>
                                  <w:tcW w:w="2178" w:type="dxa"/>
                                </w:tcPr>
                                <w:p w:rsidR="003501D7" w:rsidRPr="004862E1" w:rsidRDefault="003501D7" w:rsidP="004433DD">
                                  <w:pPr>
                                    <w:pStyle w:val="bizNormal"/>
                                    <w:rPr>
                                      <w:rFonts w:cs="Arial"/>
                                      <w:color w:val="0D0D0D" w:themeColor="text1" w:themeTint="F2"/>
                                      <w:sz w:val="16"/>
                                      <w:szCs w:val="16"/>
                                      <w:lang w:val="es-MX"/>
                                    </w:rPr>
                                  </w:pPr>
                                  <w:r>
                                    <w:rPr>
                                      <w:rFonts w:cs="Arial"/>
                                      <w:color w:val="0D0D0D" w:themeColor="text1" w:themeTint="F2"/>
                                      <w:sz w:val="16"/>
                                      <w:szCs w:val="16"/>
                                      <w:lang w:val="es-MX"/>
                                    </w:rPr>
                                    <w:t>A</w:t>
                                  </w:r>
                                  <w:r w:rsidRPr="004862E1">
                                    <w:rPr>
                                      <w:rFonts w:cs="Arial"/>
                                      <w:color w:val="0D0D0D" w:themeColor="text1" w:themeTint="F2"/>
                                      <w:sz w:val="16"/>
                                      <w:szCs w:val="16"/>
                                      <w:lang w:val="es-MX"/>
                                    </w:rPr>
                                    <w:t>ñadir el polvo de la gelatina con sabor</w:t>
                                  </w:r>
                                  <w:r>
                                    <w:rPr>
                                      <w:rFonts w:cs="Arial"/>
                                      <w:color w:val="0D0D0D" w:themeColor="text1" w:themeTint="F2"/>
                                      <w:sz w:val="16"/>
                                      <w:szCs w:val="16"/>
                                      <w:lang w:val="es-MX"/>
                                    </w:rPr>
                                    <w:t>, c</w:t>
                                  </w:r>
                                  <w:r w:rsidRPr="004862E1">
                                    <w:rPr>
                                      <w:rFonts w:cs="Arial"/>
                                      <w:color w:val="0D0D0D" w:themeColor="text1" w:themeTint="F2"/>
                                      <w:sz w:val="16"/>
                                      <w:szCs w:val="16"/>
                                      <w:lang w:val="es-MX"/>
                                    </w:rPr>
                                    <w:t>uando el agua este en punto de ebullición</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en punto de ebullición</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el recipiente de la estufa</w:t>
                                  </w:r>
                                </w:p>
                              </w:tc>
                              <w:tc>
                                <w:tcPr>
                                  <w:tcW w:w="2180" w:type="dxa"/>
                                </w:tcPr>
                                <w:p w:rsidR="003501D7" w:rsidRPr="004862E1" w:rsidRDefault="003501D7" w:rsidP="004433DD">
                                  <w:pPr>
                                    <w:pStyle w:val="bizNormal"/>
                                    <w:rPr>
                                      <w:rFonts w:cs="Arial"/>
                                      <w:color w:val="0D0D0D" w:themeColor="text1" w:themeTint="F2"/>
                                      <w:sz w:val="16"/>
                                      <w:szCs w:val="16"/>
                                      <w:lang w:val="es-MX"/>
                                    </w:rPr>
                                  </w:pP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Revolver el agua con el polvo de la gelatina hasta que no haya gránulos</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y gelatina totalmente disuelta</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Recipientes pequeños</w:t>
                                  </w: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el agua caliente en recipientes pequeños</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sin solidificar</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Refrigerador</w:t>
                                  </w: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Introducir los recipientes pequeños en el refrigerador</w:t>
                                  </w:r>
                                </w:p>
                              </w:tc>
                              <w:tc>
                                <w:tcPr>
                                  <w:tcW w:w="2180" w:type="dxa"/>
                                </w:tcPr>
                                <w:p w:rsidR="003501D7" w:rsidRPr="004862E1" w:rsidRDefault="003501D7" w:rsidP="004433DD">
                                  <w:pPr>
                                    <w:pStyle w:val="bizNormal"/>
                                    <w:rPr>
                                      <w:rFonts w:cs="Arial"/>
                                      <w:color w:val="0D0D0D" w:themeColor="text1" w:themeTint="F2"/>
                                      <w:sz w:val="16"/>
                                      <w:szCs w:val="16"/>
                                      <w:lang w:val="es-MX"/>
                                    </w:rPr>
                                  </w:pP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Esperar a que se enfríen y se solidifiquen</w:t>
                                  </w:r>
                                </w:p>
                              </w:tc>
                              <w:tc>
                                <w:tcPr>
                                  <w:tcW w:w="2180" w:type="dxa"/>
                                </w:tcPr>
                                <w:p w:rsidR="003501D7" w:rsidRPr="004862E1" w:rsidRDefault="003501D7" w:rsidP="004433DD">
                                  <w:pPr>
                                    <w:pStyle w:val="bizNormal"/>
                                    <w:rPr>
                                      <w:rFonts w:cs="Arial"/>
                                      <w:color w:val="0D0D0D" w:themeColor="text1" w:themeTint="F2"/>
                                      <w:sz w:val="16"/>
                                      <w:szCs w:val="16"/>
                                      <w:lang w:val="es-MX"/>
                                    </w:rPr>
                                  </w:pP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los recipientes del refrigerador</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Rebanadas de piña, durazno y manzana</w:t>
                                  </w: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Adornar con frutas de la temporada</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y frutas</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bl>
                          <w:p w:rsidR="003501D7" w:rsidRDefault="003501D7"/>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3 Cuadro de texto" o:spid="_x0000_s1027" type="#_x0000_t202" style="position:absolute;left:0;text-align:left;margin-left:8.65pt;margin-top:2.45pt;width:635.25pt;height:365.2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" fillcolor="white [3201]" strokeweight=".5pt">
                <v:textbox>
                  <w:txbxContent>
                    <w:p w:rsidR="003501D7" w:rsidRPr="00B94946" w:rsidRDefault="003501D7" w:rsidP="0019412F">
                      <w:pPr>
                        <w:pStyle w:val="infoblue"/>
                        <w:jc w:val="center"/>
                      </w:pPr>
                      <w:r w:rsidRPr="00B94946">
                        <w:t xml:space="preserve">Ejemplo </w:t>
                      </w:r>
                      <w:r>
                        <w:t xml:space="preserve">1. </w:t>
                      </w:r>
                      <w:r w:rsidRPr="003501D7">
                        <w:rPr>
                          <w:b/>
                        </w:rPr>
                        <w:t>Descripción PEPSC</w:t>
                      </w:r>
                    </w:p>
                    <w:tbl>
                      <w:tblPr>
                        <w:tblStyle w:val="Tablaconcuadrcula"/>
                        <w:tblW w:w="0" w:type="auto"/>
                        <w:jc w:val="center"/>
                        <w:tblLook w:val="04A0" w:firstRow="1" w:lastRow="0" w:firstColumn="1" w:lastColumn="0" w:noHBand="0" w:noVBand="1"/>
                      </w:tblPr>
                      <w:tblGrid>
                        <w:gridCol w:w="2242"/>
                        <w:gridCol w:w="2195"/>
                        <w:gridCol w:w="2178"/>
                        <w:gridCol w:w="2180"/>
                        <w:gridCol w:w="2218"/>
                      </w:tblGrid>
                      <w:tr w:rsidR="003501D7" w:rsidRPr="004862E1" w:rsidTr="004433DD">
                        <w:trPr>
                          <w:trHeight w:val="340"/>
                          <w:jc w:val="center"/>
                        </w:trPr>
                        <w:tc>
                          <w:tcPr>
                            <w:tcW w:w="11013" w:type="dxa"/>
                            <w:gridSpan w:val="5"/>
                            <w:tcBorders>
                              <w:top w:val="double" w:sz="4" w:space="0" w:color="auto"/>
                              <w:left w:val="double" w:sz="4" w:space="0" w:color="auto"/>
                              <w:bottom w:val="double" w:sz="4" w:space="0" w:color="auto"/>
                              <w:right w:val="double" w:sz="4" w:space="0" w:color="auto"/>
                            </w:tcBorders>
                            <w:shd w:val="clear" w:color="auto" w:fill="76923C" w:themeFill="accent3" w:themeFillShade="BF"/>
                            <w:vAlign w:val="center"/>
                          </w:tcPr>
                          <w:p w:rsidR="003501D7" w:rsidRPr="004862E1" w:rsidRDefault="003501D7" w:rsidP="004433DD">
                            <w:pPr>
                              <w:pStyle w:val="bizNormal"/>
                              <w:spacing w:before="0"/>
                              <w:jc w:val="center"/>
                              <w:rPr>
                                <w:rFonts w:cs="Arial"/>
                                <w:b/>
                                <w:color w:val="FFFFFF" w:themeColor="background1"/>
                                <w:sz w:val="16"/>
                                <w:szCs w:val="16"/>
                                <w:lang w:val="es-MX"/>
                              </w:rPr>
                            </w:pPr>
                            <w:r w:rsidRPr="004862E1">
                              <w:rPr>
                                <w:rFonts w:cs="Arial"/>
                                <w:b/>
                                <w:color w:val="FFFFFF" w:themeColor="background1"/>
                                <w:sz w:val="16"/>
                                <w:szCs w:val="16"/>
                                <w:lang w:val="es-MX"/>
                              </w:rPr>
                              <w:t>ELABORACIÓN DE GELATINAS DE SABOR</w:t>
                            </w:r>
                          </w:p>
                        </w:tc>
                      </w:tr>
                      <w:tr w:rsidR="003501D7" w:rsidRPr="004862E1" w:rsidTr="004433DD">
                        <w:trPr>
                          <w:trHeight w:val="312"/>
                          <w:jc w:val="center"/>
                        </w:trPr>
                        <w:tc>
                          <w:tcPr>
                            <w:tcW w:w="2242"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Proveedor(es)</w:t>
                            </w:r>
                          </w:p>
                        </w:tc>
                        <w:tc>
                          <w:tcPr>
                            <w:tcW w:w="2195"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Insumos</w:t>
                            </w:r>
                          </w:p>
                        </w:tc>
                        <w:tc>
                          <w:tcPr>
                            <w:tcW w:w="217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Proceso</w:t>
                            </w:r>
                          </w:p>
                        </w:tc>
                        <w:tc>
                          <w:tcPr>
                            <w:tcW w:w="2180"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Salidas</w:t>
                            </w:r>
                          </w:p>
                        </w:tc>
                        <w:tc>
                          <w:tcPr>
                            <w:tcW w:w="221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3501D7" w:rsidRPr="004862E1" w:rsidRDefault="003501D7" w:rsidP="004433DD">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Cliente(s)</w:t>
                            </w:r>
                          </w:p>
                        </w:tc>
                      </w:tr>
                      <w:tr w:rsidR="003501D7" w:rsidRPr="004862E1" w:rsidTr="004433DD">
                        <w:trPr>
                          <w:trHeight w:val="701"/>
                          <w:jc w:val="center"/>
                        </w:trPr>
                        <w:tc>
                          <w:tcPr>
                            <w:tcW w:w="2242" w:type="dxa"/>
                            <w:vMerge w:val="restart"/>
                            <w:tcBorders>
                              <w:top w:val="double" w:sz="4" w:space="0" w:color="auto"/>
                            </w:tcBorders>
                            <w:vAlign w:val="center"/>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Proveedor de materia prima</w:t>
                            </w:r>
                          </w:p>
                        </w:tc>
                        <w:tc>
                          <w:tcPr>
                            <w:tcW w:w="2195" w:type="dxa"/>
                            <w:tcBorders>
                              <w:top w:val="double" w:sz="4" w:space="0" w:color="auto"/>
                            </w:tcBorders>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Agua, recipiente grande, estufa</w:t>
                            </w:r>
                          </w:p>
                        </w:tc>
                        <w:tc>
                          <w:tcPr>
                            <w:tcW w:w="2178" w:type="dxa"/>
                            <w:tcBorders>
                              <w:top w:val="double" w:sz="4" w:space="0" w:color="auto"/>
                            </w:tcBorders>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agua en el recipiente grande y calentar en la estufa</w:t>
                            </w:r>
                          </w:p>
                        </w:tc>
                        <w:tc>
                          <w:tcPr>
                            <w:tcW w:w="2180" w:type="dxa"/>
                            <w:tcBorders>
                              <w:top w:val="double" w:sz="4" w:space="0" w:color="auto"/>
                            </w:tcBorders>
                          </w:tcPr>
                          <w:p w:rsidR="003501D7" w:rsidRPr="004862E1" w:rsidRDefault="003501D7" w:rsidP="004433DD">
                            <w:pPr>
                              <w:pStyle w:val="bizNormal"/>
                              <w:rPr>
                                <w:rFonts w:cs="Arial"/>
                                <w:color w:val="0D0D0D" w:themeColor="text1" w:themeTint="F2"/>
                                <w:sz w:val="16"/>
                                <w:szCs w:val="16"/>
                                <w:lang w:val="es-MX"/>
                              </w:rPr>
                            </w:pPr>
                          </w:p>
                        </w:tc>
                        <w:tc>
                          <w:tcPr>
                            <w:tcW w:w="2218" w:type="dxa"/>
                            <w:vMerge w:val="restart"/>
                            <w:tcBorders>
                              <w:top w:val="double" w:sz="4" w:space="0" w:color="auto"/>
                            </w:tcBorders>
                            <w:vAlign w:val="center"/>
                          </w:tcPr>
                          <w:p w:rsidR="003501D7" w:rsidRPr="004862E1" w:rsidRDefault="003501D7" w:rsidP="004433DD">
                            <w:pPr>
                              <w:pStyle w:val="bizNormal"/>
                              <w:rPr>
                                <w:rFonts w:cs="Arial"/>
                                <w:color w:val="365F91" w:themeColor="accent1" w:themeShade="BF"/>
                                <w:sz w:val="16"/>
                                <w:szCs w:val="16"/>
                                <w:lang w:val="es-MX"/>
                              </w:rPr>
                            </w:pPr>
                            <w:r w:rsidRPr="004862E1">
                              <w:rPr>
                                <w:rFonts w:cs="Arial"/>
                                <w:color w:val="0D0D0D" w:themeColor="text1" w:themeTint="F2"/>
                                <w:sz w:val="16"/>
                                <w:szCs w:val="16"/>
                                <w:lang w:val="es-MX"/>
                              </w:rPr>
                              <w:t>Distribuidores y clientes</w:t>
                            </w: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Polvo para preparar gelatina de sabor</w:t>
                            </w:r>
                          </w:p>
                        </w:tc>
                        <w:tc>
                          <w:tcPr>
                            <w:tcW w:w="2178" w:type="dxa"/>
                          </w:tcPr>
                          <w:p w:rsidR="003501D7" w:rsidRPr="004862E1" w:rsidRDefault="003501D7" w:rsidP="004433DD">
                            <w:pPr>
                              <w:pStyle w:val="bizNormal"/>
                              <w:rPr>
                                <w:rFonts w:cs="Arial"/>
                                <w:color w:val="0D0D0D" w:themeColor="text1" w:themeTint="F2"/>
                                <w:sz w:val="16"/>
                                <w:szCs w:val="16"/>
                                <w:lang w:val="es-MX"/>
                              </w:rPr>
                            </w:pPr>
                            <w:r>
                              <w:rPr>
                                <w:rFonts w:cs="Arial"/>
                                <w:color w:val="0D0D0D" w:themeColor="text1" w:themeTint="F2"/>
                                <w:sz w:val="16"/>
                                <w:szCs w:val="16"/>
                                <w:lang w:val="es-MX"/>
                              </w:rPr>
                              <w:t>A</w:t>
                            </w:r>
                            <w:r w:rsidRPr="004862E1">
                              <w:rPr>
                                <w:rFonts w:cs="Arial"/>
                                <w:color w:val="0D0D0D" w:themeColor="text1" w:themeTint="F2"/>
                                <w:sz w:val="16"/>
                                <w:szCs w:val="16"/>
                                <w:lang w:val="es-MX"/>
                              </w:rPr>
                              <w:t>ñadir el polvo de la gelatina con sabor</w:t>
                            </w:r>
                            <w:r>
                              <w:rPr>
                                <w:rFonts w:cs="Arial"/>
                                <w:color w:val="0D0D0D" w:themeColor="text1" w:themeTint="F2"/>
                                <w:sz w:val="16"/>
                                <w:szCs w:val="16"/>
                                <w:lang w:val="es-MX"/>
                              </w:rPr>
                              <w:t>, c</w:t>
                            </w:r>
                            <w:r w:rsidRPr="004862E1">
                              <w:rPr>
                                <w:rFonts w:cs="Arial"/>
                                <w:color w:val="0D0D0D" w:themeColor="text1" w:themeTint="F2"/>
                                <w:sz w:val="16"/>
                                <w:szCs w:val="16"/>
                                <w:lang w:val="es-MX"/>
                              </w:rPr>
                              <w:t>uando el agua este en punto de ebullición</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en punto de ebullición</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el recipiente de la estufa</w:t>
                            </w:r>
                          </w:p>
                        </w:tc>
                        <w:tc>
                          <w:tcPr>
                            <w:tcW w:w="2180" w:type="dxa"/>
                          </w:tcPr>
                          <w:p w:rsidR="003501D7" w:rsidRPr="004862E1" w:rsidRDefault="003501D7" w:rsidP="004433DD">
                            <w:pPr>
                              <w:pStyle w:val="bizNormal"/>
                              <w:rPr>
                                <w:rFonts w:cs="Arial"/>
                                <w:color w:val="0D0D0D" w:themeColor="text1" w:themeTint="F2"/>
                                <w:sz w:val="16"/>
                                <w:szCs w:val="16"/>
                                <w:lang w:val="es-MX"/>
                              </w:rPr>
                            </w:pP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Revolver el agua con el polvo de la gelatina hasta que no haya gránulos</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y gelatina totalmente disuelta</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Recipientes pequeños</w:t>
                            </w: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el agua caliente en recipientes pequeños</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sin solidificar</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Refrigerador</w:t>
                            </w: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Introducir los recipientes pequeños en el refrigerador</w:t>
                            </w:r>
                          </w:p>
                        </w:tc>
                        <w:tc>
                          <w:tcPr>
                            <w:tcW w:w="2180" w:type="dxa"/>
                          </w:tcPr>
                          <w:p w:rsidR="003501D7" w:rsidRPr="004862E1" w:rsidRDefault="003501D7" w:rsidP="004433DD">
                            <w:pPr>
                              <w:pStyle w:val="bizNormal"/>
                              <w:rPr>
                                <w:rFonts w:cs="Arial"/>
                                <w:color w:val="0D0D0D" w:themeColor="text1" w:themeTint="F2"/>
                                <w:sz w:val="16"/>
                                <w:szCs w:val="16"/>
                                <w:lang w:val="es-MX"/>
                              </w:rPr>
                            </w:pP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Esperar a que se enfríen y se solidifiquen</w:t>
                            </w:r>
                          </w:p>
                        </w:tc>
                        <w:tc>
                          <w:tcPr>
                            <w:tcW w:w="2180" w:type="dxa"/>
                          </w:tcPr>
                          <w:p w:rsidR="003501D7" w:rsidRPr="004862E1" w:rsidRDefault="003501D7" w:rsidP="004433DD">
                            <w:pPr>
                              <w:pStyle w:val="bizNormal"/>
                              <w:rPr>
                                <w:rFonts w:cs="Arial"/>
                                <w:color w:val="0D0D0D" w:themeColor="text1" w:themeTint="F2"/>
                                <w:sz w:val="16"/>
                                <w:szCs w:val="16"/>
                                <w:lang w:val="es-MX"/>
                              </w:rPr>
                            </w:pP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los recipientes del refrigerador</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r w:rsidR="003501D7" w:rsidRPr="004862E1" w:rsidTr="004433DD">
                        <w:trPr>
                          <w:trHeight w:val="115"/>
                          <w:jc w:val="center"/>
                        </w:trPr>
                        <w:tc>
                          <w:tcPr>
                            <w:tcW w:w="2242" w:type="dxa"/>
                            <w:vMerge/>
                          </w:tcPr>
                          <w:p w:rsidR="003501D7" w:rsidRPr="004862E1" w:rsidRDefault="003501D7" w:rsidP="004433DD">
                            <w:pPr>
                              <w:pStyle w:val="bizNormal"/>
                              <w:jc w:val="center"/>
                              <w:rPr>
                                <w:rFonts w:cs="Arial"/>
                                <w:color w:val="0D0D0D" w:themeColor="text1" w:themeTint="F2"/>
                                <w:sz w:val="16"/>
                                <w:szCs w:val="16"/>
                                <w:lang w:val="es-MX"/>
                              </w:rPr>
                            </w:pPr>
                          </w:p>
                        </w:tc>
                        <w:tc>
                          <w:tcPr>
                            <w:tcW w:w="2195" w:type="dxa"/>
                          </w:tcPr>
                          <w:p w:rsidR="003501D7" w:rsidRPr="004862E1" w:rsidRDefault="003501D7" w:rsidP="004433DD">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Rebanadas de piña, durazno y manzana</w:t>
                            </w:r>
                          </w:p>
                        </w:tc>
                        <w:tc>
                          <w:tcPr>
                            <w:tcW w:w="2178"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Adornar con frutas de la temporada</w:t>
                            </w:r>
                          </w:p>
                        </w:tc>
                        <w:tc>
                          <w:tcPr>
                            <w:tcW w:w="2180" w:type="dxa"/>
                          </w:tcPr>
                          <w:p w:rsidR="003501D7" w:rsidRPr="004862E1" w:rsidRDefault="003501D7" w:rsidP="004433D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y frutas</w:t>
                            </w:r>
                          </w:p>
                        </w:tc>
                        <w:tc>
                          <w:tcPr>
                            <w:tcW w:w="2218" w:type="dxa"/>
                            <w:vMerge/>
                          </w:tcPr>
                          <w:p w:rsidR="003501D7" w:rsidRPr="004862E1" w:rsidRDefault="003501D7" w:rsidP="004433DD">
                            <w:pPr>
                              <w:pStyle w:val="bizNormal"/>
                              <w:jc w:val="center"/>
                              <w:rPr>
                                <w:rFonts w:cs="Arial"/>
                                <w:color w:val="365F91" w:themeColor="accent1" w:themeShade="BF"/>
                                <w:sz w:val="16"/>
                                <w:szCs w:val="16"/>
                                <w:lang w:val="es-MX"/>
                              </w:rPr>
                            </w:pPr>
                          </w:p>
                        </w:tc>
                      </w:tr>
                    </w:tbl>
                    <w:p w:rsidR="003501D7" w:rsidRDefault="003501D7"/>
                  </w:txbxContent>
                </v:textbox>
              </v:shape>
            </w:pict>
          </mc:Fallback>
        </mc:AlternateContent>
      </w:r>
    </w:p>
    <w:p w:rsidR="003501D7" w:rsidRDefault="003501D7">
      <w:pPr>
        <w:rPr>
          <w:rFonts w:ascii="Arial" w:eastAsia="Times New Roman" w:hAnsi="Arial" w:cs="Times New Roman"/>
          <w:color w:val="365F91" w:themeColor="accent1" w:themeShade="BF"/>
          <w:sz w:val="20"/>
          <w:szCs w:val="20"/>
          <w:lang w:eastAsia="es-ES"/>
        </w:rPr>
      </w:pPr>
      <w:r>
        <w:rPr>
          <w:color w:val="365F91" w:themeColor="accent1" w:themeShade="BF"/>
        </w:rPr>
        <w:br w:type="page"/>
      </w:r>
    </w:p>
    <w:sdt>
      <w:sdtPr>
        <w:rPr>
          <w:rFonts w:ascii="Arial" w:hAnsi="Arial" w:cs="Arial"/>
          <w:b/>
          <w:sz w:val="36"/>
          <w:szCs w:val="36"/>
        </w:rPr>
        <w:alias w:val="Título"/>
        <w:tag w:val=""/>
        <w:id w:val="913201598"/>
        <w:dataBinding w:prefixMappings="xmlns:ns0='http://purl.org/dc/elements/1.1/' xmlns:ns1='http://schemas.openxmlformats.org/package/2006/metadata/core-properties' " w:xpath="/ns1:coreProperties[1]/ns0:title[1]" w:storeItemID="{6C3C8BC8-F283-45AE-878A-BAB7291924A1}"/>
        <w:text/>
      </w:sdtPr>
      <w:sdtEndPr/>
      <w:sdtContent>
        <w:p w:rsidR="00916B94" w:rsidRPr="00916B94" w:rsidRDefault="00916B94" w:rsidP="00916B94">
          <w:pPr>
            <w:jc w:val="center"/>
            <w:rPr>
              <w:rFonts w:ascii="Arial" w:hAnsi="Arial" w:cs="Arial"/>
              <w:b/>
              <w:sz w:val="36"/>
              <w:szCs w:val="36"/>
            </w:rPr>
          </w:pPr>
          <w:r w:rsidRPr="00916B94">
            <w:rPr>
              <w:rFonts w:ascii="Arial" w:hAnsi="Arial" w:cs="Arial"/>
              <w:b/>
              <w:sz w:val="36"/>
              <w:szCs w:val="36"/>
            </w:rPr>
            <w:t>Descripción PEPSC</w:t>
          </w:r>
        </w:p>
      </w:sdtContent>
    </w:sdt>
    <w:p w:rsidR="00B5705E" w:rsidRPr="00B5705E" w:rsidRDefault="00B5705E" w:rsidP="00B5705E">
      <w:pPr>
        <w:pStyle w:val="Ttulo1"/>
        <w:ind w:left="284" w:hanging="284"/>
      </w:pPr>
      <w:bookmarkStart w:id="2" w:name="_Toc291596232"/>
      <w:bookmarkStart w:id="3" w:name="_Toc291598112"/>
      <w:r w:rsidRPr="00B5705E">
        <w:t>Datos generales</w:t>
      </w:r>
      <w:bookmarkEnd w:id="2"/>
      <w:bookmarkEnd w:id="3"/>
    </w:p>
    <w:tbl>
      <w:tblPr>
        <w:tblStyle w:val="Tablaconcuadrcula1"/>
        <w:tblW w:w="5000" w:type="pct"/>
        <w:tblLook w:val="04A0" w:firstRow="1" w:lastRow="0" w:firstColumn="1" w:lastColumn="0" w:noHBand="0" w:noVBand="1"/>
      </w:tblPr>
      <w:tblGrid>
        <w:gridCol w:w="2398"/>
        <w:gridCol w:w="10824"/>
      </w:tblGrid>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Área:</w:t>
            </w:r>
          </w:p>
        </w:tc>
        <w:tc>
          <w:tcPr>
            <w:tcW w:w="4093" w:type="pct"/>
            <w:vAlign w:val="center"/>
          </w:tcPr>
          <w:p w:rsidR="00B5705E" w:rsidRPr="00B5705E" w:rsidRDefault="00B5705E" w:rsidP="001222ED">
            <w:pPr>
              <w:jc w:val="left"/>
              <w:rPr>
                <w:rFonts w:ascii="Arial" w:hAnsi="Arial"/>
                <w:szCs w:val="24"/>
                <w:lang w:eastAsia="en-US"/>
              </w:rPr>
            </w:pPr>
          </w:p>
        </w:tc>
      </w:tr>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Responsable:</w:t>
            </w:r>
          </w:p>
        </w:tc>
        <w:tc>
          <w:tcPr>
            <w:tcW w:w="4093" w:type="pct"/>
            <w:vAlign w:val="center"/>
          </w:tcPr>
          <w:p w:rsidR="00B5705E" w:rsidRPr="00B5705E" w:rsidRDefault="00B5705E" w:rsidP="001222ED">
            <w:pPr>
              <w:jc w:val="left"/>
              <w:rPr>
                <w:rFonts w:ascii="Arial" w:hAnsi="Arial"/>
                <w:szCs w:val="24"/>
                <w:lang w:val="es-ES" w:eastAsia="es-ES"/>
              </w:rPr>
            </w:pPr>
          </w:p>
        </w:tc>
      </w:tr>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Nombre del Proceso</w:t>
            </w:r>
          </w:p>
        </w:tc>
        <w:tc>
          <w:tcPr>
            <w:tcW w:w="4093" w:type="pct"/>
            <w:vAlign w:val="center"/>
          </w:tcPr>
          <w:p w:rsidR="00B5705E" w:rsidRPr="00B5705E" w:rsidRDefault="00B5705E" w:rsidP="001222ED">
            <w:pPr>
              <w:jc w:val="left"/>
              <w:rPr>
                <w:rFonts w:ascii="Arial" w:hAnsi="Arial"/>
                <w:szCs w:val="24"/>
                <w:lang w:val="es-ES" w:eastAsia="es-ES"/>
              </w:rPr>
            </w:pPr>
          </w:p>
        </w:tc>
      </w:tr>
    </w:tbl>
    <w:p w:rsidR="00B5705E" w:rsidRPr="00B5705E" w:rsidRDefault="00B5705E" w:rsidP="00B5705E">
      <w:pPr>
        <w:pStyle w:val="Ttulo1"/>
        <w:ind w:left="284" w:hanging="284"/>
      </w:pPr>
      <w:bookmarkStart w:id="4" w:name="_Toc286226966"/>
      <w:bookmarkStart w:id="5" w:name="_Toc291596233"/>
      <w:bookmarkStart w:id="6" w:name="_Toc291598113"/>
      <w:r w:rsidRPr="00B5705E">
        <w:t>Objetivo</w:t>
      </w:r>
      <w:bookmarkEnd w:id="4"/>
      <w:bookmarkEnd w:id="5"/>
      <w:bookmarkEnd w:id="6"/>
    </w:p>
    <w:tbl>
      <w:tblPr>
        <w:tblStyle w:val="Tablaconcuadrcula1"/>
        <w:tblW w:w="5000" w:type="pct"/>
        <w:tblLook w:val="04A0" w:firstRow="1" w:lastRow="0" w:firstColumn="1" w:lastColumn="0" w:noHBand="0" w:noVBand="1"/>
      </w:tblPr>
      <w:tblGrid>
        <w:gridCol w:w="13222"/>
      </w:tblGrid>
      <w:tr w:rsidR="00B5705E" w:rsidRPr="00781560" w:rsidTr="008C7503">
        <w:trPr>
          <w:trHeight w:val="230"/>
          <w:tblHeader/>
        </w:trPr>
        <w:tc>
          <w:tcPr>
            <w:tcW w:w="5000" w:type="pct"/>
            <w:shd w:val="clear" w:color="auto" w:fill="76923C" w:themeFill="accent3" w:themeFillShade="BF"/>
            <w:vAlign w:val="center"/>
          </w:tcPr>
          <w:p w:rsidR="00B5705E" w:rsidRPr="00781560" w:rsidRDefault="00B5705E" w:rsidP="001222ED">
            <w:pPr>
              <w:jc w:val="center"/>
              <w:rPr>
                <w:rFonts w:ascii="Arial" w:hAnsi="Arial" w:cs="Arial"/>
                <w:b/>
                <w:color w:val="FFFFFF"/>
                <w:szCs w:val="24"/>
                <w:lang w:eastAsia="en-US"/>
              </w:rPr>
            </w:pPr>
            <w:r w:rsidRPr="00781560">
              <w:rPr>
                <w:rFonts w:ascii="Arial" w:hAnsi="Arial" w:cs="Arial"/>
                <w:b/>
                <w:color w:val="FFFFFF"/>
                <w:szCs w:val="24"/>
                <w:lang w:eastAsia="en-US"/>
              </w:rPr>
              <w:t>Objetivos de</w:t>
            </w:r>
            <w:r w:rsidR="00904CCB" w:rsidRPr="00781560">
              <w:rPr>
                <w:rFonts w:ascii="Arial" w:hAnsi="Arial" w:cs="Arial"/>
                <w:b/>
                <w:color w:val="FFFFFF"/>
                <w:szCs w:val="24"/>
                <w:lang w:eastAsia="en-US"/>
              </w:rPr>
              <w:t xml:space="preserve"> la Descripción PEPSC</w:t>
            </w:r>
          </w:p>
        </w:tc>
      </w:tr>
      <w:tr w:rsidR="00B5705E" w:rsidRPr="00781560" w:rsidTr="008C7503">
        <w:trPr>
          <w:trHeight w:val="230"/>
        </w:trPr>
        <w:tc>
          <w:tcPr>
            <w:tcW w:w="5000" w:type="pct"/>
            <w:vAlign w:val="center"/>
          </w:tcPr>
          <w:p w:rsidR="00B5705E" w:rsidRPr="00781560" w:rsidRDefault="00B5705E" w:rsidP="001222ED">
            <w:pPr>
              <w:numPr>
                <w:ilvl w:val="0"/>
                <w:numId w:val="16"/>
              </w:numPr>
              <w:ind w:left="602" w:hanging="284"/>
              <w:contextualSpacing/>
              <w:jc w:val="left"/>
              <w:rPr>
                <w:rFonts w:ascii="Arial" w:hAnsi="Arial" w:cs="Arial"/>
                <w:b/>
                <w:szCs w:val="24"/>
                <w:lang w:eastAsia="en-US"/>
              </w:rPr>
            </w:pPr>
            <w:r w:rsidRPr="00781560">
              <w:rPr>
                <w:rFonts w:ascii="Arial" w:hAnsi="Arial" w:cs="Arial"/>
                <w:b/>
                <w:color w:val="000000"/>
                <w:lang w:eastAsia="en-US"/>
              </w:rPr>
              <w:t>Identificar con el usuario los procesos mediante metodología PEPSC (Proveedores, Entradas, Procesos, Salidas y Clientes)</w:t>
            </w:r>
            <w:r w:rsidR="00853DB5">
              <w:rPr>
                <w:rFonts w:ascii="Arial" w:hAnsi="Arial" w:cs="Arial"/>
                <w:b/>
                <w:color w:val="000000"/>
                <w:lang w:eastAsia="en-US"/>
              </w:rPr>
              <w:t>.</w:t>
            </w:r>
          </w:p>
        </w:tc>
      </w:tr>
      <w:tr w:rsidR="00B5705E" w:rsidRPr="00781560" w:rsidTr="008C7503">
        <w:trPr>
          <w:trHeight w:val="230"/>
        </w:trPr>
        <w:tc>
          <w:tcPr>
            <w:tcW w:w="5000" w:type="pct"/>
            <w:vAlign w:val="center"/>
          </w:tcPr>
          <w:p w:rsidR="00B5705E" w:rsidRPr="00781560" w:rsidRDefault="00B5705E" w:rsidP="001222ED">
            <w:pPr>
              <w:numPr>
                <w:ilvl w:val="0"/>
                <w:numId w:val="16"/>
              </w:numPr>
              <w:ind w:left="602" w:hanging="284"/>
              <w:contextualSpacing/>
              <w:jc w:val="left"/>
              <w:rPr>
                <w:rFonts w:ascii="Arial" w:hAnsi="Arial" w:cs="Arial"/>
                <w:b/>
                <w:szCs w:val="24"/>
                <w:lang w:eastAsia="en-US"/>
              </w:rPr>
            </w:pPr>
            <w:r w:rsidRPr="00781560">
              <w:rPr>
                <w:rFonts w:ascii="Arial" w:hAnsi="Arial" w:cs="Arial"/>
                <w:b/>
                <w:color w:val="000000"/>
                <w:lang w:eastAsia="en-US"/>
              </w:rPr>
              <w:t>Identificar las herramientas informáticas que se utilizan para el desarrollo de las actividades</w:t>
            </w:r>
            <w:r w:rsidR="00853DB5">
              <w:rPr>
                <w:rFonts w:ascii="Arial" w:hAnsi="Arial" w:cs="Arial"/>
                <w:b/>
                <w:color w:val="000000"/>
                <w:lang w:eastAsia="en-US"/>
              </w:rPr>
              <w:t>.</w:t>
            </w:r>
          </w:p>
        </w:tc>
      </w:tr>
      <w:tr w:rsidR="00B5705E" w:rsidRPr="00781560" w:rsidTr="008C7503">
        <w:trPr>
          <w:trHeight w:val="230"/>
        </w:trPr>
        <w:tc>
          <w:tcPr>
            <w:tcW w:w="5000" w:type="pct"/>
            <w:vAlign w:val="center"/>
          </w:tcPr>
          <w:p w:rsidR="00B5705E" w:rsidRPr="00781560" w:rsidRDefault="00B5705E" w:rsidP="001222ED">
            <w:pPr>
              <w:numPr>
                <w:ilvl w:val="0"/>
                <w:numId w:val="16"/>
              </w:numPr>
              <w:ind w:left="602" w:hanging="284"/>
              <w:contextualSpacing/>
              <w:jc w:val="left"/>
              <w:rPr>
                <w:rFonts w:ascii="Arial" w:hAnsi="Arial" w:cs="Arial"/>
                <w:b/>
                <w:szCs w:val="24"/>
                <w:lang w:eastAsia="en-US"/>
              </w:rPr>
            </w:pPr>
            <w:r w:rsidRPr="00781560">
              <w:rPr>
                <w:rFonts w:ascii="Arial" w:hAnsi="Arial" w:cs="Arial"/>
                <w:b/>
                <w:color w:val="000000"/>
                <w:szCs w:val="24"/>
                <w:lang w:eastAsia="en-US"/>
              </w:rPr>
              <w:t>Conocer detalladamente las actividades de los procesos para identificar las áreas de oportunidad</w:t>
            </w:r>
            <w:r w:rsidR="00853DB5">
              <w:rPr>
                <w:rFonts w:ascii="Arial" w:hAnsi="Arial" w:cs="Arial"/>
                <w:b/>
                <w:color w:val="000000"/>
                <w:szCs w:val="24"/>
                <w:lang w:eastAsia="en-US"/>
              </w:rPr>
              <w:t>.</w:t>
            </w:r>
          </w:p>
        </w:tc>
      </w:tr>
    </w:tbl>
    <w:p w:rsidR="001E0387" w:rsidRPr="007B2AD4" w:rsidRDefault="00807186" w:rsidP="004F026F">
      <w:pPr>
        <w:pStyle w:val="Ttulo1"/>
      </w:pPr>
      <w:bookmarkStart w:id="7" w:name="_Toc291596234"/>
      <w:bookmarkStart w:id="8" w:name="_Toc291598114"/>
      <w:r w:rsidRPr="007B2AD4">
        <w:t>D</w:t>
      </w:r>
      <w:r w:rsidR="0095424C">
        <w:t>escripción PEPSC</w:t>
      </w:r>
      <w:bookmarkEnd w:id="7"/>
      <w:bookmarkEnd w:id="8"/>
    </w:p>
    <w:p w:rsidR="001E0387" w:rsidRPr="0077781F" w:rsidRDefault="00CC0B3B" w:rsidP="0077781F">
      <w:pPr>
        <w:pStyle w:val="infoblue"/>
        <w:spacing w:line="240" w:lineRule="auto"/>
      </w:pPr>
      <w:r w:rsidRPr="00251C6F">
        <w:t>[</w:t>
      </w:r>
      <w:r w:rsidR="001E0387" w:rsidRPr="001E0387">
        <w:t xml:space="preserve">Proporcionar la información del </w:t>
      </w:r>
      <w:r w:rsidR="00483EF9">
        <w:t>Descripción PEPSC</w:t>
      </w:r>
      <w:r w:rsidR="00251C6F">
        <w:t>, para e</w:t>
      </w:r>
      <w:r w:rsidR="001E0387" w:rsidRPr="001E0387">
        <w:t>l proceso.</w:t>
      </w:r>
      <w:r w:rsidRPr="00A97ED7">
        <w:t>]</w:t>
      </w:r>
    </w:p>
    <w:tbl>
      <w:tblPr>
        <w:tblStyle w:val="Tablaconcuadrcula"/>
        <w:tblW w:w="5000" w:type="pct"/>
        <w:tblLook w:val="04A0" w:firstRow="1" w:lastRow="0" w:firstColumn="1" w:lastColumn="0" w:noHBand="0" w:noVBand="1"/>
      </w:tblPr>
      <w:tblGrid>
        <w:gridCol w:w="2645"/>
        <w:gridCol w:w="2645"/>
        <w:gridCol w:w="2644"/>
        <w:gridCol w:w="2644"/>
        <w:gridCol w:w="2644"/>
      </w:tblGrid>
      <w:tr w:rsidR="00DD42C8" w:rsidRPr="00161FA4" w:rsidTr="008C7503">
        <w:trPr>
          <w:trHeight w:val="23"/>
          <w:tblHeader/>
        </w:trPr>
        <w:tc>
          <w:tcPr>
            <w:tcW w:w="5000" w:type="pct"/>
            <w:gridSpan w:val="5"/>
            <w:tcBorders>
              <w:top w:val="single" w:sz="4" w:space="0" w:color="auto"/>
              <w:left w:val="single" w:sz="4" w:space="0" w:color="auto"/>
              <w:bottom w:val="single" w:sz="4" w:space="0" w:color="auto"/>
              <w:right w:val="single" w:sz="4" w:space="0" w:color="auto"/>
            </w:tcBorders>
            <w:shd w:val="clear" w:color="auto" w:fill="76923C" w:themeFill="accent3" w:themeFillShade="BF"/>
            <w:vAlign w:val="center"/>
          </w:tcPr>
          <w:p w:rsidR="00DD42C8" w:rsidRPr="00161FA4" w:rsidRDefault="00CC0B3B" w:rsidP="00B5705E">
            <w:pPr>
              <w:pStyle w:val="infoblue"/>
              <w:spacing w:after="0"/>
              <w:jc w:val="center"/>
            </w:pPr>
            <w:r w:rsidRPr="009D31E9">
              <w:t>[</w:t>
            </w:r>
            <w:r w:rsidR="00DD42C8">
              <w:t>Nombre Proceso</w:t>
            </w:r>
            <w:r w:rsidRPr="00251C6F">
              <w:t>]</w:t>
            </w:r>
          </w:p>
        </w:tc>
      </w:tr>
      <w:tr w:rsidR="00DD42C8" w:rsidRPr="008B3B45" w:rsidTr="008C7503">
        <w:trPr>
          <w:trHeight w:val="23"/>
          <w:tblHeader/>
        </w:trPr>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Proveedor(es)</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Insumo</w:t>
            </w:r>
            <w:r w:rsidR="004A56E0">
              <w:rPr>
                <w:b/>
                <w:color w:val="000000" w:themeColor="text1"/>
                <w:lang w:val="es-MX"/>
              </w:rPr>
              <w:t>(</w:t>
            </w:r>
            <w:r w:rsidRPr="008B3B45">
              <w:rPr>
                <w:b/>
                <w:color w:val="000000" w:themeColor="text1"/>
                <w:lang w:val="es-MX"/>
              </w:rPr>
              <w:t>s</w:t>
            </w:r>
            <w:r w:rsidR="004A56E0">
              <w:rPr>
                <w:b/>
                <w:color w:val="000000" w:themeColor="text1"/>
                <w:lang w:val="es-MX"/>
              </w:rPr>
              <w:t>)</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Proceso</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Salida</w:t>
            </w:r>
            <w:r w:rsidR="00701CA2">
              <w:rPr>
                <w:b/>
                <w:color w:val="000000" w:themeColor="text1"/>
                <w:lang w:val="es-MX"/>
              </w:rPr>
              <w:t>(</w:t>
            </w:r>
            <w:r w:rsidRPr="008B3B45">
              <w:rPr>
                <w:b/>
                <w:color w:val="000000" w:themeColor="text1"/>
                <w:lang w:val="es-MX"/>
              </w:rPr>
              <w:t>s</w:t>
            </w:r>
            <w:r w:rsidR="00701CA2">
              <w:rPr>
                <w:b/>
                <w:color w:val="000000" w:themeColor="text1"/>
                <w:lang w:val="es-MX"/>
              </w:rPr>
              <w:t>)</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Cliente(s)</w:t>
            </w:r>
          </w:p>
        </w:tc>
      </w:tr>
      <w:tr w:rsidR="00DD42C8" w:rsidRPr="004345ED" w:rsidTr="008C7503">
        <w:trPr>
          <w:trHeight w:val="23"/>
        </w:trPr>
        <w:tc>
          <w:tcPr>
            <w:tcW w:w="1000" w:type="pct"/>
            <w:tcBorders>
              <w:top w:val="single" w:sz="4" w:space="0" w:color="auto"/>
            </w:tcBorders>
            <w:vAlign w:val="center"/>
          </w:tcPr>
          <w:p w:rsidR="00DD42C8" w:rsidRPr="009D31E9" w:rsidRDefault="009D31E9" w:rsidP="00781560">
            <w:pPr>
              <w:pStyle w:val="infoblue"/>
              <w:spacing w:after="0"/>
            </w:pPr>
            <w:r w:rsidRPr="009D31E9">
              <w:t>[Mencione</w:t>
            </w:r>
            <w:r w:rsidR="001E0387" w:rsidRPr="009D31E9">
              <w:t xml:space="preserve"> la</w:t>
            </w:r>
            <w:r w:rsidRPr="009D31E9">
              <w:t>(s)</w:t>
            </w:r>
            <w:r w:rsidR="001E0387" w:rsidRPr="009D31E9">
              <w:t xml:space="preserve"> </w:t>
            </w:r>
            <w:r w:rsidR="00DD42C8" w:rsidRPr="009D31E9">
              <w:t>persona</w:t>
            </w:r>
            <w:r w:rsidRPr="009D31E9">
              <w:t>(s)</w:t>
            </w:r>
            <w:r w:rsidR="00DD42C8" w:rsidRPr="009D31E9">
              <w:t xml:space="preserve"> o proceso</w:t>
            </w:r>
            <w:r w:rsidRPr="009D31E9">
              <w:t>(s)</w:t>
            </w:r>
            <w:r w:rsidR="00DD42C8" w:rsidRPr="009D31E9">
              <w:t xml:space="preserve"> que suministra</w:t>
            </w:r>
            <w:r w:rsidRPr="009D31E9">
              <w:t>(n)</w:t>
            </w:r>
            <w:r w:rsidR="00DD42C8" w:rsidRPr="009D31E9">
              <w:t xml:space="preserve"> algún insumo.</w:t>
            </w:r>
            <w:r w:rsidRPr="009D31E9">
              <w:t>]</w:t>
            </w:r>
          </w:p>
        </w:tc>
        <w:tc>
          <w:tcPr>
            <w:tcW w:w="1000" w:type="pct"/>
            <w:tcBorders>
              <w:top w:val="single" w:sz="4" w:space="0" w:color="auto"/>
            </w:tcBorders>
            <w:vAlign w:val="center"/>
          </w:tcPr>
          <w:p w:rsidR="00DD42C8" w:rsidRPr="006448E7" w:rsidRDefault="006448E7" w:rsidP="00781560">
            <w:pPr>
              <w:pStyle w:val="infoblue"/>
              <w:spacing w:after="0"/>
              <w:rPr>
                <w:color w:val="0D0D0D" w:themeColor="text1" w:themeTint="F2"/>
              </w:rPr>
            </w:pPr>
            <w:r w:rsidRPr="006448E7">
              <w:t>[</w:t>
            </w:r>
            <w:r>
              <w:t xml:space="preserve">Mencione </w:t>
            </w:r>
            <w:r w:rsidRPr="006448E7">
              <w:t>todo aquello que se requiere para llevar a cabo el proceso, puede ser</w:t>
            </w:r>
            <w:r w:rsidR="00251C6F">
              <w:t>:</w:t>
            </w:r>
            <w:r w:rsidRPr="006448E7">
              <w:t xml:space="preserve"> información, materiales, actividades, recursos.]</w:t>
            </w:r>
          </w:p>
        </w:tc>
        <w:tc>
          <w:tcPr>
            <w:tcW w:w="1000" w:type="pct"/>
            <w:tcBorders>
              <w:top w:val="single" w:sz="4" w:space="0" w:color="auto"/>
            </w:tcBorders>
            <w:vAlign w:val="center"/>
          </w:tcPr>
          <w:p w:rsidR="00DD42C8" w:rsidRPr="00251C6F" w:rsidRDefault="00251C6F" w:rsidP="00781560">
            <w:pPr>
              <w:pStyle w:val="infoblue"/>
              <w:rPr>
                <w:color w:val="0D0D0D" w:themeColor="text1" w:themeTint="F2"/>
              </w:rPr>
            </w:pPr>
            <w:r w:rsidRPr="00251C6F">
              <w:t>[</w:t>
            </w:r>
            <w:r w:rsidR="00116803">
              <w:t>Describa</w:t>
            </w:r>
            <w:r>
              <w:t xml:space="preserve"> </w:t>
            </w:r>
            <w:r w:rsidRPr="00251C6F">
              <w:t>el conjunt</w:t>
            </w:r>
            <w:r w:rsidR="00116803">
              <w:t>o de actividades requeridas en el proceso</w:t>
            </w:r>
            <w:r w:rsidR="00850CE6">
              <w:t xml:space="preserve"> para convertir los insumos en salidas.</w:t>
            </w:r>
            <w:r w:rsidRPr="00251C6F">
              <w:t>]</w:t>
            </w:r>
          </w:p>
        </w:tc>
        <w:tc>
          <w:tcPr>
            <w:tcW w:w="1000" w:type="pct"/>
            <w:tcBorders>
              <w:top w:val="single" w:sz="4" w:space="0" w:color="auto"/>
            </w:tcBorders>
            <w:vAlign w:val="center"/>
          </w:tcPr>
          <w:p w:rsidR="00DD42C8" w:rsidRPr="00A97ED7" w:rsidRDefault="00A97ED7" w:rsidP="00781560">
            <w:pPr>
              <w:pStyle w:val="infoblue"/>
            </w:pPr>
            <w:r w:rsidRPr="00A97ED7">
              <w:t>[</w:t>
            </w:r>
            <w:r>
              <w:t>Mencione el</w:t>
            </w:r>
            <w:r w:rsidR="00D92A87">
              <w:t xml:space="preserve"> </w:t>
            </w:r>
            <w:r>
              <w:t>resultado de las actividades del proce</w:t>
            </w:r>
            <w:r w:rsidR="00DE3DB2">
              <w:t>so.</w:t>
            </w:r>
            <w:r w:rsidRPr="00A97ED7">
              <w:t>]</w:t>
            </w:r>
          </w:p>
        </w:tc>
        <w:tc>
          <w:tcPr>
            <w:tcW w:w="1000" w:type="pct"/>
            <w:tcBorders>
              <w:top w:val="single" w:sz="4" w:space="0" w:color="auto"/>
            </w:tcBorders>
            <w:vAlign w:val="center"/>
          </w:tcPr>
          <w:p w:rsidR="00DD42C8" w:rsidRPr="0007654E" w:rsidRDefault="0007654E" w:rsidP="00781560">
            <w:pPr>
              <w:pStyle w:val="infoblue"/>
              <w:rPr>
                <w:color w:val="365F91" w:themeColor="accent1" w:themeShade="BF"/>
              </w:rPr>
            </w:pPr>
            <w:r w:rsidRPr="0007654E">
              <w:t>[</w:t>
            </w:r>
            <w:r w:rsidR="003170CA">
              <w:t xml:space="preserve">Mencione </w:t>
            </w:r>
            <w:r w:rsidR="003170CA" w:rsidRPr="003170CA">
              <w:t>la persona o proceso que se ve afectada</w:t>
            </w:r>
            <w:r w:rsidR="003170CA">
              <w:t>(o)</w:t>
            </w:r>
            <w:r w:rsidR="003170CA" w:rsidRPr="003170CA">
              <w:t xml:space="preserve"> por el resultado del proceso</w:t>
            </w:r>
            <w:r w:rsidR="003170CA">
              <w:t>.</w:t>
            </w:r>
            <w:r w:rsidRPr="0007654E">
              <w:t>]</w:t>
            </w:r>
          </w:p>
        </w:tc>
      </w:tr>
      <w:tr w:rsidR="00DD42C8" w:rsidRPr="004345ED" w:rsidTr="008C7503">
        <w:trPr>
          <w:trHeight w:val="23"/>
        </w:trPr>
        <w:tc>
          <w:tcPr>
            <w:tcW w:w="1000" w:type="pct"/>
            <w:vAlign w:val="center"/>
          </w:tcPr>
          <w:p w:rsidR="00DD42C8" w:rsidRPr="008B3B45" w:rsidRDefault="00DD42C8" w:rsidP="00781560">
            <w:pPr>
              <w:pStyle w:val="bizNormal"/>
              <w:spacing w:before="0"/>
              <w:rPr>
                <w:color w:val="0D0D0D" w:themeColor="text1" w:themeTint="F2"/>
                <w:lang w:val="es-MX"/>
              </w:rPr>
            </w:pPr>
          </w:p>
        </w:tc>
        <w:tc>
          <w:tcPr>
            <w:tcW w:w="1000" w:type="pct"/>
            <w:vAlign w:val="center"/>
          </w:tcPr>
          <w:p w:rsidR="00DD42C8" w:rsidRPr="008B3B45" w:rsidRDefault="00DD42C8" w:rsidP="00781560">
            <w:pPr>
              <w:pStyle w:val="bizNormal"/>
              <w:spacing w:before="0"/>
              <w:rPr>
                <w:color w:val="0D0D0D" w:themeColor="text1" w:themeTint="F2"/>
                <w:lang w:val="es-MX"/>
              </w:rPr>
            </w:pPr>
          </w:p>
        </w:tc>
        <w:tc>
          <w:tcPr>
            <w:tcW w:w="1000" w:type="pct"/>
            <w:vAlign w:val="center"/>
          </w:tcPr>
          <w:p w:rsidR="00DD42C8" w:rsidRPr="008B3B45" w:rsidRDefault="00DD42C8" w:rsidP="00781560">
            <w:pPr>
              <w:pStyle w:val="bizNormal"/>
              <w:spacing w:before="0"/>
              <w:rPr>
                <w:color w:val="0D0D0D" w:themeColor="text1" w:themeTint="F2"/>
                <w:lang w:val="es-MX"/>
              </w:rPr>
            </w:pPr>
          </w:p>
        </w:tc>
        <w:tc>
          <w:tcPr>
            <w:tcW w:w="1000" w:type="pct"/>
            <w:vAlign w:val="center"/>
          </w:tcPr>
          <w:p w:rsidR="00DD42C8" w:rsidRPr="008B3B45" w:rsidRDefault="00DD42C8" w:rsidP="00781560">
            <w:pPr>
              <w:pStyle w:val="bizNormal"/>
              <w:spacing w:before="0"/>
              <w:rPr>
                <w:color w:val="0D0D0D" w:themeColor="text1" w:themeTint="F2"/>
                <w:lang w:val="es-MX"/>
              </w:rPr>
            </w:pPr>
          </w:p>
        </w:tc>
        <w:tc>
          <w:tcPr>
            <w:tcW w:w="1000" w:type="pct"/>
            <w:vAlign w:val="center"/>
          </w:tcPr>
          <w:p w:rsidR="00DD42C8" w:rsidRPr="004345ED" w:rsidRDefault="00DD42C8" w:rsidP="00781560">
            <w:pPr>
              <w:pStyle w:val="bizNormal"/>
              <w:spacing w:before="0"/>
              <w:rPr>
                <w:color w:val="365F91" w:themeColor="accent1" w:themeShade="BF"/>
                <w:lang w:val="es-MX"/>
              </w:rPr>
            </w:pPr>
          </w:p>
        </w:tc>
      </w:tr>
      <w:tr w:rsidR="00DD42C8" w:rsidRPr="004345ED" w:rsidTr="008C7503">
        <w:trPr>
          <w:trHeight w:val="23"/>
        </w:trPr>
        <w:tc>
          <w:tcPr>
            <w:tcW w:w="1000" w:type="pct"/>
            <w:vAlign w:val="center"/>
          </w:tcPr>
          <w:p w:rsidR="00DD42C8" w:rsidRPr="008B3B45" w:rsidRDefault="00DD42C8" w:rsidP="00781560">
            <w:pPr>
              <w:pStyle w:val="bizNormal"/>
              <w:spacing w:before="0"/>
              <w:rPr>
                <w:color w:val="0D0D0D" w:themeColor="text1" w:themeTint="F2"/>
                <w:lang w:val="es-MX"/>
              </w:rPr>
            </w:pPr>
          </w:p>
        </w:tc>
        <w:tc>
          <w:tcPr>
            <w:tcW w:w="1000" w:type="pct"/>
            <w:vAlign w:val="center"/>
          </w:tcPr>
          <w:p w:rsidR="00DD42C8" w:rsidRPr="008B3B45" w:rsidRDefault="00DD42C8" w:rsidP="00781560">
            <w:pPr>
              <w:pStyle w:val="bizNormal"/>
              <w:spacing w:before="0"/>
              <w:rPr>
                <w:color w:val="0D0D0D" w:themeColor="text1" w:themeTint="F2"/>
                <w:lang w:val="es-MX"/>
              </w:rPr>
            </w:pPr>
          </w:p>
        </w:tc>
        <w:tc>
          <w:tcPr>
            <w:tcW w:w="1000" w:type="pct"/>
            <w:vAlign w:val="center"/>
          </w:tcPr>
          <w:p w:rsidR="00DD42C8" w:rsidRPr="008B3B45" w:rsidRDefault="00DD42C8" w:rsidP="00781560">
            <w:pPr>
              <w:pStyle w:val="bizNormal"/>
              <w:spacing w:before="0"/>
              <w:rPr>
                <w:color w:val="0D0D0D" w:themeColor="text1" w:themeTint="F2"/>
                <w:lang w:val="es-MX"/>
              </w:rPr>
            </w:pPr>
          </w:p>
        </w:tc>
        <w:tc>
          <w:tcPr>
            <w:tcW w:w="1000" w:type="pct"/>
            <w:vAlign w:val="center"/>
          </w:tcPr>
          <w:p w:rsidR="00DD42C8" w:rsidRPr="008B3B45" w:rsidRDefault="00DD42C8" w:rsidP="00781560">
            <w:pPr>
              <w:pStyle w:val="bizNormal"/>
              <w:spacing w:before="0"/>
              <w:rPr>
                <w:color w:val="0D0D0D" w:themeColor="text1" w:themeTint="F2"/>
                <w:lang w:val="es-MX"/>
              </w:rPr>
            </w:pPr>
          </w:p>
        </w:tc>
        <w:tc>
          <w:tcPr>
            <w:tcW w:w="1000" w:type="pct"/>
            <w:vAlign w:val="center"/>
          </w:tcPr>
          <w:p w:rsidR="00DD42C8" w:rsidRPr="004345ED" w:rsidRDefault="00DD42C8" w:rsidP="00781560">
            <w:pPr>
              <w:pStyle w:val="bizNormal"/>
              <w:spacing w:before="0"/>
              <w:rPr>
                <w:color w:val="365F91" w:themeColor="accent1" w:themeShade="BF"/>
                <w:lang w:val="es-MX"/>
              </w:rPr>
            </w:pPr>
          </w:p>
        </w:tc>
      </w:tr>
      <w:tr w:rsidR="00CC0B3B" w:rsidRPr="004345ED" w:rsidTr="008C7503">
        <w:trPr>
          <w:trHeight w:val="23"/>
        </w:trPr>
        <w:tc>
          <w:tcPr>
            <w:tcW w:w="1000" w:type="pct"/>
            <w:vAlign w:val="center"/>
          </w:tcPr>
          <w:p w:rsidR="00CC0B3B" w:rsidRPr="008B3B45" w:rsidRDefault="00CC0B3B" w:rsidP="00781560">
            <w:pPr>
              <w:pStyle w:val="bizNormal"/>
              <w:spacing w:before="0"/>
              <w:rPr>
                <w:color w:val="0D0D0D" w:themeColor="text1" w:themeTint="F2"/>
                <w:lang w:val="es-MX"/>
              </w:rPr>
            </w:pPr>
          </w:p>
        </w:tc>
        <w:tc>
          <w:tcPr>
            <w:tcW w:w="1000" w:type="pct"/>
            <w:vAlign w:val="center"/>
          </w:tcPr>
          <w:p w:rsidR="00CC0B3B" w:rsidRPr="008B3B45" w:rsidRDefault="00CC0B3B" w:rsidP="00781560">
            <w:pPr>
              <w:pStyle w:val="bizNormal"/>
              <w:spacing w:before="0"/>
              <w:rPr>
                <w:color w:val="0D0D0D" w:themeColor="text1" w:themeTint="F2"/>
                <w:lang w:val="es-MX"/>
              </w:rPr>
            </w:pPr>
          </w:p>
        </w:tc>
        <w:tc>
          <w:tcPr>
            <w:tcW w:w="1000" w:type="pct"/>
            <w:vAlign w:val="center"/>
          </w:tcPr>
          <w:p w:rsidR="00CC0B3B" w:rsidRPr="008B3B45" w:rsidRDefault="00CC0B3B" w:rsidP="00781560">
            <w:pPr>
              <w:pStyle w:val="bizNormal"/>
              <w:spacing w:before="0"/>
              <w:rPr>
                <w:color w:val="0D0D0D" w:themeColor="text1" w:themeTint="F2"/>
                <w:lang w:val="es-MX"/>
              </w:rPr>
            </w:pPr>
          </w:p>
        </w:tc>
        <w:tc>
          <w:tcPr>
            <w:tcW w:w="1000" w:type="pct"/>
            <w:vAlign w:val="center"/>
          </w:tcPr>
          <w:p w:rsidR="00CC0B3B" w:rsidRPr="008B3B45" w:rsidRDefault="00CC0B3B" w:rsidP="00781560">
            <w:pPr>
              <w:pStyle w:val="bizNormal"/>
              <w:spacing w:before="0"/>
              <w:rPr>
                <w:color w:val="0D0D0D" w:themeColor="text1" w:themeTint="F2"/>
                <w:lang w:val="es-MX"/>
              </w:rPr>
            </w:pPr>
          </w:p>
        </w:tc>
        <w:tc>
          <w:tcPr>
            <w:tcW w:w="1000" w:type="pct"/>
            <w:vAlign w:val="center"/>
          </w:tcPr>
          <w:p w:rsidR="00CC0B3B" w:rsidRPr="004345ED" w:rsidRDefault="00CC0B3B" w:rsidP="00781560">
            <w:pPr>
              <w:pStyle w:val="bizNormal"/>
              <w:spacing w:before="0"/>
              <w:rPr>
                <w:color w:val="365F91" w:themeColor="accent1" w:themeShade="BF"/>
                <w:lang w:val="es-MX"/>
              </w:rPr>
            </w:pPr>
          </w:p>
        </w:tc>
      </w:tr>
    </w:tbl>
    <w:p w:rsidR="003501D7" w:rsidRDefault="003501D7">
      <w:pPr>
        <w:rPr>
          <w:rFonts w:ascii="Arial" w:hAnsi="Arial" w:cs="Arial"/>
          <w:sz w:val="20"/>
          <w:szCs w:val="20"/>
          <w:lang w:eastAsia="es-ES"/>
        </w:rPr>
      </w:pPr>
      <w:r>
        <w:rPr>
          <w:rFonts w:ascii="Arial" w:hAnsi="Arial" w:cs="Arial"/>
          <w:sz w:val="20"/>
          <w:szCs w:val="20"/>
          <w:lang w:eastAsia="es-ES"/>
        </w:rPr>
        <w:br w:type="page"/>
      </w:r>
    </w:p>
    <w:p w:rsidR="003501D7" w:rsidRPr="00775099" w:rsidRDefault="003501D7" w:rsidP="003501D7">
      <w:pPr>
        <w:pStyle w:val="Ttulo1"/>
        <w:spacing w:after="0" w:line="240" w:lineRule="auto"/>
        <w:rPr>
          <w:lang w:val="es-ES" w:eastAsia="es-ES"/>
        </w:rPr>
      </w:pPr>
      <w:bookmarkStart w:id="9" w:name="_Toc291598115"/>
      <w:r w:rsidRPr="00775099">
        <w:t>Firmas de elaboración, revisión y aprobación</w:t>
      </w:r>
      <w:bookmarkEnd w:id="9"/>
    </w:p>
    <w:tbl>
      <w:tblPr>
        <w:tblStyle w:val="Tablaconcuadrcula"/>
        <w:tblW w:w="5000" w:type="pct"/>
        <w:tblLook w:val="04A0" w:firstRow="1" w:lastRow="0" w:firstColumn="1" w:lastColumn="0" w:noHBand="0" w:noVBand="1"/>
      </w:tblPr>
      <w:tblGrid>
        <w:gridCol w:w="4406"/>
        <w:gridCol w:w="4408"/>
        <w:gridCol w:w="4408"/>
      </w:tblGrid>
      <w:tr w:rsidR="003501D7" w:rsidRPr="00775099" w:rsidTr="004433DD">
        <w:trPr>
          <w:trHeight w:val="23"/>
          <w:tblHeader/>
        </w:trPr>
        <w:tc>
          <w:tcPr>
            <w:tcW w:w="4406" w:type="dxa"/>
            <w:shd w:val="clear" w:color="auto" w:fill="C2D69B" w:themeFill="accent3" w:themeFillTint="99"/>
            <w:vAlign w:val="center"/>
          </w:tcPr>
          <w:p w:rsidR="003501D7" w:rsidRPr="00775099" w:rsidRDefault="003501D7" w:rsidP="004433DD">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3501D7" w:rsidRPr="00775099" w:rsidRDefault="003501D7" w:rsidP="004433DD">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3501D7" w:rsidRPr="00775099" w:rsidRDefault="003501D7" w:rsidP="004433DD">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3501D7" w:rsidRPr="00775099" w:rsidTr="004433DD">
        <w:trPr>
          <w:trHeight w:val="851"/>
        </w:trPr>
        <w:tc>
          <w:tcPr>
            <w:tcW w:w="4406" w:type="dxa"/>
            <w:vAlign w:val="center"/>
          </w:tcPr>
          <w:p w:rsidR="003501D7" w:rsidRPr="00775099" w:rsidRDefault="003501D7" w:rsidP="004433DD">
            <w:pPr>
              <w:jc w:val="center"/>
              <w:rPr>
                <w:rFonts w:ascii="Arial" w:hAnsi="Arial" w:cs="Arial"/>
                <w:sz w:val="20"/>
                <w:szCs w:val="20"/>
                <w:lang w:val="es-ES" w:eastAsia="es-ES"/>
              </w:rPr>
            </w:pPr>
          </w:p>
        </w:tc>
        <w:tc>
          <w:tcPr>
            <w:tcW w:w="4408" w:type="dxa"/>
            <w:vAlign w:val="center"/>
          </w:tcPr>
          <w:p w:rsidR="003501D7" w:rsidRPr="00775099" w:rsidRDefault="003501D7" w:rsidP="004433DD">
            <w:pPr>
              <w:jc w:val="center"/>
              <w:rPr>
                <w:rFonts w:ascii="Arial" w:hAnsi="Arial" w:cs="Arial"/>
                <w:sz w:val="20"/>
                <w:szCs w:val="20"/>
                <w:lang w:val="es-ES" w:eastAsia="es-ES"/>
              </w:rPr>
            </w:pPr>
          </w:p>
        </w:tc>
        <w:tc>
          <w:tcPr>
            <w:tcW w:w="4408" w:type="dxa"/>
            <w:vAlign w:val="center"/>
          </w:tcPr>
          <w:p w:rsidR="003501D7" w:rsidRPr="00775099" w:rsidRDefault="003501D7" w:rsidP="004433DD">
            <w:pPr>
              <w:jc w:val="center"/>
              <w:rPr>
                <w:rFonts w:ascii="Arial" w:hAnsi="Arial" w:cs="Arial"/>
                <w:sz w:val="20"/>
                <w:szCs w:val="20"/>
                <w:lang w:val="es-ES" w:eastAsia="es-ES"/>
              </w:rPr>
            </w:pPr>
          </w:p>
        </w:tc>
      </w:tr>
      <w:tr w:rsidR="003501D7" w:rsidRPr="00775099" w:rsidTr="004433DD">
        <w:trPr>
          <w:trHeight w:val="23"/>
        </w:trPr>
        <w:tc>
          <w:tcPr>
            <w:tcW w:w="4406" w:type="dxa"/>
            <w:vAlign w:val="center"/>
          </w:tcPr>
          <w:p w:rsidR="003501D7" w:rsidRPr="00775099" w:rsidRDefault="003501D7" w:rsidP="004433DD">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3501D7" w:rsidRPr="00775099" w:rsidRDefault="003501D7" w:rsidP="004433DD">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3501D7" w:rsidRPr="00775099" w:rsidRDefault="003501D7" w:rsidP="004433DD">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3501D7" w:rsidRPr="00775099" w:rsidRDefault="003501D7" w:rsidP="004433DD">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3501D7" w:rsidRPr="00775099" w:rsidRDefault="003501D7" w:rsidP="004433DD">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3501D7" w:rsidRPr="00775099" w:rsidRDefault="003501D7" w:rsidP="004433DD">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DD42C8" w:rsidRPr="001E0387" w:rsidRDefault="00DD42C8" w:rsidP="003501D7">
      <w:pPr>
        <w:pStyle w:val="Ttulo1"/>
        <w:numPr>
          <w:ilvl w:val="0"/>
          <w:numId w:val="0"/>
        </w:numPr>
      </w:pPr>
    </w:p>
    <w:sectPr w:rsidR="00DD42C8" w:rsidRPr="001E0387" w:rsidSect="008E5E71">
      <w:headerReference w:type="default" r:id="rId9"/>
      <w:footerReference w:type="default" r:id="rId10"/>
      <w:headerReference w:type="first" r:id="rId11"/>
      <w:type w:val="continuous"/>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A0943" w:rsidRDefault="00EA0943" w:rsidP="00461F6D">
      <w:pPr>
        <w:spacing w:after="0" w:line="240" w:lineRule="auto"/>
      </w:pPr>
      <w:r>
        <w:separator/>
      </w:r>
    </w:p>
  </w:endnote>
  <w:endnote w:type="continuationSeparator" w:id="0">
    <w:p w:rsidR="00EA0943" w:rsidRDefault="00EA0943"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Tr="00EB0FEB">
      <w:tc>
        <w:tcPr>
          <w:tcW w:w="4383" w:type="dxa"/>
        </w:tcPr>
        <w:p w:rsidR="00F52984" w:rsidRDefault="00F52984" w:rsidP="00CF0AB7">
          <w:pPr>
            <w:tabs>
              <w:tab w:val="left" w:pos="1845"/>
            </w:tabs>
            <w:ind w:right="360"/>
            <w:rPr>
              <w:sz w:val="20"/>
            </w:rPr>
          </w:pPr>
          <w:r>
            <w:rPr>
              <w:sz w:val="20"/>
            </w:rPr>
            <w:t>c</w:t>
          </w:r>
        </w:p>
      </w:tc>
      <w:tc>
        <w:tcPr>
          <w:tcW w:w="4383" w:type="dxa"/>
          <w:vAlign w:val="center"/>
        </w:tcPr>
        <w:p w:rsidR="00F52984" w:rsidRPr="00EB0FEB" w:rsidRDefault="002579AC" w:rsidP="00EB0FEB">
          <w:pPr>
            <w:jc w:val="center"/>
            <w:rPr>
              <w:rFonts w:ascii="Arial" w:hAnsi="Arial" w:cs="Arial"/>
              <w:sz w:val="18"/>
              <w:szCs w:val="18"/>
            </w:rPr>
          </w:pPr>
          <w:r w:rsidRPr="00EB0FEB">
            <w:rPr>
              <w:rFonts w:ascii="Arial" w:hAnsi="Arial" w:cs="Arial"/>
              <w:sz w:val="18"/>
              <w:szCs w:val="18"/>
              <w:lang w:val="es-ES"/>
            </w:rPr>
            <w:t xml:space="preserve">SCT </w:t>
          </w:r>
          <w:r w:rsidR="00880E32" w:rsidRPr="00EB0FEB">
            <w:rPr>
              <w:rFonts w:ascii="Arial" w:hAnsi="Arial" w:cs="Arial"/>
              <w:sz w:val="18"/>
              <w:szCs w:val="18"/>
              <w:lang w:val="es-ES"/>
            </w:rPr>
            <w:t>2011</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A0943" w:rsidRDefault="00EA0943" w:rsidP="00461F6D">
      <w:pPr>
        <w:spacing w:after="0" w:line="240" w:lineRule="auto"/>
      </w:pPr>
      <w:r>
        <w:separator/>
      </w:r>
    </w:p>
  </w:footnote>
  <w:footnote w:type="continuationSeparator" w:id="0">
    <w:p w:rsidR="00EA0943" w:rsidRDefault="00EA0943"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ook w:val="0000" w:firstRow="0" w:lastRow="0" w:firstColumn="0" w:lastColumn="0" w:noHBand="0" w:noVBand="0"/>
    </w:tblPr>
    <w:tblGrid>
      <w:gridCol w:w="1690"/>
      <w:gridCol w:w="7455"/>
      <w:gridCol w:w="2250"/>
      <w:gridCol w:w="1827"/>
    </w:tblGrid>
    <w:tr w:rsidR="002579AC" w:rsidRPr="002579AC" w:rsidTr="00541374">
      <w:trPr>
        <w:trHeight w:val="264"/>
      </w:trPr>
      <w:tc>
        <w:tcPr>
          <w:tcW w:w="639" w:type="pct"/>
          <w:vMerge w:val="restart"/>
          <w:vAlign w:val="center"/>
        </w:tcPr>
        <w:p w:rsidR="002579AC" w:rsidRPr="002579AC" w:rsidRDefault="002579AC" w:rsidP="00CA52BE">
          <w:pPr>
            <w:jc w:val="center"/>
            <w:rPr>
              <w:rFonts w:ascii="Arial" w:hAnsi="Arial" w:cs="Arial"/>
              <w:noProof/>
              <w:sz w:val="18"/>
              <w:szCs w:val="18"/>
            </w:rPr>
          </w:pPr>
          <w:r w:rsidRPr="002579AC">
            <w:rPr>
              <w:rFonts w:ascii="Arial" w:hAnsi="Arial" w:cs="Arial"/>
              <w:noProof/>
              <w:sz w:val="18"/>
              <w:szCs w:val="18"/>
            </w:rPr>
            <w:drawing>
              <wp:inline distT="0" distB="0" distL="0" distR="0" wp14:anchorId="496AC98E" wp14:editId="20C338DC">
                <wp:extent cx="841118" cy="540000"/>
                <wp:effectExtent l="19050" t="0" r="0" b="0"/>
                <wp:docPr id="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19" w:type="pct"/>
          <w:vMerge w:val="restart"/>
          <w:vAlign w:val="center"/>
        </w:tcPr>
        <w:p w:rsidR="002579AC" w:rsidRPr="002579AC" w:rsidRDefault="00EA0943" w:rsidP="00CA52BE">
          <w:pPr>
            <w:spacing w:before="240"/>
            <w:rPr>
              <w:rFonts w:ascii="Arial" w:hAnsi="Arial" w:cs="Arial"/>
              <w:b/>
              <w:sz w:val="18"/>
              <w:szCs w:val="18"/>
            </w:rPr>
          </w:pPr>
          <w:sdt>
            <w:sdtPr>
              <w:rPr>
                <w:rFonts w:ascii="Arial" w:hAnsi="Arial" w:cs="Arial"/>
                <w:b/>
                <w:sz w:val="18"/>
                <w:szCs w:val="18"/>
              </w:rPr>
              <w:alias w:val="Compañía"/>
              <w:tag w:val=""/>
              <w:id w:val="-1386638587"/>
              <w:dataBinding w:prefixMappings="xmlns:ns0='http://schemas.openxmlformats.org/officeDocument/2006/extended-properties' " w:xpath="/ns0:Properties[1]/ns0:Company[1]" w:storeItemID="{6668398D-A668-4E3E-A5EB-62B293D839F1}"/>
              <w:text/>
            </w:sdtPr>
            <w:sdtEndPr/>
            <w:sdtContent>
              <w:r w:rsidR="002579AC">
                <w:rPr>
                  <w:rFonts w:ascii="Arial" w:hAnsi="Arial" w:cs="Arial"/>
                  <w:b/>
                  <w:sz w:val="18"/>
                  <w:szCs w:val="18"/>
                </w:rPr>
                <w:t>SECRETARÍA DE COMUNICACIONES Y TRANSPORTES</w:t>
              </w:r>
            </w:sdtContent>
          </w:sdt>
        </w:p>
        <w:p w:rsidR="002579AC" w:rsidRPr="002579AC" w:rsidRDefault="00EA0943" w:rsidP="00CA52BE">
          <w:pPr>
            <w:spacing w:after="240"/>
            <w:rPr>
              <w:rFonts w:ascii="Arial" w:hAnsi="Arial" w:cs="Arial"/>
              <w:b/>
              <w:sz w:val="18"/>
              <w:szCs w:val="18"/>
            </w:rPr>
          </w:pPr>
          <w:sdt>
            <w:sdtPr>
              <w:rPr>
                <w:rFonts w:ascii="Arial" w:hAnsi="Arial" w:cs="Arial"/>
                <w:b/>
                <w:sz w:val="18"/>
                <w:szCs w:val="18"/>
              </w:rPr>
              <w:alias w:val="Administrador"/>
              <w:tag w:val=""/>
              <w:id w:val="-1917159984"/>
              <w:dataBinding w:prefixMappings="xmlns:ns0='http://schemas.openxmlformats.org/officeDocument/2006/extended-properties' " w:xpath="/ns0:Properties[1]/ns0:Manager[1]" w:storeItemID="{6668398D-A668-4E3E-A5EB-62B293D839F1}"/>
              <w:text/>
            </w:sdtPr>
            <w:sdtEndPr/>
            <w:sdtContent>
              <w:r w:rsidR="002579AC">
                <w:rPr>
                  <w:rFonts w:ascii="Arial" w:hAnsi="Arial" w:cs="Arial"/>
                  <w:b/>
                  <w:sz w:val="18"/>
                  <w:szCs w:val="18"/>
                </w:rPr>
                <w:t>OFICIALÍA MAYOR</w:t>
              </w:r>
            </w:sdtContent>
          </w:sdt>
        </w:p>
        <w:p w:rsidR="002579AC" w:rsidRPr="002579AC" w:rsidRDefault="00EA0943" w:rsidP="00CA52BE">
          <w:pPr>
            <w:rPr>
              <w:rFonts w:ascii="Arial" w:hAnsi="Arial" w:cs="Arial"/>
              <w:b/>
              <w:sz w:val="18"/>
              <w:szCs w:val="18"/>
            </w:rPr>
          </w:pPr>
          <w:sdt>
            <w:sdtPr>
              <w:rPr>
                <w:rFonts w:ascii="Arial" w:hAnsi="Arial" w:cs="Arial"/>
                <w:sz w:val="18"/>
                <w:szCs w:val="18"/>
              </w:rPr>
              <w:alias w:val="Asunto"/>
              <w:tag w:val=""/>
              <w:id w:val="-1540973226"/>
              <w:dataBinding w:prefixMappings="xmlns:ns0='http://purl.org/dc/elements/1.1/' xmlns:ns1='http://schemas.openxmlformats.org/package/2006/metadata/core-properties' " w:xpath="/ns1:coreProperties[1]/ns0:subject[1]" w:storeItemID="{6C3C8BC8-F283-45AE-878A-BAB7291924A1}"/>
              <w:text/>
            </w:sdtPr>
            <w:sdtEndPr/>
            <w:sdtContent>
              <w:r w:rsidR="002579AC">
                <w:rPr>
                  <w:rFonts w:ascii="Arial" w:hAnsi="Arial" w:cs="Arial"/>
                  <w:sz w:val="18"/>
                  <w:szCs w:val="18"/>
                </w:rPr>
                <w:t>UNIDAD DE TECNOLOGÍAS DE INFORMACIÓN Y COMUNICACIONES</w:t>
              </w:r>
            </w:sdtContent>
          </w:sdt>
        </w:p>
      </w:tc>
      <w:tc>
        <w:tcPr>
          <w:tcW w:w="851" w:type="pct"/>
          <w:vAlign w:val="center"/>
        </w:tcPr>
        <w:p w:rsidR="002579AC" w:rsidRPr="002579AC" w:rsidRDefault="002579AC" w:rsidP="00541374">
          <w:pPr>
            <w:jc w:val="right"/>
            <w:rPr>
              <w:rFonts w:ascii="Arial" w:hAnsi="Arial" w:cs="Arial"/>
              <w:sz w:val="18"/>
              <w:szCs w:val="18"/>
            </w:rPr>
          </w:pPr>
          <w:r w:rsidRPr="002579AC">
            <w:rPr>
              <w:rFonts w:ascii="Arial" w:hAnsi="Arial" w:cs="Arial"/>
              <w:sz w:val="18"/>
              <w:szCs w:val="18"/>
            </w:rPr>
            <w:t>Hoja</w:t>
          </w:r>
        </w:p>
      </w:tc>
      <w:tc>
        <w:tcPr>
          <w:tcW w:w="692" w:type="pct"/>
          <w:vAlign w:val="center"/>
        </w:tcPr>
        <w:p w:rsidR="002579AC" w:rsidRPr="00541374" w:rsidRDefault="00541374" w:rsidP="00541374">
          <w:pPr>
            <w:ind w:right="58"/>
            <w:jc w:val="right"/>
            <w:rPr>
              <w:rFonts w:ascii="Arial" w:hAnsi="Arial" w:cs="Arial"/>
              <w:sz w:val="18"/>
              <w:szCs w:val="18"/>
            </w:rPr>
          </w:pPr>
          <w:r w:rsidRPr="00541374">
            <w:rPr>
              <w:rFonts w:ascii="Arial" w:hAnsi="Arial" w:cs="Arial"/>
              <w:sz w:val="18"/>
              <w:szCs w:val="18"/>
            </w:rPr>
            <w:fldChar w:fldCharType="begin"/>
          </w:r>
          <w:r w:rsidRPr="00541374">
            <w:rPr>
              <w:rFonts w:ascii="Arial" w:hAnsi="Arial" w:cs="Arial"/>
              <w:sz w:val="18"/>
              <w:szCs w:val="18"/>
            </w:rPr>
            <w:instrText>PAGE  \* Arabic  \* MERGEFORMAT</w:instrText>
          </w:r>
          <w:r w:rsidRPr="00541374">
            <w:rPr>
              <w:rFonts w:ascii="Arial" w:hAnsi="Arial" w:cs="Arial"/>
              <w:sz w:val="18"/>
              <w:szCs w:val="18"/>
            </w:rPr>
            <w:fldChar w:fldCharType="separate"/>
          </w:r>
          <w:r w:rsidR="00984C51" w:rsidRPr="00984C51">
            <w:rPr>
              <w:rFonts w:ascii="Arial" w:hAnsi="Arial" w:cs="Arial"/>
              <w:noProof/>
              <w:sz w:val="18"/>
              <w:szCs w:val="18"/>
              <w:lang w:val="es-ES"/>
            </w:rPr>
            <w:t>2</w:t>
          </w:r>
          <w:r w:rsidRPr="00541374">
            <w:rPr>
              <w:rFonts w:ascii="Arial" w:hAnsi="Arial" w:cs="Arial"/>
              <w:sz w:val="18"/>
              <w:szCs w:val="18"/>
            </w:rPr>
            <w:fldChar w:fldCharType="end"/>
          </w:r>
          <w:r w:rsidRPr="00541374">
            <w:rPr>
              <w:rFonts w:ascii="Arial" w:hAnsi="Arial" w:cs="Arial"/>
              <w:sz w:val="18"/>
              <w:szCs w:val="18"/>
              <w:lang w:val="es-ES"/>
            </w:rPr>
            <w:t xml:space="preserve"> de </w:t>
          </w:r>
          <w:r w:rsidRPr="00541374">
            <w:rPr>
              <w:rFonts w:ascii="Arial" w:hAnsi="Arial" w:cs="Arial"/>
              <w:sz w:val="18"/>
              <w:szCs w:val="18"/>
            </w:rPr>
            <w:fldChar w:fldCharType="begin"/>
          </w:r>
          <w:r w:rsidRPr="00541374">
            <w:rPr>
              <w:rFonts w:ascii="Arial" w:hAnsi="Arial" w:cs="Arial"/>
              <w:sz w:val="18"/>
              <w:szCs w:val="18"/>
            </w:rPr>
            <w:instrText>NUMPAGES  \* Arabic  \* MERGEFORMAT</w:instrText>
          </w:r>
          <w:r w:rsidRPr="00541374">
            <w:rPr>
              <w:rFonts w:ascii="Arial" w:hAnsi="Arial" w:cs="Arial"/>
              <w:sz w:val="18"/>
              <w:szCs w:val="18"/>
            </w:rPr>
            <w:fldChar w:fldCharType="separate"/>
          </w:r>
          <w:r w:rsidR="00984C51" w:rsidRPr="00984C51">
            <w:rPr>
              <w:rFonts w:ascii="Arial" w:hAnsi="Arial" w:cs="Arial"/>
              <w:noProof/>
              <w:sz w:val="18"/>
              <w:szCs w:val="18"/>
              <w:lang w:val="es-ES"/>
            </w:rPr>
            <w:t>7</w:t>
          </w:r>
          <w:r w:rsidRPr="00541374">
            <w:rPr>
              <w:rFonts w:ascii="Arial" w:hAnsi="Arial" w:cs="Arial"/>
              <w:sz w:val="18"/>
              <w:szCs w:val="18"/>
            </w:rPr>
            <w:fldChar w:fldCharType="end"/>
          </w:r>
        </w:p>
      </w:tc>
    </w:tr>
    <w:tr w:rsidR="002579AC" w:rsidRPr="002579AC" w:rsidTr="00541374">
      <w:trPr>
        <w:trHeight w:val="264"/>
      </w:trPr>
      <w:tc>
        <w:tcPr>
          <w:tcW w:w="639" w:type="pct"/>
          <w:vMerge/>
          <w:vAlign w:val="center"/>
        </w:tcPr>
        <w:p w:rsidR="002579AC" w:rsidRPr="002579AC" w:rsidRDefault="002579AC" w:rsidP="00CA52BE">
          <w:pPr>
            <w:rPr>
              <w:rFonts w:ascii="Arial" w:hAnsi="Arial" w:cs="Arial"/>
              <w:sz w:val="18"/>
              <w:szCs w:val="18"/>
              <w:lang w:val="en-US"/>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541374">
          <w:pPr>
            <w:jc w:val="right"/>
            <w:rPr>
              <w:rFonts w:ascii="Arial" w:hAnsi="Arial" w:cs="Arial"/>
              <w:sz w:val="18"/>
              <w:szCs w:val="18"/>
            </w:rPr>
          </w:pPr>
          <w:r w:rsidRPr="002579AC">
            <w:rPr>
              <w:rFonts w:ascii="Arial" w:hAnsi="Arial" w:cs="Arial"/>
              <w:sz w:val="18"/>
              <w:szCs w:val="18"/>
            </w:rPr>
            <w:t>Proceso-</w:t>
          </w:r>
          <w:proofErr w:type="spellStart"/>
          <w:r w:rsidRPr="002579AC">
            <w:rPr>
              <w:rFonts w:ascii="Arial" w:hAnsi="Arial" w:cs="Arial"/>
              <w:sz w:val="18"/>
              <w:szCs w:val="18"/>
            </w:rPr>
            <w:t>Act</w:t>
          </w:r>
          <w:proofErr w:type="spellEnd"/>
        </w:p>
      </w:tc>
      <w:tc>
        <w:tcPr>
          <w:tcW w:w="692" w:type="pct"/>
          <w:vAlign w:val="center"/>
        </w:tcPr>
        <w:p w:rsidR="002579AC" w:rsidRPr="002579AC" w:rsidRDefault="002579AC" w:rsidP="00541374">
          <w:pPr>
            <w:ind w:right="58"/>
            <w:jc w:val="right"/>
            <w:rPr>
              <w:rFonts w:ascii="Arial" w:hAnsi="Arial" w:cs="Arial"/>
              <w:sz w:val="18"/>
              <w:szCs w:val="18"/>
            </w:rPr>
          </w:pPr>
          <w:r w:rsidRPr="002579AC">
            <w:rPr>
              <w:rFonts w:ascii="Arial" w:hAnsi="Arial" w:cs="Arial"/>
              <w:sz w:val="18"/>
              <w:szCs w:val="18"/>
            </w:rPr>
            <w:t>DST-01</w:t>
          </w:r>
        </w:p>
      </w:tc>
    </w:tr>
    <w:tr w:rsidR="002579AC" w:rsidRPr="002579AC" w:rsidTr="00541374">
      <w:trPr>
        <w:trHeight w:val="264"/>
      </w:trPr>
      <w:tc>
        <w:tcPr>
          <w:tcW w:w="639" w:type="pct"/>
          <w:vMerge/>
          <w:vAlign w:val="center"/>
        </w:tcPr>
        <w:p w:rsidR="002579AC" w:rsidRPr="002579AC" w:rsidRDefault="002579AC" w:rsidP="00CA52BE">
          <w:pPr>
            <w:rPr>
              <w:rFonts w:ascii="Arial" w:hAnsi="Arial" w:cs="Arial"/>
              <w:sz w:val="18"/>
              <w:szCs w:val="18"/>
              <w:lang w:val="en-US"/>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541374">
          <w:pPr>
            <w:jc w:val="right"/>
            <w:rPr>
              <w:rFonts w:ascii="Arial" w:hAnsi="Arial" w:cs="Arial"/>
              <w:sz w:val="18"/>
              <w:szCs w:val="18"/>
            </w:rPr>
          </w:pPr>
          <w:r w:rsidRPr="002579AC">
            <w:rPr>
              <w:rFonts w:ascii="Arial" w:hAnsi="Arial" w:cs="Arial"/>
              <w:sz w:val="18"/>
              <w:szCs w:val="18"/>
            </w:rPr>
            <w:t>Versión</w:t>
          </w:r>
        </w:p>
      </w:tc>
      <w:tc>
        <w:tcPr>
          <w:tcW w:w="692" w:type="pct"/>
          <w:vAlign w:val="center"/>
        </w:tcPr>
        <w:p w:rsidR="002579AC" w:rsidRPr="002579AC" w:rsidRDefault="002579AC" w:rsidP="00541374">
          <w:pPr>
            <w:ind w:right="58"/>
            <w:jc w:val="right"/>
            <w:rPr>
              <w:rFonts w:ascii="Arial" w:hAnsi="Arial" w:cs="Arial"/>
              <w:sz w:val="18"/>
              <w:szCs w:val="18"/>
            </w:rPr>
          </w:pPr>
          <w:r w:rsidRPr="002579AC">
            <w:rPr>
              <w:rFonts w:ascii="Arial" w:hAnsi="Arial" w:cs="Arial"/>
              <w:sz w:val="18"/>
              <w:szCs w:val="18"/>
            </w:rPr>
            <w:t>1.0</w:t>
          </w:r>
        </w:p>
      </w:tc>
    </w:tr>
    <w:tr w:rsidR="002579AC" w:rsidRPr="002579AC" w:rsidTr="00541374">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541374">
          <w:pPr>
            <w:jc w:val="right"/>
            <w:rPr>
              <w:rFonts w:ascii="Arial" w:hAnsi="Arial" w:cs="Arial"/>
              <w:sz w:val="18"/>
              <w:szCs w:val="18"/>
            </w:rPr>
          </w:pPr>
          <w:r w:rsidRPr="002579AC">
            <w:rPr>
              <w:rFonts w:ascii="Arial" w:hAnsi="Arial" w:cs="Arial"/>
              <w:sz w:val="18"/>
              <w:szCs w:val="18"/>
            </w:rPr>
            <w:t>Fecha</w:t>
          </w:r>
        </w:p>
      </w:tc>
      <w:tc>
        <w:tcPr>
          <w:tcW w:w="692" w:type="pct"/>
          <w:vAlign w:val="center"/>
        </w:tcPr>
        <w:p w:rsidR="002579AC" w:rsidRPr="002579AC" w:rsidRDefault="002579AC" w:rsidP="00541374">
          <w:pPr>
            <w:ind w:right="58"/>
            <w:jc w:val="right"/>
            <w:rPr>
              <w:rFonts w:ascii="Arial" w:hAnsi="Arial" w:cs="Arial"/>
              <w:sz w:val="18"/>
              <w:szCs w:val="18"/>
            </w:rPr>
          </w:pPr>
          <w:r w:rsidRPr="002579AC">
            <w:rPr>
              <w:rFonts w:ascii="Arial" w:hAnsi="Arial" w:cs="Arial"/>
              <w:sz w:val="18"/>
              <w:szCs w:val="18"/>
            </w:rPr>
            <w:t>Feb 2011</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Align w:val="center"/>
        </w:tcPr>
        <w:sdt>
          <w:sdtPr>
            <w:rPr>
              <w:rFonts w:ascii="Arial" w:hAnsi="Arial" w:cs="Arial"/>
              <w:sz w:val="18"/>
              <w:szCs w:val="18"/>
            </w:rPr>
            <w:alias w:val="Palabras clave"/>
            <w:tag w:val=""/>
            <w:id w:val="-46063529"/>
            <w:dataBinding w:prefixMappings="xmlns:ns0='http://purl.org/dc/elements/1.1/' xmlns:ns1='http://schemas.openxmlformats.org/package/2006/metadata/core-properties' " w:xpath="/ns1:coreProperties[1]/ns1:keywords[1]" w:storeItemID="{6C3C8BC8-F283-45AE-878A-BAB7291924A1}"/>
            <w:text/>
          </w:sdtPr>
          <w:sdtEndPr/>
          <w:sdtContent>
            <w:p w:rsidR="002579AC" w:rsidRPr="002579AC" w:rsidRDefault="002579AC" w:rsidP="00CA52BE">
              <w:pPr>
                <w:rPr>
                  <w:rFonts w:ascii="Arial" w:hAnsi="Arial" w:cs="Arial"/>
                  <w:sz w:val="18"/>
                  <w:szCs w:val="18"/>
                </w:rPr>
              </w:pPr>
              <w:r w:rsidRPr="002579AC">
                <w:rPr>
                  <w:rFonts w:ascii="Arial" w:hAnsi="Arial" w:cs="Arial"/>
                  <w:sz w:val="18"/>
                  <w:szCs w:val="18"/>
                </w:rPr>
                <w:t>&lt;Nombre del Proyecto&gt;</w:t>
              </w:r>
            </w:p>
          </w:sdtContent>
        </w:sdt>
      </w:tc>
      <w:tc>
        <w:tcPr>
          <w:tcW w:w="1542" w:type="pct"/>
          <w:gridSpan w:val="2"/>
          <w:vAlign w:val="center"/>
        </w:tcPr>
        <w:p w:rsidR="002579AC" w:rsidRPr="002579AC" w:rsidRDefault="002579AC" w:rsidP="00CA52BE">
          <w:pPr>
            <w:ind w:right="58"/>
            <w:jc w:val="center"/>
            <w:rPr>
              <w:rFonts w:ascii="Arial" w:hAnsi="Arial" w:cs="Arial"/>
              <w:sz w:val="18"/>
              <w:szCs w:val="18"/>
            </w:rPr>
          </w:pPr>
          <w:r w:rsidRPr="002579AC">
            <w:rPr>
              <w:rFonts w:ascii="Arial" w:hAnsi="Arial" w:cs="Arial"/>
              <w:sz w:val="18"/>
              <w:szCs w:val="18"/>
            </w:rPr>
            <w:t>N/A</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Align w:val="center"/>
        </w:tcPr>
        <w:p w:rsidR="002579AC" w:rsidRPr="002579AC" w:rsidRDefault="00EA0943" w:rsidP="00CA52BE">
          <w:pPr>
            <w:rPr>
              <w:rFonts w:ascii="Arial" w:hAnsi="Arial" w:cs="Arial"/>
              <w:sz w:val="18"/>
              <w:szCs w:val="18"/>
            </w:rPr>
          </w:pPr>
          <w:sdt>
            <w:sdtPr>
              <w:rPr>
                <w:rFonts w:ascii="Arial" w:hAnsi="Arial" w:cs="Arial"/>
                <w:b/>
                <w:sz w:val="18"/>
                <w:szCs w:val="18"/>
              </w:rPr>
              <w:alias w:val="Título"/>
              <w:id w:val="2185923"/>
              <w:dataBinding w:prefixMappings="xmlns:ns0='http://purl.org/dc/elements/1.1/' xmlns:ns1='http://schemas.openxmlformats.org/package/2006/metadata/core-properties' " w:xpath="/ns1:coreProperties[1]/ns0:title[1]" w:storeItemID="{6C3C8BC8-F283-45AE-878A-BAB7291924A1}"/>
              <w:text/>
            </w:sdtPr>
            <w:sdtEndPr/>
            <w:sdtContent>
              <w:r w:rsidR="002579AC">
                <w:rPr>
                  <w:rFonts w:ascii="Arial" w:hAnsi="Arial" w:cs="Arial"/>
                  <w:b/>
                  <w:sz w:val="18"/>
                  <w:szCs w:val="18"/>
                </w:rPr>
                <w:t>Descripción PEPSC</w:t>
              </w:r>
            </w:sdtContent>
          </w:sdt>
        </w:p>
      </w:tc>
      <w:tc>
        <w:tcPr>
          <w:tcW w:w="1542" w:type="pct"/>
          <w:gridSpan w:val="2"/>
          <w:vAlign w:val="center"/>
        </w:tcPr>
        <w:p w:rsidR="002579AC" w:rsidRPr="002579AC" w:rsidRDefault="002579AC" w:rsidP="00CA52BE">
          <w:pPr>
            <w:ind w:right="58"/>
            <w:jc w:val="center"/>
            <w:rPr>
              <w:rFonts w:ascii="Arial" w:hAnsi="Arial" w:cs="Arial"/>
              <w:sz w:val="18"/>
              <w:szCs w:val="18"/>
            </w:rPr>
          </w:pPr>
          <w:r w:rsidRPr="002579AC">
            <w:rPr>
              <w:rFonts w:ascii="Arial" w:hAnsi="Arial" w:cs="Arial"/>
              <w:sz w:val="18"/>
              <w:szCs w:val="18"/>
            </w:rPr>
            <w:t>DSTPEPSC</w:t>
          </w:r>
        </w:p>
      </w:tc>
    </w:tr>
  </w:tbl>
  <w:p w:rsidR="00461F6D" w:rsidRPr="002579AC" w:rsidRDefault="00461F6D" w:rsidP="002579AC">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853DB5">
      <w:trPr>
        <w:cnfStyle w:val="100000000000" w:firstRow="1" w:lastRow="0" w:firstColumn="0" w:lastColumn="0" w:oddVBand="0" w:evenVBand="0" w:oddHBand="0" w:evenHBand="0" w:firstRowFirstColumn="0" w:firstRowLastColumn="0" w:lastRowFirstColumn="0" w:lastRowLastColumn="0"/>
        <w:trHeight w:val="23"/>
      </w:trPr>
      <w:tc>
        <w:tcPr>
          <w:cnfStyle w:val="001000000000" w:firstRow="0" w:lastRow="0" w:firstColumn="1" w:lastColumn="0" w:oddVBand="0" w:evenVBand="0" w:oddHBand="0" w:evenHBand="0" w:firstRowFirstColumn="0" w:firstRowLastColumn="0" w:lastRowFirstColumn="0" w:lastRowLastColumn="0"/>
          <w:tcW w:w="1951" w:type="dxa"/>
          <w:tcBorders>
            <w:top w:val="single" w:sz="8" w:space="0" w:color="000000" w:themeColor="text1"/>
            <w:left w:val="none" w:sz="0" w:space="0" w:color="auto"/>
            <w:bottom w:val="single" w:sz="8" w:space="0" w:color="000000" w:themeColor="text1"/>
            <w:right w:val="none" w:sz="0" w:space="0" w:color="auto"/>
          </w:tcBorders>
        </w:tcPr>
        <w:p w:rsidR="00AB0DAB" w:rsidRDefault="00740EA7" w:rsidP="00740EA7">
          <w:pPr>
            <w:pStyle w:val="Encabezado"/>
            <w:spacing w:before="240" w:after="240"/>
          </w:pPr>
          <w:r w:rsidRPr="00740EA7">
            <w:rPr>
              <w:noProof/>
            </w:rPr>
            <w:drawing>
              <wp:inline distT="0" distB="0" distL="0" distR="0" wp14:anchorId="7F22A0BC" wp14:editId="6E7D3CD6">
                <wp:extent cx="1066800" cy="685800"/>
                <wp:effectExtent l="1905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94E47CD6"/>
    <w:lvl w:ilvl="0">
      <w:start w:val="1"/>
      <w:numFmt w:val="decimal"/>
      <w:lvlText w:val="%1."/>
      <w:lvlJc w:val="left"/>
      <w:pPr>
        <w:tabs>
          <w:tab w:val="num" w:pos="1492"/>
        </w:tabs>
        <w:ind w:left="1492" w:hanging="360"/>
      </w:pPr>
    </w:lvl>
  </w:abstractNum>
  <w:abstractNum w:abstractNumId="2">
    <w:nsid w:val="FFFFFF7D"/>
    <w:multiLevelType w:val="singleLevel"/>
    <w:tmpl w:val="C2AE0E2C"/>
    <w:lvl w:ilvl="0">
      <w:start w:val="1"/>
      <w:numFmt w:val="decimal"/>
      <w:lvlText w:val="%1."/>
      <w:lvlJc w:val="left"/>
      <w:pPr>
        <w:tabs>
          <w:tab w:val="num" w:pos="1209"/>
        </w:tabs>
        <w:ind w:left="1209" w:hanging="360"/>
      </w:pPr>
    </w:lvl>
  </w:abstractNum>
  <w:abstractNum w:abstractNumId="3">
    <w:nsid w:val="FFFFFF7E"/>
    <w:multiLevelType w:val="singleLevel"/>
    <w:tmpl w:val="FEE89C46"/>
    <w:lvl w:ilvl="0">
      <w:start w:val="1"/>
      <w:numFmt w:val="decimal"/>
      <w:lvlText w:val="%1."/>
      <w:lvlJc w:val="left"/>
      <w:pPr>
        <w:tabs>
          <w:tab w:val="num" w:pos="926"/>
        </w:tabs>
        <w:ind w:left="926" w:hanging="360"/>
      </w:pPr>
    </w:lvl>
  </w:abstractNum>
  <w:abstractNum w:abstractNumId="4">
    <w:nsid w:val="FFFFFF7F"/>
    <w:multiLevelType w:val="singleLevel"/>
    <w:tmpl w:val="BCFC8E3C"/>
    <w:lvl w:ilvl="0">
      <w:start w:val="1"/>
      <w:numFmt w:val="decimal"/>
      <w:lvlText w:val="%1."/>
      <w:lvlJc w:val="left"/>
      <w:pPr>
        <w:tabs>
          <w:tab w:val="num" w:pos="643"/>
        </w:tabs>
        <w:ind w:left="643" w:hanging="360"/>
      </w:pPr>
    </w:lvl>
  </w:abstractNum>
  <w:abstractNum w:abstractNumId="5">
    <w:nsid w:val="FFFFFF80"/>
    <w:multiLevelType w:val="singleLevel"/>
    <w:tmpl w:val="442E20B6"/>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359619D8"/>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A91E8C22"/>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7C58D772"/>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929CE264"/>
    <w:lvl w:ilvl="0">
      <w:start w:val="1"/>
      <w:numFmt w:val="decimal"/>
      <w:lvlText w:val="%1."/>
      <w:lvlJc w:val="left"/>
      <w:pPr>
        <w:tabs>
          <w:tab w:val="num" w:pos="360"/>
        </w:tabs>
        <w:ind w:left="360" w:hanging="360"/>
      </w:pPr>
    </w:lvl>
  </w:abstractNum>
  <w:abstractNum w:abstractNumId="10">
    <w:nsid w:val="FFFFFF89"/>
    <w:multiLevelType w:val="singleLevel"/>
    <w:tmpl w:val="7BDC166E"/>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32FE8C58"/>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outline w:val="0"/>
        <w:shadow w:val="0"/>
        <w:emboss w:val="0"/>
        <w:imprint w:val="0"/>
        <w:color w:val="auto"/>
        <w:spacing w:val="0"/>
        <w:w w:val="100"/>
        <w:kern w:val="0"/>
        <w:position w:val="0"/>
        <w:sz w:val="20"/>
        <w:u w:val="none"/>
        <w:effect w:val="none"/>
        <w:bdr w:val="none" w:sz="0" w:space="0" w:color="auto"/>
        <w:shd w:val="clear" w:color="auto" w:fill="auto"/>
        <w:em w:val="no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5720D32"/>
    <w:multiLevelType w:val="hybridMultilevel"/>
    <w:tmpl w:val="F1A0070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3">
    <w:nsid w:val="3A63386C"/>
    <w:multiLevelType w:val="hybridMultilevel"/>
    <w:tmpl w:val="09E86EA2"/>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4">
    <w:nsid w:val="432520D1"/>
    <w:multiLevelType w:val="hybridMultilevel"/>
    <w:tmpl w:val="1D3E3DAA"/>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5">
    <w:nsid w:val="60F31358"/>
    <w:multiLevelType w:val="hybridMultilevel"/>
    <w:tmpl w:val="DCB48270"/>
    <w:lvl w:ilvl="0" w:tplc="AC0483CA">
      <w:start w:val="1"/>
      <w:numFmt w:val="upperRoman"/>
      <w:lvlText w:val="%1."/>
      <w:lvlJc w:val="left"/>
      <w:pPr>
        <w:ind w:left="1080" w:hanging="72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6">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6"/>
  </w:num>
  <w:num w:numId="13">
    <w:abstractNumId w:val="13"/>
  </w:num>
  <w:num w:numId="14">
    <w:abstractNumId w:val="14"/>
  </w:num>
  <w:num w:numId="15">
    <w:abstractNumId w:val="11"/>
  </w:num>
  <w:num w:numId="16">
    <w:abstractNumId w:val="15"/>
  </w:num>
  <w:num w:numId="17">
    <w:abstractNumId w:val="12"/>
  </w:num>
  <w:num w:numId="18">
    <w:abstractNumId w:val="11"/>
  </w:num>
  <w:num w:numId="1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3DB5"/>
    <w:rsid w:val="00001C10"/>
    <w:rsid w:val="00007B85"/>
    <w:rsid w:val="00012BDB"/>
    <w:rsid w:val="00015034"/>
    <w:rsid w:val="00021CB0"/>
    <w:rsid w:val="000238BF"/>
    <w:rsid w:val="00037C1F"/>
    <w:rsid w:val="000458E7"/>
    <w:rsid w:val="000462BA"/>
    <w:rsid w:val="00052D75"/>
    <w:rsid w:val="00057DC5"/>
    <w:rsid w:val="00071D9D"/>
    <w:rsid w:val="000745D4"/>
    <w:rsid w:val="0007654E"/>
    <w:rsid w:val="000A1657"/>
    <w:rsid w:val="000B2130"/>
    <w:rsid w:val="000B7E79"/>
    <w:rsid w:val="000C1124"/>
    <w:rsid w:val="000D67F8"/>
    <w:rsid w:val="000E6A74"/>
    <w:rsid w:val="00102E39"/>
    <w:rsid w:val="00107B9B"/>
    <w:rsid w:val="0011083B"/>
    <w:rsid w:val="00116803"/>
    <w:rsid w:val="001174E3"/>
    <w:rsid w:val="00121CA6"/>
    <w:rsid w:val="001222ED"/>
    <w:rsid w:val="001252CB"/>
    <w:rsid w:val="00126677"/>
    <w:rsid w:val="00140B8A"/>
    <w:rsid w:val="00141F01"/>
    <w:rsid w:val="00145FFD"/>
    <w:rsid w:val="00160657"/>
    <w:rsid w:val="00161FA4"/>
    <w:rsid w:val="0016300E"/>
    <w:rsid w:val="001642DE"/>
    <w:rsid w:val="00165EBC"/>
    <w:rsid w:val="001719F5"/>
    <w:rsid w:val="00180177"/>
    <w:rsid w:val="001858A0"/>
    <w:rsid w:val="0018696F"/>
    <w:rsid w:val="0019412F"/>
    <w:rsid w:val="00197E4A"/>
    <w:rsid w:val="001A7707"/>
    <w:rsid w:val="001B41C5"/>
    <w:rsid w:val="001E0387"/>
    <w:rsid w:val="0020541C"/>
    <w:rsid w:val="002144B8"/>
    <w:rsid w:val="0022528C"/>
    <w:rsid w:val="00231262"/>
    <w:rsid w:val="00233970"/>
    <w:rsid w:val="00240004"/>
    <w:rsid w:val="00241BB7"/>
    <w:rsid w:val="00251C6F"/>
    <w:rsid w:val="0025292D"/>
    <w:rsid w:val="002579AC"/>
    <w:rsid w:val="0026555A"/>
    <w:rsid w:val="0026557F"/>
    <w:rsid w:val="00292F86"/>
    <w:rsid w:val="00297019"/>
    <w:rsid w:val="002D122E"/>
    <w:rsid w:val="002D3C95"/>
    <w:rsid w:val="002D5E73"/>
    <w:rsid w:val="002F52F1"/>
    <w:rsid w:val="00300309"/>
    <w:rsid w:val="003009D7"/>
    <w:rsid w:val="0030142A"/>
    <w:rsid w:val="00304614"/>
    <w:rsid w:val="003170CA"/>
    <w:rsid w:val="00321F66"/>
    <w:rsid w:val="00337293"/>
    <w:rsid w:val="003501D7"/>
    <w:rsid w:val="003561A3"/>
    <w:rsid w:val="00360C42"/>
    <w:rsid w:val="0036422B"/>
    <w:rsid w:val="00366D56"/>
    <w:rsid w:val="00372A97"/>
    <w:rsid w:val="0038220B"/>
    <w:rsid w:val="0038714F"/>
    <w:rsid w:val="003A011C"/>
    <w:rsid w:val="003B0058"/>
    <w:rsid w:val="003C20F1"/>
    <w:rsid w:val="003C3F6D"/>
    <w:rsid w:val="003C5D56"/>
    <w:rsid w:val="003D2621"/>
    <w:rsid w:val="00401356"/>
    <w:rsid w:val="00405AD1"/>
    <w:rsid w:val="004270DF"/>
    <w:rsid w:val="004345B5"/>
    <w:rsid w:val="004345ED"/>
    <w:rsid w:val="0043662D"/>
    <w:rsid w:val="00437D66"/>
    <w:rsid w:val="00451FA5"/>
    <w:rsid w:val="00460064"/>
    <w:rsid w:val="00461F6D"/>
    <w:rsid w:val="004622D4"/>
    <w:rsid w:val="004734AE"/>
    <w:rsid w:val="00483EF9"/>
    <w:rsid w:val="004862E1"/>
    <w:rsid w:val="00493632"/>
    <w:rsid w:val="004A4025"/>
    <w:rsid w:val="004A56E0"/>
    <w:rsid w:val="004B03AB"/>
    <w:rsid w:val="004B1457"/>
    <w:rsid w:val="004E17AB"/>
    <w:rsid w:val="004E2476"/>
    <w:rsid w:val="004E78B8"/>
    <w:rsid w:val="004F026F"/>
    <w:rsid w:val="004F3631"/>
    <w:rsid w:val="005039E1"/>
    <w:rsid w:val="00510746"/>
    <w:rsid w:val="0053420F"/>
    <w:rsid w:val="00541374"/>
    <w:rsid w:val="00552876"/>
    <w:rsid w:val="005708FB"/>
    <w:rsid w:val="00595497"/>
    <w:rsid w:val="005A7756"/>
    <w:rsid w:val="005B1139"/>
    <w:rsid w:val="005B72F7"/>
    <w:rsid w:val="005D0D4D"/>
    <w:rsid w:val="005D1B6E"/>
    <w:rsid w:val="005E1113"/>
    <w:rsid w:val="00601261"/>
    <w:rsid w:val="006106BD"/>
    <w:rsid w:val="0061636E"/>
    <w:rsid w:val="0062351D"/>
    <w:rsid w:val="00623719"/>
    <w:rsid w:val="00624C2F"/>
    <w:rsid w:val="0063337B"/>
    <w:rsid w:val="006333D0"/>
    <w:rsid w:val="006448E7"/>
    <w:rsid w:val="0065186A"/>
    <w:rsid w:val="00657C20"/>
    <w:rsid w:val="006608D0"/>
    <w:rsid w:val="00681627"/>
    <w:rsid w:val="006A3307"/>
    <w:rsid w:val="006C5CCB"/>
    <w:rsid w:val="00701CA2"/>
    <w:rsid w:val="00720AE7"/>
    <w:rsid w:val="00731EE0"/>
    <w:rsid w:val="00740EA7"/>
    <w:rsid w:val="007420E2"/>
    <w:rsid w:val="0074321D"/>
    <w:rsid w:val="007511AD"/>
    <w:rsid w:val="00755E3D"/>
    <w:rsid w:val="00766B91"/>
    <w:rsid w:val="0077781F"/>
    <w:rsid w:val="00781560"/>
    <w:rsid w:val="00797AAC"/>
    <w:rsid w:val="007A10F5"/>
    <w:rsid w:val="007A1D24"/>
    <w:rsid w:val="007A3C80"/>
    <w:rsid w:val="007A797E"/>
    <w:rsid w:val="007B07E8"/>
    <w:rsid w:val="007B2AD4"/>
    <w:rsid w:val="007C26BD"/>
    <w:rsid w:val="007C6E3B"/>
    <w:rsid w:val="007D0521"/>
    <w:rsid w:val="007D6152"/>
    <w:rsid w:val="00802421"/>
    <w:rsid w:val="00807186"/>
    <w:rsid w:val="00812AA1"/>
    <w:rsid w:val="00831D46"/>
    <w:rsid w:val="008330E7"/>
    <w:rsid w:val="008379D9"/>
    <w:rsid w:val="008429B0"/>
    <w:rsid w:val="00850CE6"/>
    <w:rsid w:val="00853DB5"/>
    <w:rsid w:val="00865916"/>
    <w:rsid w:val="00872F54"/>
    <w:rsid w:val="00880E32"/>
    <w:rsid w:val="00883297"/>
    <w:rsid w:val="00883860"/>
    <w:rsid w:val="008A46D1"/>
    <w:rsid w:val="008B2923"/>
    <w:rsid w:val="008B3B45"/>
    <w:rsid w:val="008B6B8C"/>
    <w:rsid w:val="008C4E92"/>
    <w:rsid w:val="008C65E1"/>
    <w:rsid w:val="008C7503"/>
    <w:rsid w:val="008E14BB"/>
    <w:rsid w:val="008E4170"/>
    <w:rsid w:val="008E5E71"/>
    <w:rsid w:val="00900E21"/>
    <w:rsid w:val="00903BE2"/>
    <w:rsid w:val="00904CCB"/>
    <w:rsid w:val="00915D1B"/>
    <w:rsid w:val="00916B94"/>
    <w:rsid w:val="009332C2"/>
    <w:rsid w:val="00946DD0"/>
    <w:rsid w:val="0095424C"/>
    <w:rsid w:val="00971560"/>
    <w:rsid w:val="00973403"/>
    <w:rsid w:val="00977983"/>
    <w:rsid w:val="00982439"/>
    <w:rsid w:val="009839B0"/>
    <w:rsid w:val="00984C51"/>
    <w:rsid w:val="009A534D"/>
    <w:rsid w:val="009D31DB"/>
    <w:rsid w:val="009D31E9"/>
    <w:rsid w:val="009E7AF9"/>
    <w:rsid w:val="009F6345"/>
    <w:rsid w:val="00A02D7D"/>
    <w:rsid w:val="00A153EC"/>
    <w:rsid w:val="00A1767E"/>
    <w:rsid w:val="00A60CDF"/>
    <w:rsid w:val="00A653FB"/>
    <w:rsid w:val="00A8749D"/>
    <w:rsid w:val="00A91A51"/>
    <w:rsid w:val="00A97ED7"/>
    <w:rsid w:val="00AA30B9"/>
    <w:rsid w:val="00AA3D68"/>
    <w:rsid w:val="00AA7D6C"/>
    <w:rsid w:val="00AB0DAB"/>
    <w:rsid w:val="00AC27F3"/>
    <w:rsid w:val="00AC6827"/>
    <w:rsid w:val="00AD0AE9"/>
    <w:rsid w:val="00AE1132"/>
    <w:rsid w:val="00AE3BF9"/>
    <w:rsid w:val="00B16C8F"/>
    <w:rsid w:val="00B17ECF"/>
    <w:rsid w:val="00B31526"/>
    <w:rsid w:val="00B4124B"/>
    <w:rsid w:val="00B44707"/>
    <w:rsid w:val="00B504D8"/>
    <w:rsid w:val="00B5499D"/>
    <w:rsid w:val="00B5705E"/>
    <w:rsid w:val="00B81146"/>
    <w:rsid w:val="00B8429D"/>
    <w:rsid w:val="00B94946"/>
    <w:rsid w:val="00B976E3"/>
    <w:rsid w:val="00BA2BC8"/>
    <w:rsid w:val="00BB5298"/>
    <w:rsid w:val="00BD03F9"/>
    <w:rsid w:val="00BF2838"/>
    <w:rsid w:val="00C04C9E"/>
    <w:rsid w:val="00C0596F"/>
    <w:rsid w:val="00C059FD"/>
    <w:rsid w:val="00C07531"/>
    <w:rsid w:val="00C168C0"/>
    <w:rsid w:val="00C215E3"/>
    <w:rsid w:val="00C3574C"/>
    <w:rsid w:val="00C5339D"/>
    <w:rsid w:val="00C574FE"/>
    <w:rsid w:val="00CA12B3"/>
    <w:rsid w:val="00CB5AF6"/>
    <w:rsid w:val="00CC0B3B"/>
    <w:rsid w:val="00CD21E2"/>
    <w:rsid w:val="00CD3866"/>
    <w:rsid w:val="00CD41EA"/>
    <w:rsid w:val="00CD5CDA"/>
    <w:rsid w:val="00CE41DF"/>
    <w:rsid w:val="00CF21AC"/>
    <w:rsid w:val="00CF2D16"/>
    <w:rsid w:val="00D00013"/>
    <w:rsid w:val="00D06B83"/>
    <w:rsid w:val="00D11DE3"/>
    <w:rsid w:val="00D14214"/>
    <w:rsid w:val="00D2147D"/>
    <w:rsid w:val="00D22A26"/>
    <w:rsid w:val="00D251B4"/>
    <w:rsid w:val="00D311EE"/>
    <w:rsid w:val="00D52499"/>
    <w:rsid w:val="00D57650"/>
    <w:rsid w:val="00D6192A"/>
    <w:rsid w:val="00D663F1"/>
    <w:rsid w:val="00D770B1"/>
    <w:rsid w:val="00D92A87"/>
    <w:rsid w:val="00D94417"/>
    <w:rsid w:val="00DA0AD2"/>
    <w:rsid w:val="00DA6EB5"/>
    <w:rsid w:val="00DB2435"/>
    <w:rsid w:val="00DB322C"/>
    <w:rsid w:val="00DB4D85"/>
    <w:rsid w:val="00DC0E0A"/>
    <w:rsid w:val="00DD42C8"/>
    <w:rsid w:val="00DE3DB2"/>
    <w:rsid w:val="00DF5E15"/>
    <w:rsid w:val="00E01895"/>
    <w:rsid w:val="00E318AC"/>
    <w:rsid w:val="00E37844"/>
    <w:rsid w:val="00E37BFA"/>
    <w:rsid w:val="00E624C0"/>
    <w:rsid w:val="00E73481"/>
    <w:rsid w:val="00E82D15"/>
    <w:rsid w:val="00E842FC"/>
    <w:rsid w:val="00E84E82"/>
    <w:rsid w:val="00E857E6"/>
    <w:rsid w:val="00E86503"/>
    <w:rsid w:val="00E8758C"/>
    <w:rsid w:val="00E87B9D"/>
    <w:rsid w:val="00E9142D"/>
    <w:rsid w:val="00EA0943"/>
    <w:rsid w:val="00EA18A6"/>
    <w:rsid w:val="00EA2884"/>
    <w:rsid w:val="00EA2FB5"/>
    <w:rsid w:val="00EA569D"/>
    <w:rsid w:val="00EB0FEB"/>
    <w:rsid w:val="00EB3F37"/>
    <w:rsid w:val="00EC2F7E"/>
    <w:rsid w:val="00ED30CC"/>
    <w:rsid w:val="00ED65A3"/>
    <w:rsid w:val="00EE4BED"/>
    <w:rsid w:val="00EF241A"/>
    <w:rsid w:val="00EF3B74"/>
    <w:rsid w:val="00EF7231"/>
    <w:rsid w:val="00F307C5"/>
    <w:rsid w:val="00F402A4"/>
    <w:rsid w:val="00F52984"/>
    <w:rsid w:val="00F54A25"/>
    <w:rsid w:val="00F63EB2"/>
    <w:rsid w:val="00F70AC2"/>
    <w:rsid w:val="00FA2F65"/>
    <w:rsid w:val="00FC6090"/>
    <w:rsid w:val="00FD0333"/>
    <w:rsid w:val="00FD2ACD"/>
    <w:rsid w:val="00FD2DD3"/>
    <w:rsid w:val="00FF2B0E"/>
    <w:rsid w:val="00FF4AF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2D7D"/>
  </w:style>
  <w:style w:type="paragraph" w:styleId="Ttulo1">
    <w:name w:val="heading 1"/>
    <w:basedOn w:val="Normal"/>
    <w:next w:val="Normal"/>
    <w:link w:val="Ttulo1Car"/>
    <w:autoRedefine/>
    <w:qFormat/>
    <w:rsid w:val="0038714F"/>
    <w:pPr>
      <w:keepNext/>
      <w:widowControl w:val="0"/>
      <w:numPr>
        <w:numId w:val="15"/>
      </w:numPr>
      <w:spacing w:before="120" w:after="60" w:line="240" w:lineRule="atLeast"/>
      <w:jc w:val="both"/>
      <w:outlineLvl w:val="0"/>
    </w:pPr>
    <w:rPr>
      <w:rFonts w:ascii="Arial" w:eastAsia="MS Mincho" w:hAnsi="Arial" w:cs="Times New Roman"/>
      <w:b/>
      <w:sz w:val="20"/>
      <w:szCs w:val="20"/>
      <w:lang w:eastAsia="en-US"/>
    </w:rPr>
  </w:style>
  <w:style w:type="paragraph" w:styleId="Ttulo2">
    <w:name w:val="heading 2"/>
    <w:basedOn w:val="Ttulo1"/>
    <w:next w:val="Normal"/>
    <w:link w:val="Ttulo2Car"/>
    <w:autoRedefine/>
    <w:qFormat/>
    <w:rsid w:val="0038714F"/>
    <w:pPr>
      <w:numPr>
        <w:ilvl w:val="1"/>
      </w:numPr>
      <w:outlineLvl w:val="1"/>
    </w:pPr>
  </w:style>
  <w:style w:type="paragraph" w:styleId="Ttulo3">
    <w:name w:val="heading 3"/>
    <w:basedOn w:val="Ttulo1"/>
    <w:next w:val="Normal"/>
    <w:link w:val="Ttulo3Car"/>
    <w:autoRedefine/>
    <w:qFormat/>
    <w:rsid w:val="0038714F"/>
    <w:pPr>
      <w:numPr>
        <w:ilvl w:val="2"/>
      </w:numPr>
      <w:outlineLvl w:val="2"/>
    </w:pPr>
  </w:style>
  <w:style w:type="paragraph" w:styleId="Ttulo4">
    <w:name w:val="heading 4"/>
    <w:basedOn w:val="Ttulo1"/>
    <w:next w:val="Normal"/>
    <w:link w:val="Ttulo4Car"/>
    <w:autoRedefine/>
    <w:qFormat/>
    <w:rsid w:val="0038714F"/>
    <w:pPr>
      <w:numPr>
        <w:ilvl w:val="3"/>
      </w:numPr>
      <w:outlineLvl w:val="3"/>
    </w:pPr>
  </w:style>
  <w:style w:type="paragraph" w:styleId="Ttulo5">
    <w:name w:val="heading 5"/>
    <w:basedOn w:val="Normal"/>
    <w:next w:val="Normal"/>
    <w:link w:val="Ttulo5Car"/>
    <w:autoRedefine/>
    <w:qFormat/>
    <w:rsid w:val="0038714F"/>
    <w:pPr>
      <w:widowControl w:val="0"/>
      <w:numPr>
        <w:ilvl w:val="4"/>
        <w:numId w:val="15"/>
      </w:numPr>
      <w:spacing w:before="240" w:after="60" w:line="240" w:lineRule="atLeast"/>
      <w:jc w:val="both"/>
      <w:outlineLvl w:val="4"/>
    </w:pPr>
    <w:rPr>
      <w:rFonts w:ascii="Arial" w:eastAsia="MS Mincho" w:hAnsi="Arial" w:cs="Times New Roman"/>
      <w:b/>
      <w:sz w:val="20"/>
      <w:szCs w:val="18"/>
      <w:lang w:eastAsia="en-US"/>
    </w:rPr>
  </w:style>
  <w:style w:type="paragraph" w:styleId="Ttulo6">
    <w:name w:val="heading 6"/>
    <w:basedOn w:val="Normal"/>
    <w:next w:val="Normal"/>
    <w:link w:val="Ttulo6Car"/>
    <w:qFormat/>
    <w:rsid w:val="0038714F"/>
    <w:pPr>
      <w:widowControl w:val="0"/>
      <w:numPr>
        <w:ilvl w:val="5"/>
        <w:numId w:val="15"/>
      </w:numPr>
      <w:spacing w:before="240" w:after="60" w:line="240" w:lineRule="atLeast"/>
      <w:jc w:val="both"/>
      <w:outlineLvl w:val="5"/>
    </w:pPr>
    <w:rPr>
      <w:rFonts w:ascii="Arial" w:eastAsia="MS Mincho" w:hAnsi="Arial" w:cs="Times New Roman"/>
      <w:b/>
      <w:sz w:val="20"/>
      <w:szCs w:val="20"/>
      <w:lang w:eastAsia="en-US"/>
    </w:rPr>
  </w:style>
  <w:style w:type="paragraph" w:styleId="Ttulo7">
    <w:name w:val="heading 7"/>
    <w:basedOn w:val="Normal"/>
    <w:next w:val="Normal"/>
    <w:link w:val="Ttulo7Car"/>
    <w:autoRedefine/>
    <w:qFormat/>
    <w:rsid w:val="0038714F"/>
    <w:pPr>
      <w:widowControl w:val="0"/>
      <w:numPr>
        <w:ilvl w:val="6"/>
        <w:numId w:val="15"/>
      </w:numPr>
      <w:spacing w:before="240" w:after="60" w:line="240" w:lineRule="atLeast"/>
      <w:jc w:val="both"/>
      <w:outlineLvl w:val="6"/>
    </w:pPr>
    <w:rPr>
      <w:rFonts w:ascii="Arial" w:eastAsia="MS Mincho" w:hAnsi="Arial" w:cs="Times New Roman"/>
      <w:b/>
      <w:sz w:val="20"/>
      <w:szCs w:val="20"/>
      <w:lang w:eastAsia="en-US"/>
    </w:rPr>
  </w:style>
  <w:style w:type="paragraph" w:styleId="Ttulo8">
    <w:name w:val="heading 8"/>
    <w:basedOn w:val="Normal"/>
    <w:next w:val="Normal"/>
    <w:link w:val="Ttulo8Car"/>
    <w:autoRedefine/>
    <w:qFormat/>
    <w:rsid w:val="0038714F"/>
    <w:pPr>
      <w:widowControl w:val="0"/>
      <w:numPr>
        <w:ilvl w:val="7"/>
        <w:numId w:val="15"/>
      </w:numPr>
      <w:spacing w:before="240" w:after="60" w:line="240" w:lineRule="atLeast"/>
      <w:jc w:val="both"/>
      <w:outlineLvl w:val="7"/>
    </w:pPr>
    <w:rPr>
      <w:rFonts w:ascii="Arial" w:eastAsia="MS Mincho" w:hAnsi="Arial" w:cs="Times New Roman"/>
      <w:b/>
      <w:sz w:val="20"/>
      <w:szCs w:val="20"/>
      <w:lang w:eastAsia="en-US"/>
    </w:rPr>
  </w:style>
  <w:style w:type="paragraph" w:styleId="Ttulo9">
    <w:name w:val="heading 9"/>
    <w:basedOn w:val="Normal"/>
    <w:next w:val="Normal"/>
    <w:link w:val="Ttulo9Car"/>
    <w:autoRedefine/>
    <w:qFormat/>
    <w:rsid w:val="0038714F"/>
    <w:pPr>
      <w:widowControl w:val="0"/>
      <w:numPr>
        <w:ilvl w:val="8"/>
        <w:numId w:val="15"/>
      </w:numPr>
      <w:spacing w:before="240" w:after="60" w:line="240" w:lineRule="atLeast"/>
      <w:jc w:val="both"/>
      <w:outlineLvl w:val="8"/>
    </w:pPr>
    <w:rPr>
      <w:rFonts w:ascii="Arial" w:eastAsia="MS Mincho" w:hAnsi="Arial" w:cs="Times New Roman"/>
      <w:b/>
      <w:sz w:val="20"/>
      <w:szCs w:val="20"/>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qFormat/>
    <w:rsid w:val="00F54A25"/>
    <w:pPr>
      <w:spacing w:after="120" w:line="240" w:lineRule="atLeast"/>
      <w:jc w:val="both"/>
    </w:pPr>
    <w:rPr>
      <w:rFonts w:ascii="Arial" w:eastAsia="Times New Roman" w:hAnsi="Arial" w:cs="Times New Roman"/>
      <w:i/>
      <w:iCs/>
      <w:color w:val="0000FF"/>
      <w:sz w:val="20"/>
      <w:szCs w:val="20"/>
      <w:lang w:val="es-ES" w:eastAsia="es-ES"/>
    </w:rPr>
  </w:style>
  <w:style w:type="paragraph" w:styleId="Prrafodelista">
    <w:name w:val="List Paragraph"/>
    <w:basedOn w:val="Normal"/>
    <w:uiPriority w:val="34"/>
    <w:qFormat/>
    <w:rsid w:val="005B72F7"/>
    <w:pPr>
      <w:ind w:left="720"/>
      <w:contextualSpacing/>
    </w:pPr>
  </w:style>
  <w:style w:type="paragraph" w:styleId="Epgrafe">
    <w:name w:val="caption"/>
    <w:basedOn w:val="Normal"/>
    <w:next w:val="Normal"/>
    <w:uiPriority w:val="35"/>
    <w:unhideWhenUsed/>
    <w:qFormat/>
    <w:rsid w:val="008B3B45"/>
    <w:pPr>
      <w:spacing w:line="240" w:lineRule="auto"/>
    </w:pPr>
    <w:rPr>
      <w:b/>
      <w:bCs/>
      <w:color w:val="4F81BD" w:themeColor="accent1"/>
      <w:sz w:val="18"/>
      <w:szCs w:val="18"/>
    </w:rPr>
  </w:style>
  <w:style w:type="paragraph" w:customStyle="1" w:styleId="InfoBlue0">
    <w:name w:val="InfoBlue"/>
    <w:basedOn w:val="Normal"/>
    <w:next w:val="Textoindependiente"/>
    <w:autoRedefine/>
    <w:rsid w:val="00AA7D6C"/>
    <w:pPr>
      <w:widowControl w:val="0"/>
      <w:spacing w:after="120" w:line="240" w:lineRule="atLeast"/>
      <w:ind w:left="709" w:right="4"/>
      <w:jc w:val="both"/>
    </w:pPr>
    <w:rPr>
      <w:rFonts w:ascii="Arial" w:eastAsia="Times New Roman" w:hAnsi="Arial" w:cs="Times New Roman"/>
      <w:i/>
      <w:color w:val="0000FF"/>
      <w:sz w:val="20"/>
      <w:szCs w:val="20"/>
      <w:lang w:eastAsia="en-US"/>
    </w:rPr>
  </w:style>
  <w:style w:type="paragraph" w:styleId="Textoindependiente">
    <w:name w:val="Body Text"/>
    <w:basedOn w:val="Normal"/>
    <w:link w:val="TextoindependienteCar"/>
    <w:uiPriority w:val="99"/>
    <w:semiHidden/>
    <w:unhideWhenUsed/>
    <w:rsid w:val="00AA7D6C"/>
    <w:pPr>
      <w:spacing w:after="120"/>
    </w:pPr>
  </w:style>
  <w:style w:type="character" w:customStyle="1" w:styleId="TextoindependienteCar">
    <w:name w:val="Texto independiente Car"/>
    <w:basedOn w:val="Fuentedeprrafopredeter"/>
    <w:link w:val="Textoindependiente"/>
    <w:uiPriority w:val="99"/>
    <w:semiHidden/>
    <w:rsid w:val="00AA7D6C"/>
  </w:style>
  <w:style w:type="character" w:customStyle="1" w:styleId="ft">
    <w:name w:val="ft"/>
    <w:basedOn w:val="Fuentedeprrafopredeter"/>
    <w:rsid w:val="003561A3"/>
  </w:style>
  <w:style w:type="character" w:customStyle="1" w:styleId="Ttulo1Car">
    <w:name w:val="Título 1 Car"/>
    <w:basedOn w:val="Fuentedeprrafopredeter"/>
    <w:link w:val="Ttulo1"/>
    <w:rsid w:val="0038714F"/>
    <w:rPr>
      <w:rFonts w:ascii="Arial" w:eastAsia="MS Mincho" w:hAnsi="Arial" w:cs="Times New Roman"/>
      <w:b/>
      <w:sz w:val="20"/>
      <w:szCs w:val="20"/>
      <w:lang w:eastAsia="en-US"/>
    </w:rPr>
  </w:style>
  <w:style w:type="character" w:customStyle="1" w:styleId="Ttulo2Car">
    <w:name w:val="Título 2 Car"/>
    <w:basedOn w:val="Fuentedeprrafopredeter"/>
    <w:link w:val="Ttulo2"/>
    <w:rsid w:val="0038714F"/>
    <w:rPr>
      <w:rFonts w:ascii="Arial" w:eastAsia="MS Mincho" w:hAnsi="Arial" w:cs="Times New Roman"/>
      <w:b/>
      <w:sz w:val="20"/>
      <w:szCs w:val="20"/>
      <w:lang w:eastAsia="en-US"/>
    </w:rPr>
  </w:style>
  <w:style w:type="character" w:customStyle="1" w:styleId="Ttulo3Car">
    <w:name w:val="Título 3 Car"/>
    <w:basedOn w:val="Fuentedeprrafopredeter"/>
    <w:link w:val="Ttulo3"/>
    <w:rsid w:val="0038714F"/>
    <w:rPr>
      <w:rFonts w:ascii="Arial" w:eastAsia="MS Mincho" w:hAnsi="Arial" w:cs="Times New Roman"/>
      <w:b/>
      <w:sz w:val="20"/>
      <w:szCs w:val="20"/>
      <w:lang w:eastAsia="en-US"/>
    </w:rPr>
  </w:style>
  <w:style w:type="character" w:customStyle="1" w:styleId="Ttulo4Car">
    <w:name w:val="Título 4 Car"/>
    <w:basedOn w:val="Fuentedeprrafopredeter"/>
    <w:link w:val="Ttulo4"/>
    <w:rsid w:val="0038714F"/>
    <w:rPr>
      <w:rFonts w:ascii="Arial" w:eastAsia="MS Mincho" w:hAnsi="Arial" w:cs="Times New Roman"/>
      <w:b/>
      <w:sz w:val="20"/>
      <w:szCs w:val="20"/>
      <w:lang w:eastAsia="en-US"/>
    </w:rPr>
  </w:style>
  <w:style w:type="character" w:customStyle="1" w:styleId="Ttulo5Car">
    <w:name w:val="Título 5 Car"/>
    <w:basedOn w:val="Fuentedeprrafopredeter"/>
    <w:link w:val="Ttulo5"/>
    <w:rsid w:val="0038714F"/>
    <w:rPr>
      <w:rFonts w:ascii="Arial" w:eastAsia="MS Mincho" w:hAnsi="Arial" w:cs="Times New Roman"/>
      <w:b/>
      <w:sz w:val="20"/>
      <w:szCs w:val="18"/>
      <w:lang w:eastAsia="en-US"/>
    </w:rPr>
  </w:style>
  <w:style w:type="character" w:customStyle="1" w:styleId="Ttulo6Car">
    <w:name w:val="Título 6 Car"/>
    <w:basedOn w:val="Fuentedeprrafopredeter"/>
    <w:link w:val="Ttulo6"/>
    <w:rsid w:val="0038714F"/>
    <w:rPr>
      <w:rFonts w:ascii="Arial" w:eastAsia="MS Mincho" w:hAnsi="Arial" w:cs="Times New Roman"/>
      <w:b/>
      <w:sz w:val="20"/>
      <w:szCs w:val="20"/>
      <w:lang w:eastAsia="en-US"/>
    </w:rPr>
  </w:style>
  <w:style w:type="character" w:customStyle="1" w:styleId="Ttulo7Car">
    <w:name w:val="Título 7 Car"/>
    <w:basedOn w:val="Fuentedeprrafopredeter"/>
    <w:link w:val="Ttulo7"/>
    <w:rsid w:val="0038714F"/>
    <w:rPr>
      <w:rFonts w:ascii="Arial" w:eastAsia="MS Mincho" w:hAnsi="Arial" w:cs="Times New Roman"/>
      <w:b/>
      <w:sz w:val="20"/>
      <w:szCs w:val="20"/>
      <w:lang w:eastAsia="en-US"/>
    </w:rPr>
  </w:style>
  <w:style w:type="character" w:customStyle="1" w:styleId="Ttulo8Car">
    <w:name w:val="Título 8 Car"/>
    <w:basedOn w:val="Fuentedeprrafopredeter"/>
    <w:link w:val="Ttulo8"/>
    <w:rsid w:val="0038714F"/>
    <w:rPr>
      <w:rFonts w:ascii="Arial" w:eastAsia="MS Mincho" w:hAnsi="Arial" w:cs="Times New Roman"/>
      <w:b/>
      <w:sz w:val="20"/>
      <w:szCs w:val="20"/>
      <w:lang w:eastAsia="en-US"/>
    </w:rPr>
  </w:style>
  <w:style w:type="character" w:customStyle="1" w:styleId="Ttulo9Car">
    <w:name w:val="Título 9 Car"/>
    <w:basedOn w:val="Fuentedeprrafopredeter"/>
    <w:link w:val="Ttulo9"/>
    <w:rsid w:val="0038714F"/>
    <w:rPr>
      <w:rFonts w:ascii="Arial" w:eastAsia="MS Mincho" w:hAnsi="Arial" w:cs="Times New Roman"/>
      <w:b/>
      <w:sz w:val="20"/>
      <w:szCs w:val="20"/>
      <w:lang w:eastAsia="en-US"/>
    </w:rPr>
  </w:style>
  <w:style w:type="paragraph" w:styleId="ndice1">
    <w:name w:val="index 1"/>
    <w:basedOn w:val="Normal"/>
    <w:next w:val="Normal"/>
    <w:autoRedefine/>
    <w:uiPriority w:val="99"/>
    <w:unhideWhenUsed/>
    <w:rsid w:val="0053420F"/>
    <w:pPr>
      <w:spacing w:after="0" w:line="240" w:lineRule="auto"/>
      <w:ind w:left="220" w:hanging="220"/>
    </w:pPr>
  </w:style>
  <w:style w:type="paragraph" w:styleId="TtulodeTDC">
    <w:name w:val="TOC Heading"/>
    <w:basedOn w:val="Ttulo1"/>
    <w:next w:val="Normal"/>
    <w:uiPriority w:val="39"/>
    <w:semiHidden/>
    <w:unhideWhenUsed/>
    <w:qFormat/>
    <w:rsid w:val="004F026F"/>
    <w:pPr>
      <w:keepLines/>
      <w:widowControl/>
      <w:numPr>
        <w:numId w:val="0"/>
      </w:numPr>
      <w:spacing w:before="480" w:after="0" w:line="276" w:lineRule="auto"/>
      <w:jc w:val="left"/>
      <w:outlineLvl w:val="9"/>
    </w:pPr>
    <w:rPr>
      <w:rFonts w:asciiTheme="majorHAnsi" w:eastAsiaTheme="majorEastAsia" w:hAnsiTheme="majorHAnsi" w:cstheme="majorBidi"/>
      <w:bCs/>
      <w:color w:val="365F91" w:themeColor="accent1" w:themeShade="BF"/>
      <w:sz w:val="28"/>
      <w:szCs w:val="28"/>
      <w:lang w:eastAsia="es-MX"/>
    </w:rPr>
  </w:style>
  <w:style w:type="paragraph" w:styleId="TDC1">
    <w:name w:val="toc 1"/>
    <w:basedOn w:val="Normal"/>
    <w:next w:val="Normal"/>
    <w:autoRedefine/>
    <w:uiPriority w:val="39"/>
    <w:unhideWhenUsed/>
    <w:qFormat/>
    <w:rsid w:val="004F026F"/>
    <w:pPr>
      <w:spacing w:after="100"/>
    </w:pPr>
    <w:rPr>
      <w:rFonts w:ascii="Arial" w:hAnsi="Arial"/>
      <w:sz w:val="20"/>
    </w:rPr>
  </w:style>
  <w:style w:type="character" w:styleId="Hipervnculo">
    <w:name w:val="Hyperlink"/>
    <w:basedOn w:val="Fuentedeprrafopredeter"/>
    <w:uiPriority w:val="99"/>
    <w:unhideWhenUsed/>
    <w:rsid w:val="004F026F"/>
    <w:rPr>
      <w:color w:val="0000FF" w:themeColor="hyperlink"/>
      <w:u w:val="single"/>
    </w:rPr>
  </w:style>
  <w:style w:type="paragraph" w:styleId="TDC2">
    <w:name w:val="toc 2"/>
    <w:basedOn w:val="Normal"/>
    <w:next w:val="Normal"/>
    <w:autoRedefine/>
    <w:uiPriority w:val="39"/>
    <w:semiHidden/>
    <w:unhideWhenUsed/>
    <w:qFormat/>
    <w:rsid w:val="004F026F"/>
    <w:pPr>
      <w:spacing w:after="100"/>
      <w:ind w:left="220"/>
    </w:pPr>
    <w:rPr>
      <w:rFonts w:ascii="Arial" w:hAnsi="Arial"/>
      <w:sz w:val="20"/>
    </w:rPr>
  </w:style>
  <w:style w:type="paragraph" w:styleId="TDC3">
    <w:name w:val="toc 3"/>
    <w:basedOn w:val="Normal"/>
    <w:next w:val="Normal"/>
    <w:autoRedefine/>
    <w:uiPriority w:val="39"/>
    <w:semiHidden/>
    <w:unhideWhenUsed/>
    <w:qFormat/>
    <w:rsid w:val="004F026F"/>
    <w:pPr>
      <w:spacing w:after="100"/>
      <w:ind w:left="440"/>
    </w:pPr>
    <w:rPr>
      <w:rFonts w:ascii="Arial" w:hAnsi="Arial"/>
      <w:sz w:val="20"/>
    </w:rPr>
  </w:style>
  <w:style w:type="paragraph" w:styleId="TDC4">
    <w:name w:val="toc 4"/>
    <w:basedOn w:val="Normal"/>
    <w:next w:val="Normal"/>
    <w:autoRedefine/>
    <w:uiPriority w:val="39"/>
    <w:semiHidden/>
    <w:unhideWhenUsed/>
    <w:rsid w:val="004F026F"/>
    <w:pPr>
      <w:spacing w:after="100"/>
      <w:ind w:left="660"/>
    </w:pPr>
    <w:rPr>
      <w:rFonts w:ascii="Arial" w:hAnsi="Arial"/>
      <w:sz w:val="20"/>
    </w:rPr>
  </w:style>
  <w:style w:type="paragraph" w:styleId="TDC5">
    <w:name w:val="toc 5"/>
    <w:basedOn w:val="Normal"/>
    <w:next w:val="Normal"/>
    <w:autoRedefine/>
    <w:uiPriority w:val="39"/>
    <w:semiHidden/>
    <w:unhideWhenUsed/>
    <w:rsid w:val="004F026F"/>
    <w:pPr>
      <w:spacing w:after="100"/>
      <w:ind w:left="880"/>
    </w:pPr>
    <w:rPr>
      <w:rFonts w:ascii="Arial" w:hAnsi="Arial"/>
      <w:sz w:val="20"/>
    </w:rPr>
  </w:style>
  <w:style w:type="paragraph" w:styleId="TDC6">
    <w:name w:val="toc 6"/>
    <w:basedOn w:val="Normal"/>
    <w:next w:val="Normal"/>
    <w:autoRedefine/>
    <w:uiPriority w:val="39"/>
    <w:semiHidden/>
    <w:unhideWhenUsed/>
    <w:rsid w:val="004F026F"/>
    <w:pPr>
      <w:spacing w:after="100"/>
      <w:ind w:left="1100"/>
    </w:pPr>
    <w:rPr>
      <w:rFonts w:ascii="Arial" w:hAnsi="Arial"/>
      <w:sz w:val="20"/>
    </w:rPr>
  </w:style>
  <w:style w:type="paragraph" w:styleId="TDC7">
    <w:name w:val="toc 7"/>
    <w:basedOn w:val="Normal"/>
    <w:next w:val="Normal"/>
    <w:autoRedefine/>
    <w:uiPriority w:val="39"/>
    <w:semiHidden/>
    <w:unhideWhenUsed/>
    <w:rsid w:val="004F026F"/>
    <w:pPr>
      <w:spacing w:after="100"/>
      <w:ind w:left="1320"/>
    </w:pPr>
    <w:rPr>
      <w:rFonts w:ascii="Arial" w:hAnsi="Arial"/>
      <w:sz w:val="20"/>
    </w:rPr>
  </w:style>
  <w:style w:type="paragraph" w:styleId="TDC8">
    <w:name w:val="toc 8"/>
    <w:basedOn w:val="Normal"/>
    <w:next w:val="Normal"/>
    <w:autoRedefine/>
    <w:uiPriority w:val="39"/>
    <w:semiHidden/>
    <w:unhideWhenUsed/>
    <w:rsid w:val="004F026F"/>
    <w:pPr>
      <w:spacing w:after="100"/>
      <w:ind w:left="1540"/>
    </w:pPr>
    <w:rPr>
      <w:rFonts w:ascii="Arial" w:hAnsi="Arial"/>
      <w:sz w:val="20"/>
    </w:rPr>
  </w:style>
  <w:style w:type="paragraph" w:styleId="TDC9">
    <w:name w:val="toc 9"/>
    <w:basedOn w:val="Normal"/>
    <w:next w:val="Normal"/>
    <w:autoRedefine/>
    <w:uiPriority w:val="39"/>
    <w:semiHidden/>
    <w:unhideWhenUsed/>
    <w:rsid w:val="004F026F"/>
    <w:pPr>
      <w:spacing w:after="100"/>
      <w:ind w:left="1760"/>
    </w:pPr>
    <w:rPr>
      <w:rFonts w:ascii="Arial" w:hAnsi="Arial"/>
      <w:sz w:val="20"/>
    </w:rPr>
  </w:style>
  <w:style w:type="table" w:customStyle="1" w:styleId="Tablaconcuadrcula1">
    <w:name w:val="Tabla con cuadrícula1"/>
    <w:basedOn w:val="Tablanormal"/>
    <w:next w:val="Tablaconcuadrcula"/>
    <w:rsid w:val="00B5705E"/>
    <w:pPr>
      <w:spacing w:after="0" w:line="240" w:lineRule="auto"/>
      <w:jc w:val="both"/>
    </w:pPr>
    <w:rPr>
      <w:rFonts w:ascii="Times New Roman" w:eastAsia="MS Mincho" w:hAnsi="Times New Roman" w:cs="Times New Roman"/>
      <w:sz w:val="20"/>
      <w:szCs w:val="20"/>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Subttulo">
    <w:name w:val="Subtitle"/>
    <w:basedOn w:val="Normal"/>
    <w:next w:val="Normal"/>
    <w:link w:val="SubttuloCar"/>
    <w:qFormat/>
    <w:rsid w:val="00781560"/>
    <w:pPr>
      <w:numPr>
        <w:ilvl w:val="1"/>
      </w:numPr>
      <w:spacing w:after="0" w:line="240" w:lineRule="auto"/>
      <w:jc w:val="both"/>
    </w:pPr>
    <w:rPr>
      <w:rFonts w:asciiTheme="majorHAnsi" w:eastAsiaTheme="majorEastAsia" w:hAnsiTheme="majorHAnsi" w:cstheme="majorBidi"/>
      <w:b/>
      <w:iCs/>
      <w:color w:val="000000" w:themeColor="text1"/>
      <w:spacing w:val="15"/>
      <w:sz w:val="36"/>
      <w:szCs w:val="24"/>
      <w:lang w:eastAsia="en-US"/>
    </w:rPr>
  </w:style>
  <w:style w:type="character" w:customStyle="1" w:styleId="SubttuloCar">
    <w:name w:val="Subtítulo Car"/>
    <w:basedOn w:val="Fuentedeprrafopredeter"/>
    <w:link w:val="Subttulo"/>
    <w:rsid w:val="00781560"/>
    <w:rPr>
      <w:rFonts w:asciiTheme="majorHAnsi" w:eastAsiaTheme="majorEastAsia" w:hAnsiTheme="majorHAnsi" w:cstheme="majorBidi"/>
      <w:b/>
      <w:iCs/>
      <w:color w:val="000000" w:themeColor="text1"/>
      <w:spacing w:val="15"/>
      <w:sz w:val="36"/>
      <w:szCs w:val="24"/>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2D7D"/>
  </w:style>
  <w:style w:type="paragraph" w:styleId="Ttulo1">
    <w:name w:val="heading 1"/>
    <w:basedOn w:val="Normal"/>
    <w:next w:val="Normal"/>
    <w:link w:val="Ttulo1Car"/>
    <w:autoRedefine/>
    <w:qFormat/>
    <w:rsid w:val="0038714F"/>
    <w:pPr>
      <w:keepNext/>
      <w:widowControl w:val="0"/>
      <w:numPr>
        <w:numId w:val="15"/>
      </w:numPr>
      <w:spacing w:before="120" w:after="60" w:line="240" w:lineRule="atLeast"/>
      <w:jc w:val="both"/>
      <w:outlineLvl w:val="0"/>
    </w:pPr>
    <w:rPr>
      <w:rFonts w:ascii="Arial" w:eastAsia="MS Mincho" w:hAnsi="Arial" w:cs="Times New Roman"/>
      <w:b/>
      <w:sz w:val="20"/>
      <w:szCs w:val="20"/>
      <w:lang w:eastAsia="en-US"/>
    </w:rPr>
  </w:style>
  <w:style w:type="paragraph" w:styleId="Ttulo2">
    <w:name w:val="heading 2"/>
    <w:basedOn w:val="Ttulo1"/>
    <w:next w:val="Normal"/>
    <w:link w:val="Ttulo2Car"/>
    <w:autoRedefine/>
    <w:qFormat/>
    <w:rsid w:val="0038714F"/>
    <w:pPr>
      <w:numPr>
        <w:ilvl w:val="1"/>
      </w:numPr>
      <w:outlineLvl w:val="1"/>
    </w:pPr>
  </w:style>
  <w:style w:type="paragraph" w:styleId="Ttulo3">
    <w:name w:val="heading 3"/>
    <w:basedOn w:val="Ttulo1"/>
    <w:next w:val="Normal"/>
    <w:link w:val="Ttulo3Car"/>
    <w:autoRedefine/>
    <w:qFormat/>
    <w:rsid w:val="0038714F"/>
    <w:pPr>
      <w:numPr>
        <w:ilvl w:val="2"/>
      </w:numPr>
      <w:outlineLvl w:val="2"/>
    </w:pPr>
  </w:style>
  <w:style w:type="paragraph" w:styleId="Ttulo4">
    <w:name w:val="heading 4"/>
    <w:basedOn w:val="Ttulo1"/>
    <w:next w:val="Normal"/>
    <w:link w:val="Ttulo4Car"/>
    <w:autoRedefine/>
    <w:qFormat/>
    <w:rsid w:val="0038714F"/>
    <w:pPr>
      <w:numPr>
        <w:ilvl w:val="3"/>
      </w:numPr>
      <w:outlineLvl w:val="3"/>
    </w:pPr>
  </w:style>
  <w:style w:type="paragraph" w:styleId="Ttulo5">
    <w:name w:val="heading 5"/>
    <w:basedOn w:val="Normal"/>
    <w:next w:val="Normal"/>
    <w:link w:val="Ttulo5Car"/>
    <w:autoRedefine/>
    <w:qFormat/>
    <w:rsid w:val="0038714F"/>
    <w:pPr>
      <w:widowControl w:val="0"/>
      <w:numPr>
        <w:ilvl w:val="4"/>
        <w:numId w:val="15"/>
      </w:numPr>
      <w:spacing w:before="240" w:after="60" w:line="240" w:lineRule="atLeast"/>
      <w:jc w:val="both"/>
      <w:outlineLvl w:val="4"/>
    </w:pPr>
    <w:rPr>
      <w:rFonts w:ascii="Arial" w:eastAsia="MS Mincho" w:hAnsi="Arial" w:cs="Times New Roman"/>
      <w:b/>
      <w:sz w:val="20"/>
      <w:szCs w:val="18"/>
      <w:lang w:eastAsia="en-US"/>
    </w:rPr>
  </w:style>
  <w:style w:type="paragraph" w:styleId="Ttulo6">
    <w:name w:val="heading 6"/>
    <w:basedOn w:val="Normal"/>
    <w:next w:val="Normal"/>
    <w:link w:val="Ttulo6Car"/>
    <w:qFormat/>
    <w:rsid w:val="0038714F"/>
    <w:pPr>
      <w:widowControl w:val="0"/>
      <w:numPr>
        <w:ilvl w:val="5"/>
        <w:numId w:val="15"/>
      </w:numPr>
      <w:spacing w:before="240" w:after="60" w:line="240" w:lineRule="atLeast"/>
      <w:jc w:val="both"/>
      <w:outlineLvl w:val="5"/>
    </w:pPr>
    <w:rPr>
      <w:rFonts w:ascii="Arial" w:eastAsia="MS Mincho" w:hAnsi="Arial" w:cs="Times New Roman"/>
      <w:b/>
      <w:sz w:val="20"/>
      <w:szCs w:val="20"/>
      <w:lang w:eastAsia="en-US"/>
    </w:rPr>
  </w:style>
  <w:style w:type="paragraph" w:styleId="Ttulo7">
    <w:name w:val="heading 7"/>
    <w:basedOn w:val="Normal"/>
    <w:next w:val="Normal"/>
    <w:link w:val="Ttulo7Car"/>
    <w:autoRedefine/>
    <w:qFormat/>
    <w:rsid w:val="0038714F"/>
    <w:pPr>
      <w:widowControl w:val="0"/>
      <w:numPr>
        <w:ilvl w:val="6"/>
        <w:numId w:val="15"/>
      </w:numPr>
      <w:spacing w:before="240" w:after="60" w:line="240" w:lineRule="atLeast"/>
      <w:jc w:val="both"/>
      <w:outlineLvl w:val="6"/>
    </w:pPr>
    <w:rPr>
      <w:rFonts w:ascii="Arial" w:eastAsia="MS Mincho" w:hAnsi="Arial" w:cs="Times New Roman"/>
      <w:b/>
      <w:sz w:val="20"/>
      <w:szCs w:val="20"/>
      <w:lang w:eastAsia="en-US"/>
    </w:rPr>
  </w:style>
  <w:style w:type="paragraph" w:styleId="Ttulo8">
    <w:name w:val="heading 8"/>
    <w:basedOn w:val="Normal"/>
    <w:next w:val="Normal"/>
    <w:link w:val="Ttulo8Car"/>
    <w:autoRedefine/>
    <w:qFormat/>
    <w:rsid w:val="0038714F"/>
    <w:pPr>
      <w:widowControl w:val="0"/>
      <w:numPr>
        <w:ilvl w:val="7"/>
        <w:numId w:val="15"/>
      </w:numPr>
      <w:spacing w:before="240" w:after="60" w:line="240" w:lineRule="atLeast"/>
      <w:jc w:val="both"/>
      <w:outlineLvl w:val="7"/>
    </w:pPr>
    <w:rPr>
      <w:rFonts w:ascii="Arial" w:eastAsia="MS Mincho" w:hAnsi="Arial" w:cs="Times New Roman"/>
      <w:b/>
      <w:sz w:val="20"/>
      <w:szCs w:val="20"/>
      <w:lang w:eastAsia="en-US"/>
    </w:rPr>
  </w:style>
  <w:style w:type="paragraph" w:styleId="Ttulo9">
    <w:name w:val="heading 9"/>
    <w:basedOn w:val="Normal"/>
    <w:next w:val="Normal"/>
    <w:link w:val="Ttulo9Car"/>
    <w:autoRedefine/>
    <w:qFormat/>
    <w:rsid w:val="0038714F"/>
    <w:pPr>
      <w:widowControl w:val="0"/>
      <w:numPr>
        <w:ilvl w:val="8"/>
        <w:numId w:val="15"/>
      </w:numPr>
      <w:spacing w:before="240" w:after="60" w:line="240" w:lineRule="atLeast"/>
      <w:jc w:val="both"/>
      <w:outlineLvl w:val="8"/>
    </w:pPr>
    <w:rPr>
      <w:rFonts w:ascii="Arial" w:eastAsia="MS Mincho" w:hAnsi="Arial" w:cs="Times New Roman"/>
      <w:b/>
      <w:sz w:val="20"/>
      <w:szCs w:val="20"/>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qFormat/>
    <w:rsid w:val="00F54A25"/>
    <w:pPr>
      <w:spacing w:after="120" w:line="240" w:lineRule="atLeast"/>
      <w:jc w:val="both"/>
    </w:pPr>
    <w:rPr>
      <w:rFonts w:ascii="Arial" w:eastAsia="Times New Roman" w:hAnsi="Arial" w:cs="Times New Roman"/>
      <w:i/>
      <w:iCs/>
      <w:color w:val="0000FF"/>
      <w:sz w:val="20"/>
      <w:szCs w:val="20"/>
      <w:lang w:val="es-ES" w:eastAsia="es-ES"/>
    </w:rPr>
  </w:style>
  <w:style w:type="paragraph" w:styleId="Prrafodelista">
    <w:name w:val="List Paragraph"/>
    <w:basedOn w:val="Normal"/>
    <w:uiPriority w:val="34"/>
    <w:qFormat/>
    <w:rsid w:val="005B72F7"/>
    <w:pPr>
      <w:ind w:left="720"/>
      <w:contextualSpacing/>
    </w:pPr>
  </w:style>
  <w:style w:type="paragraph" w:styleId="Epgrafe">
    <w:name w:val="caption"/>
    <w:basedOn w:val="Normal"/>
    <w:next w:val="Normal"/>
    <w:uiPriority w:val="35"/>
    <w:unhideWhenUsed/>
    <w:qFormat/>
    <w:rsid w:val="008B3B45"/>
    <w:pPr>
      <w:spacing w:line="240" w:lineRule="auto"/>
    </w:pPr>
    <w:rPr>
      <w:b/>
      <w:bCs/>
      <w:color w:val="4F81BD" w:themeColor="accent1"/>
      <w:sz w:val="18"/>
      <w:szCs w:val="18"/>
    </w:rPr>
  </w:style>
  <w:style w:type="paragraph" w:customStyle="1" w:styleId="InfoBlue0">
    <w:name w:val="InfoBlue"/>
    <w:basedOn w:val="Normal"/>
    <w:next w:val="Textoindependiente"/>
    <w:autoRedefine/>
    <w:rsid w:val="00AA7D6C"/>
    <w:pPr>
      <w:widowControl w:val="0"/>
      <w:spacing w:after="120" w:line="240" w:lineRule="atLeast"/>
      <w:ind w:left="709" w:right="4"/>
      <w:jc w:val="both"/>
    </w:pPr>
    <w:rPr>
      <w:rFonts w:ascii="Arial" w:eastAsia="Times New Roman" w:hAnsi="Arial" w:cs="Times New Roman"/>
      <w:i/>
      <w:color w:val="0000FF"/>
      <w:sz w:val="20"/>
      <w:szCs w:val="20"/>
      <w:lang w:eastAsia="en-US"/>
    </w:rPr>
  </w:style>
  <w:style w:type="paragraph" w:styleId="Textoindependiente">
    <w:name w:val="Body Text"/>
    <w:basedOn w:val="Normal"/>
    <w:link w:val="TextoindependienteCar"/>
    <w:uiPriority w:val="99"/>
    <w:semiHidden/>
    <w:unhideWhenUsed/>
    <w:rsid w:val="00AA7D6C"/>
    <w:pPr>
      <w:spacing w:after="120"/>
    </w:pPr>
  </w:style>
  <w:style w:type="character" w:customStyle="1" w:styleId="TextoindependienteCar">
    <w:name w:val="Texto independiente Car"/>
    <w:basedOn w:val="Fuentedeprrafopredeter"/>
    <w:link w:val="Textoindependiente"/>
    <w:uiPriority w:val="99"/>
    <w:semiHidden/>
    <w:rsid w:val="00AA7D6C"/>
  </w:style>
  <w:style w:type="character" w:customStyle="1" w:styleId="ft">
    <w:name w:val="ft"/>
    <w:basedOn w:val="Fuentedeprrafopredeter"/>
    <w:rsid w:val="003561A3"/>
  </w:style>
  <w:style w:type="character" w:customStyle="1" w:styleId="Ttulo1Car">
    <w:name w:val="Título 1 Car"/>
    <w:basedOn w:val="Fuentedeprrafopredeter"/>
    <w:link w:val="Ttulo1"/>
    <w:rsid w:val="0038714F"/>
    <w:rPr>
      <w:rFonts w:ascii="Arial" w:eastAsia="MS Mincho" w:hAnsi="Arial" w:cs="Times New Roman"/>
      <w:b/>
      <w:sz w:val="20"/>
      <w:szCs w:val="20"/>
      <w:lang w:eastAsia="en-US"/>
    </w:rPr>
  </w:style>
  <w:style w:type="character" w:customStyle="1" w:styleId="Ttulo2Car">
    <w:name w:val="Título 2 Car"/>
    <w:basedOn w:val="Fuentedeprrafopredeter"/>
    <w:link w:val="Ttulo2"/>
    <w:rsid w:val="0038714F"/>
    <w:rPr>
      <w:rFonts w:ascii="Arial" w:eastAsia="MS Mincho" w:hAnsi="Arial" w:cs="Times New Roman"/>
      <w:b/>
      <w:sz w:val="20"/>
      <w:szCs w:val="20"/>
      <w:lang w:eastAsia="en-US"/>
    </w:rPr>
  </w:style>
  <w:style w:type="character" w:customStyle="1" w:styleId="Ttulo3Car">
    <w:name w:val="Título 3 Car"/>
    <w:basedOn w:val="Fuentedeprrafopredeter"/>
    <w:link w:val="Ttulo3"/>
    <w:rsid w:val="0038714F"/>
    <w:rPr>
      <w:rFonts w:ascii="Arial" w:eastAsia="MS Mincho" w:hAnsi="Arial" w:cs="Times New Roman"/>
      <w:b/>
      <w:sz w:val="20"/>
      <w:szCs w:val="20"/>
      <w:lang w:eastAsia="en-US"/>
    </w:rPr>
  </w:style>
  <w:style w:type="character" w:customStyle="1" w:styleId="Ttulo4Car">
    <w:name w:val="Título 4 Car"/>
    <w:basedOn w:val="Fuentedeprrafopredeter"/>
    <w:link w:val="Ttulo4"/>
    <w:rsid w:val="0038714F"/>
    <w:rPr>
      <w:rFonts w:ascii="Arial" w:eastAsia="MS Mincho" w:hAnsi="Arial" w:cs="Times New Roman"/>
      <w:b/>
      <w:sz w:val="20"/>
      <w:szCs w:val="20"/>
      <w:lang w:eastAsia="en-US"/>
    </w:rPr>
  </w:style>
  <w:style w:type="character" w:customStyle="1" w:styleId="Ttulo5Car">
    <w:name w:val="Título 5 Car"/>
    <w:basedOn w:val="Fuentedeprrafopredeter"/>
    <w:link w:val="Ttulo5"/>
    <w:rsid w:val="0038714F"/>
    <w:rPr>
      <w:rFonts w:ascii="Arial" w:eastAsia="MS Mincho" w:hAnsi="Arial" w:cs="Times New Roman"/>
      <w:b/>
      <w:sz w:val="20"/>
      <w:szCs w:val="18"/>
      <w:lang w:eastAsia="en-US"/>
    </w:rPr>
  </w:style>
  <w:style w:type="character" w:customStyle="1" w:styleId="Ttulo6Car">
    <w:name w:val="Título 6 Car"/>
    <w:basedOn w:val="Fuentedeprrafopredeter"/>
    <w:link w:val="Ttulo6"/>
    <w:rsid w:val="0038714F"/>
    <w:rPr>
      <w:rFonts w:ascii="Arial" w:eastAsia="MS Mincho" w:hAnsi="Arial" w:cs="Times New Roman"/>
      <w:b/>
      <w:sz w:val="20"/>
      <w:szCs w:val="20"/>
      <w:lang w:eastAsia="en-US"/>
    </w:rPr>
  </w:style>
  <w:style w:type="character" w:customStyle="1" w:styleId="Ttulo7Car">
    <w:name w:val="Título 7 Car"/>
    <w:basedOn w:val="Fuentedeprrafopredeter"/>
    <w:link w:val="Ttulo7"/>
    <w:rsid w:val="0038714F"/>
    <w:rPr>
      <w:rFonts w:ascii="Arial" w:eastAsia="MS Mincho" w:hAnsi="Arial" w:cs="Times New Roman"/>
      <w:b/>
      <w:sz w:val="20"/>
      <w:szCs w:val="20"/>
      <w:lang w:eastAsia="en-US"/>
    </w:rPr>
  </w:style>
  <w:style w:type="character" w:customStyle="1" w:styleId="Ttulo8Car">
    <w:name w:val="Título 8 Car"/>
    <w:basedOn w:val="Fuentedeprrafopredeter"/>
    <w:link w:val="Ttulo8"/>
    <w:rsid w:val="0038714F"/>
    <w:rPr>
      <w:rFonts w:ascii="Arial" w:eastAsia="MS Mincho" w:hAnsi="Arial" w:cs="Times New Roman"/>
      <w:b/>
      <w:sz w:val="20"/>
      <w:szCs w:val="20"/>
      <w:lang w:eastAsia="en-US"/>
    </w:rPr>
  </w:style>
  <w:style w:type="character" w:customStyle="1" w:styleId="Ttulo9Car">
    <w:name w:val="Título 9 Car"/>
    <w:basedOn w:val="Fuentedeprrafopredeter"/>
    <w:link w:val="Ttulo9"/>
    <w:rsid w:val="0038714F"/>
    <w:rPr>
      <w:rFonts w:ascii="Arial" w:eastAsia="MS Mincho" w:hAnsi="Arial" w:cs="Times New Roman"/>
      <w:b/>
      <w:sz w:val="20"/>
      <w:szCs w:val="20"/>
      <w:lang w:eastAsia="en-US"/>
    </w:rPr>
  </w:style>
  <w:style w:type="paragraph" w:styleId="ndice1">
    <w:name w:val="index 1"/>
    <w:basedOn w:val="Normal"/>
    <w:next w:val="Normal"/>
    <w:autoRedefine/>
    <w:uiPriority w:val="99"/>
    <w:unhideWhenUsed/>
    <w:rsid w:val="0053420F"/>
    <w:pPr>
      <w:spacing w:after="0" w:line="240" w:lineRule="auto"/>
      <w:ind w:left="220" w:hanging="220"/>
    </w:pPr>
  </w:style>
  <w:style w:type="paragraph" w:styleId="TtulodeTDC">
    <w:name w:val="TOC Heading"/>
    <w:basedOn w:val="Ttulo1"/>
    <w:next w:val="Normal"/>
    <w:uiPriority w:val="39"/>
    <w:semiHidden/>
    <w:unhideWhenUsed/>
    <w:qFormat/>
    <w:rsid w:val="004F026F"/>
    <w:pPr>
      <w:keepLines/>
      <w:widowControl/>
      <w:numPr>
        <w:numId w:val="0"/>
      </w:numPr>
      <w:spacing w:before="480" w:after="0" w:line="276" w:lineRule="auto"/>
      <w:jc w:val="left"/>
      <w:outlineLvl w:val="9"/>
    </w:pPr>
    <w:rPr>
      <w:rFonts w:asciiTheme="majorHAnsi" w:eastAsiaTheme="majorEastAsia" w:hAnsiTheme="majorHAnsi" w:cstheme="majorBidi"/>
      <w:bCs/>
      <w:color w:val="365F91" w:themeColor="accent1" w:themeShade="BF"/>
      <w:sz w:val="28"/>
      <w:szCs w:val="28"/>
      <w:lang w:eastAsia="es-MX"/>
    </w:rPr>
  </w:style>
  <w:style w:type="paragraph" w:styleId="TDC1">
    <w:name w:val="toc 1"/>
    <w:basedOn w:val="Normal"/>
    <w:next w:val="Normal"/>
    <w:autoRedefine/>
    <w:uiPriority w:val="39"/>
    <w:unhideWhenUsed/>
    <w:qFormat/>
    <w:rsid w:val="004F026F"/>
    <w:pPr>
      <w:spacing w:after="100"/>
    </w:pPr>
    <w:rPr>
      <w:rFonts w:ascii="Arial" w:hAnsi="Arial"/>
      <w:sz w:val="20"/>
    </w:rPr>
  </w:style>
  <w:style w:type="character" w:styleId="Hipervnculo">
    <w:name w:val="Hyperlink"/>
    <w:basedOn w:val="Fuentedeprrafopredeter"/>
    <w:uiPriority w:val="99"/>
    <w:unhideWhenUsed/>
    <w:rsid w:val="004F026F"/>
    <w:rPr>
      <w:color w:val="0000FF" w:themeColor="hyperlink"/>
      <w:u w:val="single"/>
    </w:rPr>
  </w:style>
  <w:style w:type="paragraph" w:styleId="TDC2">
    <w:name w:val="toc 2"/>
    <w:basedOn w:val="Normal"/>
    <w:next w:val="Normal"/>
    <w:autoRedefine/>
    <w:uiPriority w:val="39"/>
    <w:semiHidden/>
    <w:unhideWhenUsed/>
    <w:qFormat/>
    <w:rsid w:val="004F026F"/>
    <w:pPr>
      <w:spacing w:after="100"/>
      <w:ind w:left="220"/>
    </w:pPr>
    <w:rPr>
      <w:rFonts w:ascii="Arial" w:hAnsi="Arial"/>
      <w:sz w:val="20"/>
    </w:rPr>
  </w:style>
  <w:style w:type="paragraph" w:styleId="TDC3">
    <w:name w:val="toc 3"/>
    <w:basedOn w:val="Normal"/>
    <w:next w:val="Normal"/>
    <w:autoRedefine/>
    <w:uiPriority w:val="39"/>
    <w:semiHidden/>
    <w:unhideWhenUsed/>
    <w:qFormat/>
    <w:rsid w:val="004F026F"/>
    <w:pPr>
      <w:spacing w:after="100"/>
      <w:ind w:left="440"/>
    </w:pPr>
    <w:rPr>
      <w:rFonts w:ascii="Arial" w:hAnsi="Arial"/>
      <w:sz w:val="20"/>
    </w:rPr>
  </w:style>
  <w:style w:type="paragraph" w:styleId="TDC4">
    <w:name w:val="toc 4"/>
    <w:basedOn w:val="Normal"/>
    <w:next w:val="Normal"/>
    <w:autoRedefine/>
    <w:uiPriority w:val="39"/>
    <w:semiHidden/>
    <w:unhideWhenUsed/>
    <w:rsid w:val="004F026F"/>
    <w:pPr>
      <w:spacing w:after="100"/>
      <w:ind w:left="660"/>
    </w:pPr>
    <w:rPr>
      <w:rFonts w:ascii="Arial" w:hAnsi="Arial"/>
      <w:sz w:val="20"/>
    </w:rPr>
  </w:style>
  <w:style w:type="paragraph" w:styleId="TDC5">
    <w:name w:val="toc 5"/>
    <w:basedOn w:val="Normal"/>
    <w:next w:val="Normal"/>
    <w:autoRedefine/>
    <w:uiPriority w:val="39"/>
    <w:semiHidden/>
    <w:unhideWhenUsed/>
    <w:rsid w:val="004F026F"/>
    <w:pPr>
      <w:spacing w:after="100"/>
      <w:ind w:left="880"/>
    </w:pPr>
    <w:rPr>
      <w:rFonts w:ascii="Arial" w:hAnsi="Arial"/>
      <w:sz w:val="20"/>
    </w:rPr>
  </w:style>
  <w:style w:type="paragraph" w:styleId="TDC6">
    <w:name w:val="toc 6"/>
    <w:basedOn w:val="Normal"/>
    <w:next w:val="Normal"/>
    <w:autoRedefine/>
    <w:uiPriority w:val="39"/>
    <w:semiHidden/>
    <w:unhideWhenUsed/>
    <w:rsid w:val="004F026F"/>
    <w:pPr>
      <w:spacing w:after="100"/>
      <w:ind w:left="1100"/>
    </w:pPr>
    <w:rPr>
      <w:rFonts w:ascii="Arial" w:hAnsi="Arial"/>
      <w:sz w:val="20"/>
    </w:rPr>
  </w:style>
  <w:style w:type="paragraph" w:styleId="TDC7">
    <w:name w:val="toc 7"/>
    <w:basedOn w:val="Normal"/>
    <w:next w:val="Normal"/>
    <w:autoRedefine/>
    <w:uiPriority w:val="39"/>
    <w:semiHidden/>
    <w:unhideWhenUsed/>
    <w:rsid w:val="004F026F"/>
    <w:pPr>
      <w:spacing w:after="100"/>
      <w:ind w:left="1320"/>
    </w:pPr>
    <w:rPr>
      <w:rFonts w:ascii="Arial" w:hAnsi="Arial"/>
      <w:sz w:val="20"/>
    </w:rPr>
  </w:style>
  <w:style w:type="paragraph" w:styleId="TDC8">
    <w:name w:val="toc 8"/>
    <w:basedOn w:val="Normal"/>
    <w:next w:val="Normal"/>
    <w:autoRedefine/>
    <w:uiPriority w:val="39"/>
    <w:semiHidden/>
    <w:unhideWhenUsed/>
    <w:rsid w:val="004F026F"/>
    <w:pPr>
      <w:spacing w:after="100"/>
      <w:ind w:left="1540"/>
    </w:pPr>
    <w:rPr>
      <w:rFonts w:ascii="Arial" w:hAnsi="Arial"/>
      <w:sz w:val="20"/>
    </w:rPr>
  </w:style>
  <w:style w:type="paragraph" w:styleId="TDC9">
    <w:name w:val="toc 9"/>
    <w:basedOn w:val="Normal"/>
    <w:next w:val="Normal"/>
    <w:autoRedefine/>
    <w:uiPriority w:val="39"/>
    <w:semiHidden/>
    <w:unhideWhenUsed/>
    <w:rsid w:val="004F026F"/>
    <w:pPr>
      <w:spacing w:after="100"/>
      <w:ind w:left="1760"/>
    </w:pPr>
    <w:rPr>
      <w:rFonts w:ascii="Arial" w:hAnsi="Arial"/>
      <w:sz w:val="20"/>
    </w:rPr>
  </w:style>
  <w:style w:type="table" w:customStyle="1" w:styleId="Tablaconcuadrcula1">
    <w:name w:val="Tabla con cuadrícula1"/>
    <w:basedOn w:val="Tablanormal"/>
    <w:next w:val="Tablaconcuadrcula"/>
    <w:rsid w:val="00B5705E"/>
    <w:pPr>
      <w:spacing w:after="0" w:line="240" w:lineRule="auto"/>
      <w:jc w:val="both"/>
    </w:pPr>
    <w:rPr>
      <w:rFonts w:ascii="Times New Roman" w:eastAsia="MS Mincho" w:hAnsi="Times New Roman" w:cs="Times New Roman"/>
      <w:sz w:val="20"/>
      <w:szCs w:val="20"/>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Subttulo">
    <w:name w:val="Subtitle"/>
    <w:basedOn w:val="Normal"/>
    <w:next w:val="Normal"/>
    <w:link w:val="SubttuloCar"/>
    <w:qFormat/>
    <w:rsid w:val="00781560"/>
    <w:pPr>
      <w:numPr>
        <w:ilvl w:val="1"/>
      </w:numPr>
      <w:spacing w:after="0" w:line="240" w:lineRule="auto"/>
      <w:jc w:val="both"/>
    </w:pPr>
    <w:rPr>
      <w:rFonts w:asciiTheme="majorHAnsi" w:eastAsiaTheme="majorEastAsia" w:hAnsiTheme="majorHAnsi" w:cstheme="majorBidi"/>
      <w:b/>
      <w:iCs/>
      <w:color w:val="000000" w:themeColor="text1"/>
      <w:spacing w:val="15"/>
      <w:sz w:val="36"/>
      <w:szCs w:val="24"/>
      <w:lang w:eastAsia="en-US"/>
    </w:rPr>
  </w:style>
  <w:style w:type="character" w:customStyle="1" w:styleId="SubttuloCar">
    <w:name w:val="Subtítulo Car"/>
    <w:basedOn w:val="Fuentedeprrafopredeter"/>
    <w:link w:val="Subttulo"/>
    <w:rsid w:val="00781560"/>
    <w:rPr>
      <w:rFonts w:asciiTheme="majorHAnsi" w:eastAsiaTheme="majorEastAsia" w:hAnsiTheme="majorHAnsi" w:cstheme="majorBidi"/>
      <w:b/>
      <w:iCs/>
      <w:color w:val="000000" w:themeColor="text1"/>
      <w:spacing w:val="15"/>
      <w:sz w:val="36"/>
      <w:szCs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67730492">
      <w:bodyDiv w:val="1"/>
      <w:marLeft w:val="0"/>
      <w:marRight w:val="0"/>
      <w:marTop w:val="0"/>
      <w:marBottom w:val="0"/>
      <w:divBdr>
        <w:top w:val="none" w:sz="0" w:space="0" w:color="auto"/>
        <w:left w:val="none" w:sz="0" w:space="0" w:color="auto"/>
        <w:bottom w:val="none" w:sz="0" w:space="0" w:color="auto"/>
        <w:right w:val="none" w:sz="0" w:space="0" w:color="auto"/>
      </w:divBdr>
    </w:div>
    <w:div w:id="692346640">
      <w:bodyDiv w:val="1"/>
      <w:marLeft w:val="0"/>
      <w:marRight w:val="0"/>
      <w:marTop w:val="0"/>
      <w:marBottom w:val="0"/>
      <w:divBdr>
        <w:top w:val="none" w:sz="0" w:space="0" w:color="auto"/>
        <w:left w:val="none" w:sz="0" w:space="0" w:color="auto"/>
        <w:bottom w:val="none" w:sz="0" w:space="0" w:color="auto"/>
        <w:right w:val="none" w:sz="0" w:space="0" w:color="auto"/>
      </w:divBdr>
    </w:div>
    <w:div w:id="897935584">
      <w:bodyDiv w:val="1"/>
      <w:marLeft w:val="0"/>
      <w:marRight w:val="0"/>
      <w:marTop w:val="0"/>
      <w:marBottom w:val="0"/>
      <w:divBdr>
        <w:top w:val="none" w:sz="0" w:space="0" w:color="auto"/>
        <w:left w:val="none" w:sz="0" w:space="0" w:color="auto"/>
        <w:bottom w:val="none" w:sz="0" w:space="0" w:color="auto"/>
        <w:right w:val="none" w:sz="0" w:space="0" w:color="auto"/>
      </w:divBdr>
    </w:div>
    <w:div w:id="1454591771">
      <w:bodyDiv w:val="1"/>
      <w:marLeft w:val="0"/>
      <w:marRight w:val="0"/>
      <w:marTop w:val="0"/>
      <w:marBottom w:val="0"/>
      <w:divBdr>
        <w:top w:val="none" w:sz="0" w:space="0" w:color="auto"/>
        <w:left w:val="none" w:sz="0" w:space="0" w:color="auto"/>
        <w:bottom w:val="none" w:sz="0" w:space="0" w:color="auto"/>
        <w:right w:val="none" w:sz="0" w:space="0" w:color="auto"/>
      </w:divBdr>
    </w:div>
    <w:div w:id="1588340725">
      <w:bodyDiv w:val="1"/>
      <w:marLeft w:val="0"/>
      <w:marRight w:val="0"/>
      <w:marTop w:val="0"/>
      <w:marBottom w:val="0"/>
      <w:divBdr>
        <w:top w:val="none" w:sz="0" w:space="0" w:color="auto"/>
        <w:left w:val="none" w:sz="0" w:space="0" w:color="auto"/>
        <w:bottom w:val="none" w:sz="0" w:space="0" w:color="auto"/>
        <w:right w:val="none" w:sz="0" w:space="0" w:color="auto"/>
      </w:divBdr>
    </w:div>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3BAD89267D95493CA4B5EBA3208FDA6F"/>
        <w:category>
          <w:name w:val="General"/>
          <w:gallery w:val="placeholder"/>
        </w:category>
        <w:types>
          <w:type w:val="bbPlcHdr"/>
        </w:types>
        <w:behaviors>
          <w:behavior w:val="content"/>
        </w:behaviors>
        <w:guid w:val="{52C8D4D8-B2B4-40DC-A2DA-4D0033A2FD59}"/>
      </w:docPartPr>
      <w:docPartBody>
        <w:p w:rsidR="00000000" w:rsidRDefault="00976EC1">
          <w:pPr>
            <w:pStyle w:val="3BAD89267D95493CA4B5EBA3208FDA6F"/>
          </w:pPr>
          <w:r w:rsidRPr="00944ED5">
            <w:rPr>
              <w:rStyle w:val="Textodelmarcadordeposicin"/>
            </w:rPr>
            <w:t>[Palabras clave]</w:t>
          </w:r>
        </w:p>
      </w:docPartBody>
    </w:docPart>
    <w:docPart>
      <w:docPartPr>
        <w:name w:val="DAF30AB91B1A45A9AE93FF203DD5D447"/>
        <w:category>
          <w:name w:val="General"/>
          <w:gallery w:val="placeholder"/>
        </w:category>
        <w:types>
          <w:type w:val="bbPlcHdr"/>
        </w:types>
        <w:behaviors>
          <w:behavior w:val="content"/>
        </w:behaviors>
        <w:guid w:val="{1AC99625-D1B4-4E4E-AF19-96D3D756B862}"/>
      </w:docPartPr>
      <w:docPartBody>
        <w:p w:rsidR="00000000" w:rsidRDefault="00976EC1">
          <w:pPr>
            <w:pStyle w:val="DAF30AB91B1A45A9AE93FF203DD5D447"/>
          </w:pPr>
          <w:r w:rsidRPr="00944ED5">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76EC1"/>
    <w:rsid w:val="00976EC1"/>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3BAD89267D95493CA4B5EBA3208FDA6F">
    <w:name w:val="3BAD89267D95493CA4B5EBA3208FDA6F"/>
  </w:style>
  <w:style w:type="paragraph" w:customStyle="1" w:styleId="DAF30AB91B1A45A9AE93FF203DD5D447">
    <w:name w:val="DAF30AB91B1A45A9AE93FF203DD5D44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3BAD89267D95493CA4B5EBA3208FDA6F">
    <w:name w:val="3BAD89267D95493CA4B5EBA3208FDA6F"/>
  </w:style>
  <w:style w:type="paragraph" w:customStyle="1" w:styleId="DAF30AB91B1A45A9AE93FF203DD5D447">
    <w:name w:val="DAF30AB91B1A45A9AE93FF203DD5D44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C30ED6-8991-4490-9987-F3EF46725C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5_7_2_DSTPEPSC1 Dolores</Template>
  <TotalTime>11</TotalTime>
  <Pages>7</Pages>
  <Words>661</Words>
  <Characters>3636</Characters>
  <Application>Microsoft Office Word</Application>
  <DocSecurity>0</DocSecurity>
  <Lines>30</Lines>
  <Paragraphs>8</Paragraphs>
  <ScaleCrop>false</ScaleCrop>
  <HeadingPairs>
    <vt:vector size="4" baseType="variant">
      <vt:variant>
        <vt:lpstr>Título</vt:lpstr>
      </vt:variant>
      <vt:variant>
        <vt:i4>1</vt:i4>
      </vt:variant>
      <vt:variant>
        <vt:lpstr>Títulos</vt:lpstr>
      </vt:variant>
      <vt:variant>
        <vt:i4>5</vt:i4>
      </vt:variant>
    </vt:vector>
  </HeadingPairs>
  <TitlesOfParts>
    <vt:vector size="6" baseType="lpstr">
      <vt:lpstr>Descripción PEPSC</vt:lpstr>
      <vt:lpstr>Datos generales</vt:lpstr>
      <vt:lpstr>Objetivo</vt:lpstr>
      <vt:lpstr>Descripción PEPSC</vt:lpstr>
      <vt:lpstr>Firmas de elaboración, revisión y aprobación</vt:lpstr>
      <vt:lpstr/>
    </vt:vector>
  </TitlesOfParts>
  <Manager>OFICIALÍA MAYOR</Manager>
  <Company>SECRETARÍA DE COMUNICACIONES Y TRANSPORTES</Company>
  <LinksUpToDate>false</LinksUpToDate>
  <CharactersWithSpaces>4289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Descripción PEPSC</dc:title>
  <dc:subject>UNIDAD DE TECNOLOGÍAS DE INFORMACIÓN Y COMUNICACIONES</dc:subject>
  <dc:creator>admin</dc:creator>
  <cp:keywords>&lt;Nombre del Proyecto&gt;</cp:keywords>
  <cp:lastModifiedBy>admin</cp:lastModifiedBy>
  <cp:revision>2</cp:revision>
  <cp:lastPrinted>2011-05-20T20:43:00Z</cp:lastPrinted>
  <dcterms:created xsi:type="dcterms:W3CDTF">2011-05-20T20:34:00Z</dcterms:created>
  <dcterms:modified xsi:type="dcterms:W3CDTF">2011-05-20T20:45:00Z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