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B4D63B7FB35D4EA8B52C71430D31814B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5810E2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D61BCA0049AA4EB3AAD8340F03F1577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4A4907">
            <w:t>Modelo de Arquitectura de Soluciones Técnicas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r w:rsidRPr="00836786">
        <w:t>dd/mm/aaaa</w:t>
      </w:r>
    </w:p>
    <w:p w:rsidR="00F6774B" w:rsidRDefault="00725F10" w:rsidP="00C17F2E">
      <w:pPr>
        <w:pStyle w:val="infoblue0"/>
        <w:spacing w:after="240"/>
      </w:pPr>
      <w:r w:rsidRPr="00725F10">
        <w:t>[Nota: La siguiente plantilla se realizó con base e</w:t>
      </w:r>
      <w:r w:rsidR="00581706">
        <w:t xml:space="preserve">n el MAAGTIC. </w:t>
      </w:r>
      <w:r w:rsidR="00F6774B" w:rsidRPr="00D0352F">
        <w:t>El texto encerrado en</w:t>
      </w:r>
      <w:r w:rsidR="00045B55">
        <w:t xml:space="preserve"> </w:t>
      </w:r>
      <w:proofErr w:type="spellStart"/>
      <w:r w:rsidR="00045B55">
        <w:t>brackets</w:t>
      </w:r>
      <w:proofErr w:type="spellEnd"/>
      <w:r w:rsidR="00045B55">
        <w:t xml:space="preserve"> y color azul [estilo=</w:t>
      </w:r>
      <w:proofErr w:type="spellStart"/>
      <w:r w:rsidR="00045B55">
        <w:t>i</w:t>
      </w:r>
      <w:r w:rsidR="00F6774B" w:rsidRPr="00D0352F">
        <w:t>nfo</w:t>
      </w:r>
      <w:r w:rsidR="00F6774B">
        <w:t>b</w:t>
      </w:r>
      <w:r w:rsidR="00F6774B" w:rsidRPr="00D0352F">
        <w:t>lue</w:t>
      </w:r>
      <w:proofErr w:type="spellEnd"/>
      <w:r w:rsidR="00F6774B" w:rsidRPr="00D0352F">
        <w:t>], provee guías al autor y se deben borr</w:t>
      </w:r>
      <w:r w:rsidR="00F6774B">
        <w:t>ar para publicar el documento.</w:t>
      </w:r>
      <w:r w:rsidR="003B4018" w:rsidRPr="003B4018">
        <w:rPr>
          <w:rFonts w:cs="Arial"/>
          <w:lang w:eastAsia="es-MX"/>
        </w:rPr>
        <w:t xml:space="preserve"> </w:t>
      </w:r>
      <w:r w:rsidR="003B4018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F6774B" w:rsidRPr="00A64419">
        <w:t>.</w:t>
      </w:r>
    </w:p>
    <w:p w:rsidR="00F6774B" w:rsidRPr="003D73C0" w:rsidRDefault="00F6774B" w:rsidP="00C17F2E">
      <w:pPr>
        <w:pStyle w:val="infoblue0"/>
        <w:spacing w:after="24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C17F2E">
      <w:pPr>
        <w:pStyle w:val="infoblue0"/>
        <w:spacing w:after="24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3B4018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C17F2E">
      <w:pPr>
        <w:pStyle w:val="infoblue0"/>
        <w:spacing w:after="24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F6774B" w:rsidRDefault="00F6774B" w:rsidP="00C17F2E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6E1666" w:rsidRPr="006E1666" w:rsidRDefault="006E1666" w:rsidP="006E1666">
      <w:pPr>
        <w:rPr>
          <w:lang w:val="es-ES" w:eastAsia="es-ES"/>
        </w:rPr>
      </w:pP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3B4018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3B4018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3B4018" w:rsidRPr="008312CF" w:rsidTr="003B4018">
        <w:trPr>
          <w:trHeight w:val="23"/>
        </w:trPr>
        <w:tc>
          <w:tcPr>
            <w:tcW w:w="834" w:type="pct"/>
            <w:vAlign w:val="center"/>
          </w:tcPr>
          <w:p w:rsidR="003B4018" w:rsidRDefault="003B4018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3B4018" w:rsidRDefault="003B4018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1944" w:type="pct"/>
            <w:vAlign w:val="center"/>
          </w:tcPr>
          <w:p w:rsidR="003B4018" w:rsidRPr="008312CF" w:rsidRDefault="003B4018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3B4018" w:rsidRPr="008312CF" w:rsidRDefault="003B4018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F836FD">
      <w:pPr>
        <w:pStyle w:val="Subttulo"/>
        <w:jc w:val="center"/>
      </w:pPr>
      <w:r w:rsidRPr="008312CF">
        <w:t>Tabla de Contenido</w:t>
      </w:r>
    </w:p>
    <w:p w:rsidR="009042C3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026328" w:history="1">
        <w:r w:rsidR="009042C3" w:rsidRPr="00510E77">
          <w:rPr>
            <w:rStyle w:val="Hipervnculo"/>
            <w:noProof/>
          </w:rPr>
          <w:t>1.</w:t>
        </w:r>
        <w:r w:rsidR="009042C3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9042C3" w:rsidRPr="00510E77">
          <w:rPr>
            <w:rStyle w:val="Hipervnculo"/>
            <w:noProof/>
          </w:rPr>
          <w:t>Introducción</w:t>
        </w:r>
        <w:r w:rsidR="009042C3">
          <w:rPr>
            <w:noProof/>
            <w:webHidden/>
          </w:rPr>
          <w:tab/>
        </w:r>
        <w:r w:rsidR="009042C3">
          <w:rPr>
            <w:noProof/>
            <w:webHidden/>
          </w:rPr>
          <w:fldChar w:fldCharType="begin"/>
        </w:r>
        <w:r w:rsidR="009042C3">
          <w:rPr>
            <w:noProof/>
            <w:webHidden/>
          </w:rPr>
          <w:instrText xml:space="preserve"> PAGEREF _Toc294026328 \h </w:instrText>
        </w:r>
        <w:r w:rsidR="009042C3">
          <w:rPr>
            <w:noProof/>
            <w:webHidden/>
          </w:rPr>
        </w:r>
        <w:r w:rsidR="009042C3"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 w:rsidR="009042C3">
          <w:rPr>
            <w:noProof/>
            <w:webHidden/>
          </w:rPr>
          <w:fldChar w:fldCharType="end"/>
        </w:r>
      </w:hyperlink>
    </w:p>
    <w:p w:rsidR="009042C3" w:rsidRDefault="009042C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29" w:history="1">
        <w:r w:rsidRPr="00510E77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0" w:history="1">
        <w:r w:rsidRPr="00510E77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1" w:history="1">
        <w:r w:rsidRPr="00510E77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2" w:history="1">
        <w:r w:rsidRPr="00510E77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Descripción general de la solución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3" w:history="1">
        <w:r w:rsidRPr="00510E77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Principios de la información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4" w:history="1">
        <w:r w:rsidRPr="00510E77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Principios de comunicación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5" w:history="1">
        <w:r w:rsidRPr="00510E77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Principios de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6" w:history="1">
        <w:r w:rsidRPr="00510E77">
          <w:rPr>
            <w:rStyle w:val="Hipervnculo"/>
            <w:noProof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Requerimientos específicos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042C3" w:rsidRDefault="009042C3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6337" w:history="1">
        <w:r w:rsidRPr="00510E77">
          <w:rPr>
            <w:rStyle w:val="Hipervnculo"/>
            <w:noProof/>
          </w:rPr>
          <w:t>7.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10E77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_Toc294026337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B44CA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  <w:bookmarkStart w:id="0" w:name="_GoBack"/>
      <w:bookmarkEnd w:id="0"/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B041B06842A449C48F62D37928FA1E2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4A4907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Modelo de Arquitectura de Soluciones Técnicas</w:t>
          </w:r>
        </w:p>
      </w:sdtContent>
    </w:sdt>
    <w:p w:rsidR="00204FAF" w:rsidRPr="00AA10A1" w:rsidRDefault="00204FAF" w:rsidP="0069472C">
      <w:pPr>
        <w:pStyle w:val="Ttulo1"/>
      </w:pPr>
      <w:bookmarkStart w:id="2" w:name="_Toc294026328"/>
      <w:r w:rsidRPr="008312CF">
        <w:t>Introducción</w:t>
      </w:r>
      <w:bookmarkEnd w:id="2"/>
    </w:p>
    <w:p w:rsidR="004F515F" w:rsidRPr="00AF2A9C" w:rsidRDefault="004F515F" w:rsidP="004F515F">
      <w:pPr>
        <w:pStyle w:val="infoblue0"/>
      </w:pPr>
      <w:bookmarkStart w:id="3" w:name="_Toc269837783"/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4F515F" w:rsidRDefault="004F515F" w:rsidP="004F515F">
      <w:pPr>
        <w:pStyle w:val="Ttulo2"/>
        <w:spacing w:after="60"/>
      </w:pPr>
      <w:bookmarkStart w:id="4" w:name="_Toc288661800"/>
      <w:bookmarkStart w:id="5" w:name="_Toc293677788"/>
      <w:bookmarkStart w:id="6" w:name="_Toc294026329"/>
      <w:r>
        <w:t>Objetivo</w:t>
      </w:r>
      <w:bookmarkEnd w:id="4"/>
      <w:bookmarkEnd w:id="5"/>
      <w:bookmarkEnd w:id="6"/>
    </w:p>
    <w:p w:rsidR="004F515F" w:rsidRPr="00ED2548" w:rsidRDefault="004F515F" w:rsidP="004F515F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4F515F" w:rsidRDefault="004F515F" w:rsidP="004F515F">
      <w:pPr>
        <w:pStyle w:val="Ttulo2"/>
        <w:spacing w:after="60"/>
      </w:pPr>
      <w:bookmarkStart w:id="7" w:name="_Toc288661801"/>
      <w:bookmarkStart w:id="8" w:name="_Toc293677789"/>
      <w:bookmarkStart w:id="9" w:name="_Toc294026330"/>
      <w:r>
        <w:t>Definiciones, acrónimos y a</w:t>
      </w:r>
      <w:r w:rsidRPr="00886DF7">
        <w:t>breviaturas</w:t>
      </w:r>
      <w:bookmarkEnd w:id="7"/>
      <w:bookmarkEnd w:id="8"/>
      <w:bookmarkEnd w:id="9"/>
    </w:p>
    <w:p w:rsidR="004F515F" w:rsidRPr="00537924" w:rsidRDefault="004F515F" w:rsidP="004F515F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4F515F" w:rsidRDefault="004F515F" w:rsidP="004F515F">
      <w:pPr>
        <w:pStyle w:val="Ttulo2"/>
        <w:spacing w:after="60"/>
      </w:pPr>
      <w:bookmarkStart w:id="10" w:name="_Toc288661802"/>
      <w:bookmarkStart w:id="11" w:name="_Toc293677790"/>
      <w:bookmarkStart w:id="12" w:name="_Toc294026331"/>
      <w:r w:rsidRPr="007F2C25">
        <w:t>Referencias</w:t>
      </w:r>
      <w:bookmarkEnd w:id="10"/>
      <w:bookmarkEnd w:id="11"/>
      <w:bookmarkEnd w:id="12"/>
    </w:p>
    <w:p w:rsidR="007F2C25" w:rsidRPr="007F2C25" w:rsidRDefault="004F515F" w:rsidP="004F515F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3439CE" w:rsidRDefault="00385A85" w:rsidP="0069472C">
      <w:pPr>
        <w:pStyle w:val="Ttulo1"/>
      </w:pPr>
      <w:bookmarkStart w:id="13" w:name="_Toc294026332"/>
      <w:r>
        <w:t>Descripción general de la solución</w:t>
      </w:r>
      <w:bookmarkEnd w:id="13"/>
    </w:p>
    <w:p w:rsidR="00010695" w:rsidRPr="00FE0CDB" w:rsidRDefault="006C4D9E" w:rsidP="009042C3">
      <w:pPr>
        <w:pStyle w:val="infoblue0"/>
      </w:pPr>
      <w:r w:rsidRPr="00FE0CDB">
        <w:t>[</w:t>
      </w:r>
      <w:r w:rsidR="00D6767F" w:rsidRPr="00FE0CDB">
        <w:t xml:space="preserve">La arquitectura </w:t>
      </w:r>
      <w:r w:rsidR="00632273" w:rsidRPr="00FE0CDB">
        <w:t xml:space="preserve">es </w:t>
      </w:r>
      <w:r w:rsidR="00D6767F" w:rsidRPr="00FE0CDB">
        <w:t>el diseño de la estructura de alto nivel de</w:t>
      </w:r>
      <w:r w:rsidR="0001054A" w:rsidRPr="00FE0CDB">
        <w:t xml:space="preserve"> </w:t>
      </w:r>
      <w:r w:rsidR="003B5028" w:rsidRPr="00FE0CDB">
        <w:t>un</w:t>
      </w:r>
      <w:r w:rsidR="00ED22CC" w:rsidRPr="00FE0CDB">
        <w:t>a solución té</w:t>
      </w:r>
      <w:r w:rsidR="0001054A" w:rsidRPr="00FE0CDB">
        <w:t>c</w:t>
      </w:r>
      <w:r w:rsidR="00ED22CC" w:rsidRPr="00FE0CDB">
        <w:t>n</w:t>
      </w:r>
      <w:r w:rsidR="0001054A" w:rsidRPr="00FE0CDB">
        <w:t>ica</w:t>
      </w:r>
      <w:r w:rsidR="003B5028" w:rsidRPr="00FE0CDB">
        <w:t>,</w:t>
      </w:r>
      <w:r w:rsidR="00D6767F" w:rsidRPr="00FE0CDB">
        <w:t xml:space="preserve"> </w:t>
      </w:r>
      <w:r w:rsidR="003B5028" w:rsidRPr="00FE0CDB">
        <w:t>e</w:t>
      </w:r>
      <w:r w:rsidR="00A774D5" w:rsidRPr="00FE0CDB">
        <w:t xml:space="preserve">s la forma de ensamblar </w:t>
      </w:r>
      <w:r w:rsidR="003B5028" w:rsidRPr="00FE0CDB">
        <w:t>l</w:t>
      </w:r>
      <w:r w:rsidR="00A774D5" w:rsidRPr="00FE0CDB">
        <w:t xml:space="preserve">os elementos </w:t>
      </w:r>
      <w:r w:rsidR="00F74EF6" w:rsidRPr="00FE0CDB">
        <w:t xml:space="preserve">que </w:t>
      </w:r>
      <w:r w:rsidR="003B5028" w:rsidRPr="00FE0CDB">
        <w:t xml:space="preserve">la </w:t>
      </w:r>
      <w:r w:rsidR="00F74EF6" w:rsidRPr="00FE0CDB">
        <w:t>componen</w:t>
      </w:r>
      <w:r w:rsidR="003B5028" w:rsidRPr="00FE0CDB">
        <w:t>,</w:t>
      </w:r>
      <w:r w:rsidR="00F74EF6" w:rsidRPr="00FE0CDB">
        <w:t xml:space="preserve"> </w:t>
      </w:r>
      <w:r w:rsidR="00CA52B5" w:rsidRPr="00FE0CDB">
        <w:t xml:space="preserve">de la mejor forma </w:t>
      </w:r>
      <w:r w:rsidR="003B5028" w:rsidRPr="00FE0CDB">
        <w:t>posible</w:t>
      </w:r>
      <w:r w:rsidR="00CA52B5" w:rsidRPr="00FE0CDB">
        <w:t xml:space="preserve"> </w:t>
      </w:r>
      <w:r w:rsidR="00632273" w:rsidRPr="00FE0CDB">
        <w:t xml:space="preserve">tal </w:t>
      </w:r>
      <w:r w:rsidR="000445B9" w:rsidRPr="00FE0CDB">
        <w:t>que</w:t>
      </w:r>
      <w:r w:rsidR="003B5028" w:rsidRPr="00FE0CDB">
        <w:t>,</w:t>
      </w:r>
      <w:r w:rsidR="000445B9" w:rsidRPr="00FE0CDB">
        <w:t xml:space="preserve"> </w:t>
      </w:r>
      <w:r w:rsidR="0012356A" w:rsidRPr="00FE0CDB">
        <w:t>satisf</w:t>
      </w:r>
      <w:r w:rsidR="00CA52B5" w:rsidRPr="00FE0CDB">
        <w:t xml:space="preserve">agan los </w:t>
      </w:r>
      <w:r w:rsidR="0012356A" w:rsidRPr="00FE0CDB">
        <w:t xml:space="preserve">requerimientos funcionales y </w:t>
      </w:r>
      <w:r w:rsidR="00CA52B5" w:rsidRPr="00FE0CDB">
        <w:t xml:space="preserve">los </w:t>
      </w:r>
      <w:r w:rsidR="0012356A" w:rsidRPr="00FE0CDB">
        <w:t>no funcionales (</w:t>
      </w:r>
      <w:r w:rsidR="009A5B1F" w:rsidRPr="00FE0CDB">
        <w:t xml:space="preserve">desempeño, </w:t>
      </w:r>
      <w:r w:rsidR="0012356A" w:rsidRPr="00FE0CDB">
        <w:t xml:space="preserve">fiabilidad, portabilidad, disponibilidad, </w:t>
      </w:r>
      <w:r w:rsidR="009A5B1F" w:rsidRPr="00FE0CDB">
        <w:t xml:space="preserve">escalabilidad, </w:t>
      </w:r>
      <w:proofErr w:type="spellStart"/>
      <w:r w:rsidR="009A5B1F" w:rsidRPr="00FE0CDB">
        <w:t>etc</w:t>
      </w:r>
      <w:proofErr w:type="spellEnd"/>
      <w:r w:rsidR="0001054A" w:rsidRPr="00FE0CDB">
        <w:t>).</w:t>
      </w:r>
      <w:r w:rsidR="00236FD8" w:rsidRPr="00FE0CDB">
        <w:t xml:space="preserve"> Especifique de</w:t>
      </w:r>
      <w:r w:rsidR="006D461E" w:rsidRPr="00FE0CDB">
        <w:t xml:space="preserve"> manera detallada la solución té</w:t>
      </w:r>
      <w:r w:rsidR="00236FD8" w:rsidRPr="00FE0CDB">
        <w:t>cnica</w:t>
      </w:r>
      <w:r w:rsidR="006D461E" w:rsidRPr="00FE0CDB">
        <w:t xml:space="preserve"> propuesta</w:t>
      </w:r>
      <w:r w:rsidR="00236FD8" w:rsidRPr="00FE0CDB">
        <w:t>, así como los factores relevantes para el desarrollo y uso, debe contemplar los servicios, los componentes y el di</w:t>
      </w:r>
      <w:r w:rsidR="006D461E" w:rsidRPr="00FE0CDB">
        <w:t>agrama de arquitectura</w:t>
      </w:r>
      <w:r w:rsidR="00236FD8" w:rsidRPr="00FE0CDB">
        <w:t>.</w:t>
      </w:r>
    </w:p>
    <w:p w:rsidR="00733154" w:rsidRPr="00FE0CDB" w:rsidRDefault="00733154" w:rsidP="00FE0CDB">
      <w:pPr>
        <w:pStyle w:val="infoblue0"/>
      </w:pPr>
      <w:r w:rsidRPr="00FE0CDB">
        <w:t>Verific</w:t>
      </w:r>
      <w:r w:rsidR="001A70A3" w:rsidRPr="00FE0CDB">
        <w:t>ar que el modelo de arquitectura de</w:t>
      </w:r>
      <w:r w:rsidRPr="00FE0CDB">
        <w:t xml:space="preserve"> </w:t>
      </w:r>
      <w:r w:rsidR="001A70A3" w:rsidRPr="00FE0CDB">
        <w:t xml:space="preserve">la </w:t>
      </w:r>
      <w:r w:rsidRPr="00FE0CDB">
        <w:t xml:space="preserve">solución técnica </w:t>
      </w:r>
      <w:r w:rsidR="006D461E" w:rsidRPr="00FE0CDB">
        <w:t xml:space="preserve">propuesta, </w:t>
      </w:r>
      <w:r w:rsidRPr="00FE0CDB">
        <w:t>se encuentre alineada a las estrategias de TIC, al Programa de tecnología, a los principios y las directrices de la arquitectura tecnológica</w:t>
      </w:r>
      <w:r w:rsidR="00CD3E94" w:rsidRPr="00FE0CDB">
        <w:t xml:space="preserve"> de la UTIC de la SCT</w:t>
      </w:r>
      <w:r w:rsidRPr="00FE0CDB">
        <w:t>.</w:t>
      </w:r>
      <w:r w:rsidR="001A70A3" w:rsidRPr="00FE0CDB">
        <w:t xml:space="preserve"> </w:t>
      </w:r>
      <w:r w:rsidR="009C3B8B" w:rsidRPr="00FE0CDB">
        <w:t>Para atender este punto, s</w:t>
      </w:r>
      <w:r w:rsidR="006955F6" w:rsidRPr="00FE0CDB">
        <w:t xml:space="preserve">e sugiere consultar el proceso: </w:t>
      </w:r>
      <w:r w:rsidR="009C3B8B" w:rsidRPr="00FE0CDB">
        <w:t>Determinación de la dirección tecnológica (DDT) del “Marco rector de procesos en materia de TIC”.</w:t>
      </w:r>
      <w:r w:rsidR="004F515F" w:rsidRPr="00FE0CDB">
        <w:t>]</w:t>
      </w:r>
    </w:p>
    <w:p w:rsidR="0037251F" w:rsidRDefault="004E2BB9" w:rsidP="0069472C">
      <w:pPr>
        <w:pStyle w:val="Ttulo1"/>
      </w:pPr>
      <w:bookmarkStart w:id="14" w:name="_Toc294026333"/>
      <w:r>
        <w:t>P</w:t>
      </w:r>
      <w:r w:rsidR="0037251F">
        <w:t>rincipios de la información</w:t>
      </w:r>
      <w:bookmarkEnd w:id="14"/>
    </w:p>
    <w:p w:rsidR="0037251F" w:rsidRPr="0037251F" w:rsidRDefault="0037251F" w:rsidP="00C17F2E">
      <w:pPr>
        <w:pStyle w:val="infoblue0"/>
      </w:pPr>
      <w:r w:rsidRPr="00184630">
        <w:t>[</w:t>
      </w:r>
      <w:r>
        <w:t xml:space="preserve">En esta </w:t>
      </w:r>
      <w:r w:rsidRPr="00093564">
        <w:t>sección</w:t>
      </w:r>
      <w:r>
        <w:t xml:space="preserve"> </w:t>
      </w:r>
      <w:r w:rsidR="00093564">
        <w:t xml:space="preserve">se </w:t>
      </w:r>
      <w:r>
        <w:t>deben describir los principios o normas que aplican a la información de la solución, confidencialidad, localización, disponibilidad, protocolos y formas de acceso, etc.</w:t>
      </w:r>
      <w:r w:rsidRPr="00184630">
        <w:t>]</w:t>
      </w:r>
    </w:p>
    <w:p w:rsidR="0037251F" w:rsidRDefault="0037251F" w:rsidP="0069472C">
      <w:pPr>
        <w:pStyle w:val="Ttulo1"/>
      </w:pPr>
      <w:bookmarkStart w:id="15" w:name="_Toc294026334"/>
      <w:r>
        <w:t>P</w:t>
      </w:r>
      <w:r w:rsidR="008A0554">
        <w:t>r</w:t>
      </w:r>
      <w:r>
        <w:t>incipios de comunicación</w:t>
      </w:r>
      <w:bookmarkEnd w:id="15"/>
    </w:p>
    <w:p w:rsidR="002366D9" w:rsidRPr="002366D9" w:rsidRDefault="002366D9" w:rsidP="00C17F2E">
      <w:pPr>
        <w:pStyle w:val="infoblue0"/>
      </w:pPr>
      <w:r w:rsidRPr="00184630">
        <w:t>[</w:t>
      </w:r>
      <w:r>
        <w:t xml:space="preserve">En esta sección </w:t>
      </w:r>
      <w:r w:rsidR="00530895">
        <w:t xml:space="preserve">se </w:t>
      </w:r>
      <w:r>
        <w:t>deben describir los principios o normas que aplican a la comunicaci</w:t>
      </w:r>
      <w:r w:rsidR="0098361E">
        <w:t xml:space="preserve">ón de la solución, </w:t>
      </w:r>
      <w:r>
        <w:t>confidencialidad, localización, disponibilidad, protocolos y formas de acceso, etc.</w:t>
      </w:r>
      <w:r w:rsidRPr="00184630">
        <w:t>]</w:t>
      </w:r>
    </w:p>
    <w:p w:rsidR="0037251F" w:rsidRDefault="0037251F" w:rsidP="0069472C">
      <w:pPr>
        <w:pStyle w:val="Ttulo1"/>
      </w:pPr>
      <w:bookmarkStart w:id="16" w:name="_Toc294026335"/>
      <w:r>
        <w:t>Principios de hardware</w:t>
      </w:r>
      <w:bookmarkEnd w:id="16"/>
    </w:p>
    <w:p w:rsidR="002366D9" w:rsidRPr="002366D9" w:rsidRDefault="002366D9" w:rsidP="00C17F2E">
      <w:pPr>
        <w:pStyle w:val="infoblue0"/>
      </w:pPr>
      <w:r w:rsidRPr="00184630">
        <w:t>[</w:t>
      </w:r>
      <w:r>
        <w:t xml:space="preserve">En esta sección </w:t>
      </w:r>
      <w:r w:rsidR="00530895">
        <w:t xml:space="preserve">se </w:t>
      </w:r>
      <w:r>
        <w:t>deben describir los principios</w:t>
      </w:r>
      <w:r w:rsidR="00530895">
        <w:t xml:space="preserve"> o normas que aplican a los requerimientos de hardware e infraestructura para la solución técnica</w:t>
      </w:r>
      <w:r>
        <w:t>.</w:t>
      </w:r>
      <w:r w:rsidRPr="00184630">
        <w:t>]</w:t>
      </w:r>
    </w:p>
    <w:p w:rsidR="00F80D1F" w:rsidRDefault="0037251F" w:rsidP="0069472C">
      <w:pPr>
        <w:pStyle w:val="Ttulo1"/>
      </w:pPr>
      <w:bookmarkStart w:id="17" w:name="_Toc294026336"/>
      <w:r>
        <w:t>Requerimientos específico</w:t>
      </w:r>
      <w:r w:rsidR="00F80D1F">
        <w:t>s</w:t>
      </w:r>
      <w:bookmarkEnd w:id="17"/>
    </w:p>
    <w:p w:rsidR="00F80D1F" w:rsidRDefault="00F80D1F" w:rsidP="00F80D1F">
      <w:pPr>
        <w:pStyle w:val="infoblue0"/>
      </w:pPr>
      <w:r w:rsidRPr="00184630">
        <w:t>[</w:t>
      </w:r>
      <w:r>
        <w:t>En esta sección se deben describir detalladamente los requisitos específicos de la solución para ser considerados dentro de la arquitectura, tanto su funcionalidad, hardware y software.</w:t>
      </w:r>
      <w:r w:rsidRPr="00184630">
        <w:t>]</w:t>
      </w:r>
    </w:p>
    <w:p w:rsidR="009042C3" w:rsidRPr="009042C3" w:rsidRDefault="009042C3" w:rsidP="009042C3">
      <w:pPr>
        <w:rPr>
          <w:lang w:val="es-ES" w:eastAsia="es-ES"/>
        </w:rPr>
      </w:pPr>
      <w:r>
        <w:rPr>
          <w:lang w:val="es-ES" w:eastAsia="es-ES"/>
        </w:rPr>
        <w:br w:type="page"/>
      </w:r>
    </w:p>
    <w:p w:rsidR="004736BB" w:rsidRDefault="00F80D1F" w:rsidP="00236FD8">
      <w:pPr>
        <w:pStyle w:val="Ttulo1"/>
      </w:pPr>
      <w:bookmarkStart w:id="18" w:name="_Toc294026337"/>
      <w:r>
        <w:t>Firmas de elaboración, revisión y aprobación</w:t>
      </w:r>
      <w:bookmarkEnd w:id="18"/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166"/>
        <w:gridCol w:w="3167"/>
        <w:gridCol w:w="3167"/>
      </w:tblGrid>
      <w:tr w:rsidR="00EA25C1" w:rsidRPr="00EA25C1" w:rsidTr="009042C3">
        <w:trPr>
          <w:trHeight w:val="23"/>
          <w:tblHeader/>
        </w:trPr>
        <w:tc>
          <w:tcPr>
            <w:tcW w:w="3166" w:type="dxa"/>
            <w:shd w:val="clear" w:color="auto" w:fill="C2D69B" w:themeFill="accent3" w:themeFillTint="99"/>
            <w:vAlign w:val="center"/>
          </w:tcPr>
          <w:bookmarkEnd w:id="1"/>
          <w:bookmarkEnd w:id="3"/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3167" w:type="dxa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3167" w:type="dxa"/>
            <w:shd w:val="clear" w:color="auto" w:fill="C2D69B" w:themeFill="accent3" w:themeFillTint="99"/>
            <w:vAlign w:val="center"/>
          </w:tcPr>
          <w:p w:rsidR="00EA25C1" w:rsidRPr="00EA25C1" w:rsidRDefault="00EA25C1" w:rsidP="00746093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EA25C1" w:rsidTr="00EA25C1">
        <w:trPr>
          <w:trHeight w:val="851"/>
        </w:trPr>
        <w:tc>
          <w:tcPr>
            <w:tcW w:w="3166" w:type="dxa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3167" w:type="dxa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  <w:tc>
          <w:tcPr>
            <w:tcW w:w="3167" w:type="dxa"/>
            <w:vAlign w:val="center"/>
          </w:tcPr>
          <w:p w:rsidR="00EA25C1" w:rsidRDefault="00EA25C1" w:rsidP="00EA25C1">
            <w:pPr>
              <w:jc w:val="center"/>
              <w:rPr>
                <w:lang w:val="es-ES" w:eastAsia="es-ES"/>
              </w:rPr>
            </w:pPr>
          </w:p>
        </w:tc>
      </w:tr>
      <w:tr w:rsidR="00A54064" w:rsidRPr="00A54064" w:rsidTr="009042C3">
        <w:trPr>
          <w:trHeight w:val="23"/>
        </w:trPr>
        <w:tc>
          <w:tcPr>
            <w:tcW w:w="3166" w:type="dxa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3167" w:type="dxa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3167" w:type="dxa"/>
            <w:vAlign w:val="center"/>
          </w:tcPr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A54064" w:rsidRPr="00A54064" w:rsidRDefault="00A54064" w:rsidP="00636389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EA25C1" w:rsidRPr="00EA25C1" w:rsidRDefault="00EA25C1" w:rsidP="00EA25C1">
      <w:pPr>
        <w:rPr>
          <w:lang w:val="es-ES" w:eastAsia="es-ES"/>
        </w:rPr>
      </w:pPr>
    </w:p>
    <w:sectPr w:rsidR="00EA25C1" w:rsidRPr="00EA25C1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10E2" w:rsidRDefault="005810E2">
      <w:r>
        <w:separator/>
      </w:r>
    </w:p>
  </w:endnote>
  <w:endnote w:type="continuationSeparator" w:id="0">
    <w:p w:rsidR="005810E2" w:rsidRDefault="005810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4F515F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4F515F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BE376F" w:rsidP="00620231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</w:t>
          </w:r>
          <w:r w:rsidR="00620231" w:rsidRPr="006D7FBA">
            <w:rPr>
              <w:rFonts w:cs="Arial"/>
              <w:sz w:val="18"/>
              <w:szCs w:val="18"/>
              <w:lang w:val="es-ES"/>
            </w:rPr>
            <w:t>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10E2" w:rsidRDefault="005810E2">
      <w:r>
        <w:separator/>
      </w:r>
    </w:p>
  </w:footnote>
  <w:footnote w:type="continuationSeparator" w:id="0">
    <w:p w:rsidR="005810E2" w:rsidRDefault="005810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31A5FFE7" wp14:editId="48570D92">
          <wp:extent cx="1066800" cy="685800"/>
          <wp:effectExtent l="19050" t="0" r="0" b="0"/>
          <wp:docPr id="9" name="Imagen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3B4018">
      <w:trPr>
        <w:trHeight w:val="271"/>
      </w:trPr>
      <w:tc>
        <w:tcPr>
          <w:tcW w:w="782" w:type="pct"/>
          <w:vMerge w:val="restart"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22F6FC90" wp14:editId="7843E492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E2EF877548AD40B3BB705440D842E336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7E724BFA7D274249A765EA4E97C4102C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C52B96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7E724BFA7D274249A765EA4E97C4102C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DB44CA">
            <w:rPr>
              <w:rFonts w:cs="Arial"/>
              <w:noProof/>
              <w:snapToGrid w:val="0"/>
              <w:sz w:val="18"/>
              <w:szCs w:val="18"/>
            </w:rPr>
            <w:t>2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DB44CA">
            <w:rPr>
              <w:rFonts w:cs="Arial"/>
              <w:noProof/>
              <w:snapToGrid w:val="0"/>
              <w:sz w:val="18"/>
              <w:szCs w:val="18"/>
            </w:rPr>
            <w:t>5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3B4018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vAlign w:val="center"/>
        </w:tcPr>
        <w:p w:rsidR="00113F1E" w:rsidRPr="00EE517E" w:rsidRDefault="00C52B96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DST-07</w:t>
          </w:r>
        </w:p>
      </w:tc>
    </w:tr>
    <w:tr w:rsidR="00113F1E" w:rsidRPr="00EE517E" w:rsidTr="003B4018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3B4018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C52B96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113F1E" w:rsidRPr="00EE517E" w:rsidRDefault="00C52B96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3B4018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FC1AFF0EBA414EE68922A5D275A5B9F2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113F1E" w:rsidP="00C52B96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EB4093" w:rsidP="00147158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Anexo 15, Formato 07</w:t>
          </w:r>
        </w:p>
      </w:tc>
    </w:tr>
    <w:tr w:rsidR="00113F1E" w:rsidRPr="00EE517E" w:rsidTr="003B4018">
      <w:trPr>
        <w:trHeight w:val="271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4A4907" w:rsidP="00C52B96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Modelo de Arquitectura de Soluciones Técnicas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EB4093" w:rsidP="00147158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DSTMAR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12" type="#_x0000_t75" style="width:9.75pt;height:9.75pt" o:bullet="t">
        <v:imagedata r:id="rId1" o:title="clip_image001"/>
      </v:shape>
    </w:pict>
  </w:numPicBullet>
  <w:numPicBullet w:numPicBulletId="1">
    <w:pict>
      <v:shape id="_x0000_i1113" type="#_x0000_t75" style="width:9.75pt;height:9.75pt" o:bullet="t">
        <v:imagedata r:id="rId2" o:title="0e200wvp[1]"/>
      </v:shape>
    </w:pict>
  </w:numPicBullet>
  <w:abstractNum w:abstractNumId="0">
    <w:nsid w:val="FFFFFFFB"/>
    <w:multiLevelType w:val="multilevel"/>
    <w:tmpl w:val="6730FD7C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21173AD"/>
    <w:multiLevelType w:val="hybridMultilevel"/>
    <w:tmpl w:val="71AE93D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109E32A5"/>
    <w:multiLevelType w:val="hybridMultilevel"/>
    <w:tmpl w:val="22602E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6">
    <w:nsid w:val="11CA181F"/>
    <w:multiLevelType w:val="hybridMultilevel"/>
    <w:tmpl w:val="3F10C3F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8867697"/>
    <w:multiLevelType w:val="hybridMultilevel"/>
    <w:tmpl w:val="B12EBCB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9B27AEE"/>
    <w:multiLevelType w:val="hybridMultilevel"/>
    <w:tmpl w:val="8D60483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C20F06"/>
    <w:multiLevelType w:val="hybridMultilevel"/>
    <w:tmpl w:val="F60E0A2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6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4D1E33D9"/>
    <w:multiLevelType w:val="hybridMultilevel"/>
    <w:tmpl w:val="9238F06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E6878C1"/>
    <w:multiLevelType w:val="hybridMultilevel"/>
    <w:tmpl w:val="95149D0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1025FD0"/>
    <w:multiLevelType w:val="hybridMultilevel"/>
    <w:tmpl w:val="0620645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6E410F9C"/>
    <w:multiLevelType w:val="hybridMultilevel"/>
    <w:tmpl w:val="0BC627D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3F0036B"/>
    <w:multiLevelType w:val="hybridMultilevel"/>
    <w:tmpl w:val="A1A6031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A403671"/>
    <w:multiLevelType w:val="hybridMultilevel"/>
    <w:tmpl w:val="982EC55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E277143"/>
    <w:multiLevelType w:val="hybridMultilevel"/>
    <w:tmpl w:val="7D0E232A"/>
    <w:lvl w:ilvl="0" w:tplc="5FA23D5C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1"/>
  </w:num>
  <w:num w:numId="3">
    <w:abstractNumId w:val="25"/>
  </w:num>
  <w:num w:numId="4">
    <w:abstractNumId w:val="12"/>
  </w:num>
  <w:num w:numId="5">
    <w:abstractNumId w:val="14"/>
  </w:num>
  <w:num w:numId="6">
    <w:abstractNumId w:val="18"/>
  </w:num>
  <w:num w:numId="7">
    <w:abstractNumId w:val="24"/>
  </w:num>
  <w:num w:numId="8">
    <w:abstractNumId w:val="0"/>
  </w:num>
  <w:num w:numId="9">
    <w:abstractNumId w:val="17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9"/>
  </w:num>
  <w:num w:numId="15">
    <w:abstractNumId w:val="3"/>
  </w:num>
  <w:num w:numId="16">
    <w:abstractNumId w:val="0"/>
  </w:num>
  <w:num w:numId="17">
    <w:abstractNumId w:val="16"/>
  </w:num>
  <w:num w:numId="18">
    <w:abstractNumId w:val="5"/>
  </w:num>
  <w:num w:numId="19">
    <w:abstractNumId w:val="10"/>
  </w:num>
  <w:num w:numId="20">
    <w:abstractNumId w:val="7"/>
  </w:num>
  <w:num w:numId="21">
    <w:abstractNumId w:val="21"/>
  </w:num>
  <w:num w:numId="22">
    <w:abstractNumId w:val="15"/>
  </w:num>
  <w:num w:numId="23">
    <w:abstractNumId w:val="28"/>
  </w:num>
  <w:num w:numId="24">
    <w:abstractNumId w:val="29"/>
  </w:num>
  <w:num w:numId="25">
    <w:abstractNumId w:val="13"/>
  </w:num>
  <w:num w:numId="26">
    <w:abstractNumId w:val="2"/>
  </w:num>
  <w:num w:numId="27">
    <w:abstractNumId w:val="27"/>
  </w:num>
  <w:num w:numId="28">
    <w:abstractNumId w:val="26"/>
  </w:num>
  <w:num w:numId="29">
    <w:abstractNumId w:val="11"/>
  </w:num>
  <w:num w:numId="30">
    <w:abstractNumId w:val="1"/>
  </w:num>
  <w:num w:numId="31">
    <w:abstractNumId w:val="22"/>
  </w:num>
  <w:num w:numId="32">
    <w:abstractNumId w:val="9"/>
  </w:num>
  <w:num w:numId="33">
    <w:abstractNumId w:val="4"/>
  </w:num>
  <w:num w:numId="34">
    <w:abstractNumId w:val="23"/>
  </w:num>
  <w:num w:numId="35">
    <w:abstractNumId w:val="6"/>
  </w:num>
  <w:num w:numId="36">
    <w:abstractNumId w:val="20"/>
  </w:num>
  <w:num w:numId="37">
    <w:abstractNumId w:val="30"/>
  </w:num>
  <w:num w:numId="38">
    <w:abstractNumId w:val="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4018"/>
    <w:rsid w:val="00003FD8"/>
    <w:rsid w:val="0001054A"/>
    <w:rsid w:val="00010695"/>
    <w:rsid w:val="00012F4D"/>
    <w:rsid w:val="000161BB"/>
    <w:rsid w:val="000310C1"/>
    <w:rsid w:val="00034BB7"/>
    <w:rsid w:val="00035A3B"/>
    <w:rsid w:val="000376AC"/>
    <w:rsid w:val="000445B9"/>
    <w:rsid w:val="00045B55"/>
    <w:rsid w:val="00050881"/>
    <w:rsid w:val="00050A89"/>
    <w:rsid w:val="00057D8B"/>
    <w:rsid w:val="0006005C"/>
    <w:rsid w:val="00061A51"/>
    <w:rsid w:val="00063B19"/>
    <w:rsid w:val="000672F6"/>
    <w:rsid w:val="00076B35"/>
    <w:rsid w:val="00092AAD"/>
    <w:rsid w:val="00092FD9"/>
    <w:rsid w:val="00093564"/>
    <w:rsid w:val="0009477A"/>
    <w:rsid w:val="000A051D"/>
    <w:rsid w:val="000A3E5E"/>
    <w:rsid w:val="000A4BCA"/>
    <w:rsid w:val="000B126A"/>
    <w:rsid w:val="000B2FBF"/>
    <w:rsid w:val="000B4D03"/>
    <w:rsid w:val="000B5434"/>
    <w:rsid w:val="000B7CFD"/>
    <w:rsid w:val="000C0FF3"/>
    <w:rsid w:val="000C48C6"/>
    <w:rsid w:val="000D5A17"/>
    <w:rsid w:val="000F1187"/>
    <w:rsid w:val="000F257D"/>
    <w:rsid w:val="000F2C31"/>
    <w:rsid w:val="00104715"/>
    <w:rsid w:val="00104F5B"/>
    <w:rsid w:val="001061FC"/>
    <w:rsid w:val="0011299C"/>
    <w:rsid w:val="0011364C"/>
    <w:rsid w:val="00113F1E"/>
    <w:rsid w:val="00117B7B"/>
    <w:rsid w:val="00117E54"/>
    <w:rsid w:val="00122EDB"/>
    <w:rsid w:val="0012356A"/>
    <w:rsid w:val="00132136"/>
    <w:rsid w:val="001410C8"/>
    <w:rsid w:val="00147158"/>
    <w:rsid w:val="00152CF9"/>
    <w:rsid w:val="00154ACB"/>
    <w:rsid w:val="001621FF"/>
    <w:rsid w:val="001638D7"/>
    <w:rsid w:val="00163DD9"/>
    <w:rsid w:val="001838B6"/>
    <w:rsid w:val="00184084"/>
    <w:rsid w:val="00184630"/>
    <w:rsid w:val="00184EF1"/>
    <w:rsid w:val="00185F20"/>
    <w:rsid w:val="0019383D"/>
    <w:rsid w:val="00195009"/>
    <w:rsid w:val="0019589E"/>
    <w:rsid w:val="001976B4"/>
    <w:rsid w:val="001A5971"/>
    <w:rsid w:val="001A5BB9"/>
    <w:rsid w:val="001A681B"/>
    <w:rsid w:val="001A70A3"/>
    <w:rsid w:val="001A7F4D"/>
    <w:rsid w:val="001B325D"/>
    <w:rsid w:val="001B469F"/>
    <w:rsid w:val="001B5442"/>
    <w:rsid w:val="001B7AD1"/>
    <w:rsid w:val="001C14CB"/>
    <w:rsid w:val="001D08F8"/>
    <w:rsid w:val="001D1796"/>
    <w:rsid w:val="001D25EC"/>
    <w:rsid w:val="001D5623"/>
    <w:rsid w:val="001E1C81"/>
    <w:rsid w:val="001E27A0"/>
    <w:rsid w:val="001F3F8B"/>
    <w:rsid w:val="001F53D1"/>
    <w:rsid w:val="001F5550"/>
    <w:rsid w:val="002015A6"/>
    <w:rsid w:val="00203E4B"/>
    <w:rsid w:val="00204087"/>
    <w:rsid w:val="00204FAF"/>
    <w:rsid w:val="002113FB"/>
    <w:rsid w:val="002127C9"/>
    <w:rsid w:val="0021333C"/>
    <w:rsid w:val="002145C8"/>
    <w:rsid w:val="002160DD"/>
    <w:rsid w:val="0021754F"/>
    <w:rsid w:val="002327C8"/>
    <w:rsid w:val="002355A7"/>
    <w:rsid w:val="002366D9"/>
    <w:rsid w:val="00236A51"/>
    <w:rsid w:val="00236FD8"/>
    <w:rsid w:val="00242003"/>
    <w:rsid w:val="00242B29"/>
    <w:rsid w:val="00251CE1"/>
    <w:rsid w:val="00251E9B"/>
    <w:rsid w:val="002566DD"/>
    <w:rsid w:val="0025739B"/>
    <w:rsid w:val="00261100"/>
    <w:rsid w:val="00261D21"/>
    <w:rsid w:val="00263AE3"/>
    <w:rsid w:val="00267E23"/>
    <w:rsid w:val="00270977"/>
    <w:rsid w:val="00271A81"/>
    <w:rsid w:val="00272118"/>
    <w:rsid w:val="00275198"/>
    <w:rsid w:val="00280F0B"/>
    <w:rsid w:val="00281EC5"/>
    <w:rsid w:val="00282935"/>
    <w:rsid w:val="00285C02"/>
    <w:rsid w:val="00291AA6"/>
    <w:rsid w:val="00291AF0"/>
    <w:rsid w:val="00295BE9"/>
    <w:rsid w:val="0029657A"/>
    <w:rsid w:val="002977C5"/>
    <w:rsid w:val="002B0A45"/>
    <w:rsid w:val="002B1DA9"/>
    <w:rsid w:val="002B6965"/>
    <w:rsid w:val="002B6E34"/>
    <w:rsid w:val="002C3145"/>
    <w:rsid w:val="002C44F1"/>
    <w:rsid w:val="002C68DB"/>
    <w:rsid w:val="002D0FD5"/>
    <w:rsid w:val="002D602A"/>
    <w:rsid w:val="002E1796"/>
    <w:rsid w:val="002E26EA"/>
    <w:rsid w:val="002E391C"/>
    <w:rsid w:val="002E4B09"/>
    <w:rsid w:val="002E7739"/>
    <w:rsid w:val="002F1F1D"/>
    <w:rsid w:val="002F4A93"/>
    <w:rsid w:val="002F6A49"/>
    <w:rsid w:val="003011B4"/>
    <w:rsid w:val="00304489"/>
    <w:rsid w:val="00305193"/>
    <w:rsid w:val="003065CA"/>
    <w:rsid w:val="00313CD2"/>
    <w:rsid w:val="003149F6"/>
    <w:rsid w:val="00314A83"/>
    <w:rsid w:val="00320937"/>
    <w:rsid w:val="00320E54"/>
    <w:rsid w:val="00333AAF"/>
    <w:rsid w:val="00335568"/>
    <w:rsid w:val="00336694"/>
    <w:rsid w:val="003439CE"/>
    <w:rsid w:val="00350841"/>
    <w:rsid w:val="0035125C"/>
    <w:rsid w:val="003625D9"/>
    <w:rsid w:val="003629AF"/>
    <w:rsid w:val="00363EAB"/>
    <w:rsid w:val="00364BCC"/>
    <w:rsid w:val="00371284"/>
    <w:rsid w:val="00371DBE"/>
    <w:rsid w:val="0037251F"/>
    <w:rsid w:val="003725C0"/>
    <w:rsid w:val="00373D63"/>
    <w:rsid w:val="00374967"/>
    <w:rsid w:val="00376689"/>
    <w:rsid w:val="003804CB"/>
    <w:rsid w:val="003809DC"/>
    <w:rsid w:val="0038299F"/>
    <w:rsid w:val="0038388D"/>
    <w:rsid w:val="00384B3E"/>
    <w:rsid w:val="00385A85"/>
    <w:rsid w:val="00396565"/>
    <w:rsid w:val="003A42A8"/>
    <w:rsid w:val="003A7FE5"/>
    <w:rsid w:val="003B4018"/>
    <w:rsid w:val="003B5028"/>
    <w:rsid w:val="003B6C9F"/>
    <w:rsid w:val="003B70DB"/>
    <w:rsid w:val="003D08E2"/>
    <w:rsid w:val="003D69E7"/>
    <w:rsid w:val="003E2357"/>
    <w:rsid w:val="003E491C"/>
    <w:rsid w:val="003E754E"/>
    <w:rsid w:val="003F781D"/>
    <w:rsid w:val="00416CC9"/>
    <w:rsid w:val="00416E40"/>
    <w:rsid w:val="00420673"/>
    <w:rsid w:val="00441AE9"/>
    <w:rsid w:val="00443E1E"/>
    <w:rsid w:val="00455AF6"/>
    <w:rsid w:val="00461126"/>
    <w:rsid w:val="00465AE4"/>
    <w:rsid w:val="00467AD0"/>
    <w:rsid w:val="004700DD"/>
    <w:rsid w:val="004705F7"/>
    <w:rsid w:val="004717D0"/>
    <w:rsid w:val="004736BB"/>
    <w:rsid w:val="0047439C"/>
    <w:rsid w:val="00474BAB"/>
    <w:rsid w:val="00476709"/>
    <w:rsid w:val="00477404"/>
    <w:rsid w:val="004779C0"/>
    <w:rsid w:val="00482DAA"/>
    <w:rsid w:val="0048491C"/>
    <w:rsid w:val="00484A89"/>
    <w:rsid w:val="00486603"/>
    <w:rsid w:val="00486B68"/>
    <w:rsid w:val="00494268"/>
    <w:rsid w:val="004A383E"/>
    <w:rsid w:val="004A4907"/>
    <w:rsid w:val="004B29F0"/>
    <w:rsid w:val="004B4840"/>
    <w:rsid w:val="004B74C9"/>
    <w:rsid w:val="004B7C71"/>
    <w:rsid w:val="004C0D91"/>
    <w:rsid w:val="004D24BA"/>
    <w:rsid w:val="004D4015"/>
    <w:rsid w:val="004D4237"/>
    <w:rsid w:val="004D5B44"/>
    <w:rsid w:val="004E27E5"/>
    <w:rsid w:val="004E2BB9"/>
    <w:rsid w:val="004E3716"/>
    <w:rsid w:val="004F1E5F"/>
    <w:rsid w:val="004F4489"/>
    <w:rsid w:val="004F515F"/>
    <w:rsid w:val="004F70A4"/>
    <w:rsid w:val="0050190C"/>
    <w:rsid w:val="00502256"/>
    <w:rsid w:val="00503AD9"/>
    <w:rsid w:val="00505558"/>
    <w:rsid w:val="005105D2"/>
    <w:rsid w:val="00512B5F"/>
    <w:rsid w:val="00514979"/>
    <w:rsid w:val="005178C0"/>
    <w:rsid w:val="00521624"/>
    <w:rsid w:val="0052168A"/>
    <w:rsid w:val="00521D32"/>
    <w:rsid w:val="00530109"/>
    <w:rsid w:val="00530243"/>
    <w:rsid w:val="00530895"/>
    <w:rsid w:val="005308BC"/>
    <w:rsid w:val="005322D8"/>
    <w:rsid w:val="0053262E"/>
    <w:rsid w:val="0053427A"/>
    <w:rsid w:val="005350F5"/>
    <w:rsid w:val="00537107"/>
    <w:rsid w:val="00537924"/>
    <w:rsid w:val="0054072E"/>
    <w:rsid w:val="00545478"/>
    <w:rsid w:val="00551626"/>
    <w:rsid w:val="005534D6"/>
    <w:rsid w:val="00560C7D"/>
    <w:rsid w:val="00566390"/>
    <w:rsid w:val="00574306"/>
    <w:rsid w:val="005810E2"/>
    <w:rsid w:val="00581706"/>
    <w:rsid w:val="005823E1"/>
    <w:rsid w:val="005826CE"/>
    <w:rsid w:val="0058397F"/>
    <w:rsid w:val="00583F69"/>
    <w:rsid w:val="005910A1"/>
    <w:rsid w:val="0059407B"/>
    <w:rsid w:val="00595D63"/>
    <w:rsid w:val="005A31CE"/>
    <w:rsid w:val="005A4133"/>
    <w:rsid w:val="005A5FFA"/>
    <w:rsid w:val="005B192B"/>
    <w:rsid w:val="005B197E"/>
    <w:rsid w:val="005B1D25"/>
    <w:rsid w:val="005B3BF7"/>
    <w:rsid w:val="005B4DC7"/>
    <w:rsid w:val="005B7451"/>
    <w:rsid w:val="005B7566"/>
    <w:rsid w:val="005C0B31"/>
    <w:rsid w:val="005C3D9E"/>
    <w:rsid w:val="005C45FD"/>
    <w:rsid w:val="005D4902"/>
    <w:rsid w:val="005D627E"/>
    <w:rsid w:val="005D6478"/>
    <w:rsid w:val="005E6EDE"/>
    <w:rsid w:val="005F1182"/>
    <w:rsid w:val="005F66A1"/>
    <w:rsid w:val="006001A6"/>
    <w:rsid w:val="00602115"/>
    <w:rsid w:val="00602F9B"/>
    <w:rsid w:val="006067AB"/>
    <w:rsid w:val="0061113B"/>
    <w:rsid w:val="00620231"/>
    <w:rsid w:val="00622D87"/>
    <w:rsid w:val="00627CDB"/>
    <w:rsid w:val="00632273"/>
    <w:rsid w:val="00636389"/>
    <w:rsid w:val="0063724B"/>
    <w:rsid w:val="00644E56"/>
    <w:rsid w:val="0064635B"/>
    <w:rsid w:val="0064664A"/>
    <w:rsid w:val="006575A9"/>
    <w:rsid w:val="00660174"/>
    <w:rsid w:val="006657D7"/>
    <w:rsid w:val="00671CF5"/>
    <w:rsid w:val="00675120"/>
    <w:rsid w:val="00675290"/>
    <w:rsid w:val="006772C1"/>
    <w:rsid w:val="0068461E"/>
    <w:rsid w:val="00687E0C"/>
    <w:rsid w:val="0069017D"/>
    <w:rsid w:val="0069472C"/>
    <w:rsid w:val="006955F6"/>
    <w:rsid w:val="00695B03"/>
    <w:rsid w:val="006A1B6A"/>
    <w:rsid w:val="006A32BF"/>
    <w:rsid w:val="006A393D"/>
    <w:rsid w:val="006C4643"/>
    <w:rsid w:val="006C4D9E"/>
    <w:rsid w:val="006D461E"/>
    <w:rsid w:val="006D65E7"/>
    <w:rsid w:val="006D6A13"/>
    <w:rsid w:val="006D7FBA"/>
    <w:rsid w:val="006E1666"/>
    <w:rsid w:val="006E2E0F"/>
    <w:rsid w:val="006E30F1"/>
    <w:rsid w:val="00700315"/>
    <w:rsid w:val="00704D51"/>
    <w:rsid w:val="007071F2"/>
    <w:rsid w:val="007076EF"/>
    <w:rsid w:val="00712D88"/>
    <w:rsid w:val="00713087"/>
    <w:rsid w:val="00715394"/>
    <w:rsid w:val="007169CA"/>
    <w:rsid w:val="007231E5"/>
    <w:rsid w:val="00725F10"/>
    <w:rsid w:val="00733154"/>
    <w:rsid w:val="00736075"/>
    <w:rsid w:val="00737AE8"/>
    <w:rsid w:val="00742C08"/>
    <w:rsid w:val="00745866"/>
    <w:rsid w:val="00746093"/>
    <w:rsid w:val="00746204"/>
    <w:rsid w:val="00746D57"/>
    <w:rsid w:val="00747F66"/>
    <w:rsid w:val="0075328D"/>
    <w:rsid w:val="00753BC6"/>
    <w:rsid w:val="00756F4D"/>
    <w:rsid w:val="00760931"/>
    <w:rsid w:val="00761E2C"/>
    <w:rsid w:val="00766542"/>
    <w:rsid w:val="00774547"/>
    <w:rsid w:val="007764E1"/>
    <w:rsid w:val="00777E21"/>
    <w:rsid w:val="00787821"/>
    <w:rsid w:val="007915B0"/>
    <w:rsid w:val="00793887"/>
    <w:rsid w:val="007956CD"/>
    <w:rsid w:val="007A0363"/>
    <w:rsid w:val="007A0D68"/>
    <w:rsid w:val="007A13FB"/>
    <w:rsid w:val="007A1611"/>
    <w:rsid w:val="007A216B"/>
    <w:rsid w:val="007A2B95"/>
    <w:rsid w:val="007A4C7E"/>
    <w:rsid w:val="007A63AB"/>
    <w:rsid w:val="007A6870"/>
    <w:rsid w:val="007A6ABF"/>
    <w:rsid w:val="007B08BB"/>
    <w:rsid w:val="007B093F"/>
    <w:rsid w:val="007B100E"/>
    <w:rsid w:val="007B24E7"/>
    <w:rsid w:val="007B5463"/>
    <w:rsid w:val="007B6CE2"/>
    <w:rsid w:val="007B7178"/>
    <w:rsid w:val="007C5FB3"/>
    <w:rsid w:val="007D26BD"/>
    <w:rsid w:val="007D7EAE"/>
    <w:rsid w:val="007E3F39"/>
    <w:rsid w:val="007E4BA1"/>
    <w:rsid w:val="007E64A9"/>
    <w:rsid w:val="007E6A14"/>
    <w:rsid w:val="007E70FC"/>
    <w:rsid w:val="007F2C25"/>
    <w:rsid w:val="0080181B"/>
    <w:rsid w:val="008033A1"/>
    <w:rsid w:val="00803FBE"/>
    <w:rsid w:val="00817985"/>
    <w:rsid w:val="0082162F"/>
    <w:rsid w:val="008227BE"/>
    <w:rsid w:val="0082551B"/>
    <w:rsid w:val="00825576"/>
    <w:rsid w:val="0083028A"/>
    <w:rsid w:val="008304D9"/>
    <w:rsid w:val="008312CF"/>
    <w:rsid w:val="00834C8C"/>
    <w:rsid w:val="00834CDD"/>
    <w:rsid w:val="00835E7A"/>
    <w:rsid w:val="00836786"/>
    <w:rsid w:val="00840FC4"/>
    <w:rsid w:val="008511CF"/>
    <w:rsid w:val="00853BCE"/>
    <w:rsid w:val="00855178"/>
    <w:rsid w:val="0085588E"/>
    <w:rsid w:val="00855936"/>
    <w:rsid w:val="00856F69"/>
    <w:rsid w:val="00861456"/>
    <w:rsid w:val="00866E5C"/>
    <w:rsid w:val="00883D8A"/>
    <w:rsid w:val="00887214"/>
    <w:rsid w:val="00887F0E"/>
    <w:rsid w:val="008903A7"/>
    <w:rsid w:val="00891404"/>
    <w:rsid w:val="00892321"/>
    <w:rsid w:val="00895349"/>
    <w:rsid w:val="00897246"/>
    <w:rsid w:val="008A0554"/>
    <w:rsid w:val="008A1C29"/>
    <w:rsid w:val="008A4F1F"/>
    <w:rsid w:val="008B0996"/>
    <w:rsid w:val="008B22D4"/>
    <w:rsid w:val="008B2952"/>
    <w:rsid w:val="008C179A"/>
    <w:rsid w:val="008C7F84"/>
    <w:rsid w:val="008D30D5"/>
    <w:rsid w:val="008D3226"/>
    <w:rsid w:val="008D7639"/>
    <w:rsid w:val="008E12DE"/>
    <w:rsid w:val="008E1F7E"/>
    <w:rsid w:val="008E4AA1"/>
    <w:rsid w:val="008F455B"/>
    <w:rsid w:val="008F49CF"/>
    <w:rsid w:val="008F673E"/>
    <w:rsid w:val="00901C61"/>
    <w:rsid w:val="009042C3"/>
    <w:rsid w:val="00913916"/>
    <w:rsid w:val="00916052"/>
    <w:rsid w:val="00916167"/>
    <w:rsid w:val="00924077"/>
    <w:rsid w:val="0093285B"/>
    <w:rsid w:val="00940D48"/>
    <w:rsid w:val="00941F92"/>
    <w:rsid w:val="00945F56"/>
    <w:rsid w:val="009477E7"/>
    <w:rsid w:val="009504AB"/>
    <w:rsid w:val="00956D01"/>
    <w:rsid w:val="00961E0B"/>
    <w:rsid w:val="00966813"/>
    <w:rsid w:val="00971133"/>
    <w:rsid w:val="00973F7B"/>
    <w:rsid w:val="009829B7"/>
    <w:rsid w:val="00983224"/>
    <w:rsid w:val="0098361E"/>
    <w:rsid w:val="00985430"/>
    <w:rsid w:val="00992223"/>
    <w:rsid w:val="0099348F"/>
    <w:rsid w:val="009A0907"/>
    <w:rsid w:val="009A1A4B"/>
    <w:rsid w:val="009A1A56"/>
    <w:rsid w:val="009A39B8"/>
    <w:rsid w:val="009A3E4C"/>
    <w:rsid w:val="009A5B1F"/>
    <w:rsid w:val="009A6EC1"/>
    <w:rsid w:val="009B3103"/>
    <w:rsid w:val="009B6C82"/>
    <w:rsid w:val="009C3B8B"/>
    <w:rsid w:val="009C6935"/>
    <w:rsid w:val="009D58A1"/>
    <w:rsid w:val="009E334C"/>
    <w:rsid w:val="009E734F"/>
    <w:rsid w:val="009F40C9"/>
    <w:rsid w:val="009F5FEA"/>
    <w:rsid w:val="009F6A17"/>
    <w:rsid w:val="00A00A36"/>
    <w:rsid w:val="00A017DC"/>
    <w:rsid w:val="00A05A19"/>
    <w:rsid w:val="00A06C54"/>
    <w:rsid w:val="00A07561"/>
    <w:rsid w:val="00A12145"/>
    <w:rsid w:val="00A13395"/>
    <w:rsid w:val="00A21C89"/>
    <w:rsid w:val="00A25F93"/>
    <w:rsid w:val="00A26531"/>
    <w:rsid w:val="00A27137"/>
    <w:rsid w:val="00A27666"/>
    <w:rsid w:val="00A45FD0"/>
    <w:rsid w:val="00A52BF7"/>
    <w:rsid w:val="00A54064"/>
    <w:rsid w:val="00A61B1E"/>
    <w:rsid w:val="00A64739"/>
    <w:rsid w:val="00A64B36"/>
    <w:rsid w:val="00A66080"/>
    <w:rsid w:val="00A70863"/>
    <w:rsid w:val="00A74EEA"/>
    <w:rsid w:val="00A7663E"/>
    <w:rsid w:val="00A774D5"/>
    <w:rsid w:val="00A81C9B"/>
    <w:rsid w:val="00A839DC"/>
    <w:rsid w:val="00A84F3B"/>
    <w:rsid w:val="00A90FB6"/>
    <w:rsid w:val="00A91403"/>
    <w:rsid w:val="00A92C43"/>
    <w:rsid w:val="00A94641"/>
    <w:rsid w:val="00A94A0F"/>
    <w:rsid w:val="00A967FF"/>
    <w:rsid w:val="00A97324"/>
    <w:rsid w:val="00A978CF"/>
    <w:rsid w:val="00AA10A1"/>
    <w:rsid w:val="00AA3DB3"/>
    <w:rsid w:val="00AB04EE"/>
    <w:rsid w:val="00AB0769"/>
    <w:rsid w:val="00AB0B0A"/>
    <w:rsid w:val="00AC0239"/>
    <w:rsid w:val="00AC0A67"/>
    <w:rsid w:val="00AC2966"/>
    <w:rsid w:val="00AC3A45"/>
    <w:rsid w:val="00AC6207"/>
    <w:rsid w:val="00AC7468"/>
    <w:rsid w:val="00AD478A"/>
    <w:rsid w:val="00AD58A7"/>
    <w:rsid w:val="00AD5D9F"/>
    <w:rsid w:val="00AD6CFC"/>
    <w:rsid w:val="00AE1FC9"/>
    <w:rsid w:val="00AE3752"/>
    <w:rsid w:val="00AE3B6B"/>
    <w:rsid w:val="00AE5935"/>
    <w:rsid w:val="00AE6CA2"/>
    <w:rsid w:val="00AE77DB"/>
    <w:rsid w:val="00AF0350"/>
    <w:rsid w:val="00AF3531"/>
    <w:rsid w:val="00B00396"/>
    <w:rsid w:val="00B01C55"/>
    <w:rsid w:val="00B053A6"/>
    <w:rsid w:val="00B06AEC"/>
    <w:rsid w:val="00B17166"/>
    <w:rsid w:val="00B209F9"/>
    <w:rsid w:val="00B22BDE"/>
    <w:rsid w:val="00B23B8E"/>
    <w:rsid w:val="00B25D54"/>
    <w:rsid w:val="00B2611F"/>
    <w:rsid w:val="00B301F6"/>
    <w:rsid w:val="00B331A6"/>
    <w:rsid w:val="00B34998"/>
    <w:rsid w:val="00B35559"/>
    <w:rsid w:val="00B362BB"/>
    <w:rsid w:val="00B404EF"/>
    <w:rsid w:val="00B43006"/>
    <w:rsid w:val="00B51048"/>
    <w:rsid w:val="00B57D11"/>
    <w:rsid w:val="00B609EE"/>
    <w:rsid w:val="00B641F8"/>
    <w:rsid w:val="00B71D7D"/>
    <w:rsid w:val="00B730B4"/>
    <w:rsid w:val="00B74110"/>
    <w:rsid w:val="00B746D8"/>
    <w:rsid w:val="00B76551"/>
    <w:rsid w:val="00BA3B16"/>
    <w:rsid w:val="00BA5E2D"/>
    <w:rsid w:val="00BA7E89"/>
    <w:rsid w:val="00BC1662"/>
    <w:rsid w:val="00BD2152"/>
    <w:rsid w:val="00BD2E2D"/>
    <w:rsid w:val="00BD4B8F"/>
    <w:rsid w:val="00BD6D16"/>
    <w:rsid w:val="00BD7ECB"/>
    <w:rsid w:val="00BE376F"/>
    <w:rsid w:val="00BE3CAF"/>
    <w:rsid w:val="00BE4A6A"/>
    <w:rsid w:val="00BE761D"/>
    <w:rsid w:val="00BF361D"/>
    <w:rsid w:val="00BF612A"/>
    <w:rsid w:val="00C06224"/>
    <w:rsid w:val="00C152D3"/>
    <w:rsid w:val="00C17F2E"/>
    <w:rsid w:val="00C23DC5"/>
    <w:rsid w:val="00C25F6A"/>
    <w:rsid w:val="00C304E8"/>
    <w:rsid w:val="00C30A90"/>
    <w:rsid w:val="00C32DCA"/>
    <w:rsid w:val="00C32EE8"/>
    <w:rsid w:val="00C3398F"/>
    <w:rsid w:val="00C41627"/>
    <w:rsid w:val="00C42ECB"/>
    <w:rsid w:val="00C45178"/>
    <w:rsid w:val="00C462B1"/>
    <w:rsid w:val="00C50241"/>
    <w:rsid w:val="00C50BF4"/>
    <w:rsid w:val="00C52B96"/>
    <w:rsid w:val="00C703F6"/>
    <w:rsid w:val="00C74BBD"/>
    <w:rsid w:val="00C76DFD"/>
    <w:rsid w:val="00C80B07"/>
    <w:rsid w:val="00C87533"/>
    <w:rsid w:val="00C87A16"/>
    <w:rsid w:val="00C9027A"/>
    <w:rsid w:val="00CA42A0"/>
    <w:rsid w:val="00CA4868"/>
    <w:rsid w:val="00CA52B5"/>
    <w:rsid w:val="00CA5FCF"/>
    <w:rsid w:val="00CA60E6"/>
    <w:rsid w:val="00CA65B3"/>
    <w:rsid w:val="00CB333B"/>
    <w:rsid w:val="00CB3C0E"/>
    <w:rsid w:val="00CB4125"/>
    <w:rsid w:val="00CB73CF"/>
    <w:rsid w:val="00CC53DF"/>
    <w:rsid w:val="00CC6223"/>
    <w:rsid w:val="00CC6FEA"/>
    <w:rsid w:val="00CD3E94"/>
    <w:rsid w:val="00CE35B0"/>
    <w:rsid w:val="00CE570F"/>
    <w:rsid w:val="00CE7C31"/>
    <w:rsid w:val="00CF02A3"/>
    <w:rsid w:val="00CF0643"/>
    <w:rsid w:val="00CF7431"/>
    <w:rsid w:val="00CF7719"/>
    <w:rsid w:val="00D022CF"/>
    <w:rsid w:val="00D114EC"/>
    <w:rsid w:val="00D13A65"/>
    <w:rsid w:val="00D20751"/>
    <w:rsid w:val="00D20E0D"/>
    <w:rsid w:val="00D23553"/>
    <w:rsid w:val="00D24E39"/>
    <w:rsid w:val="00D25FDD"/>
    <w:rsid w:val="00D33912"/>
    <w:rsid w:val="00D35C28"/>
    <w:rsid w:val="00D512C5"/>
    <w:rsid w:val="00D54182"/>
    <w:rsid w:val="00D55885"/>
    <w:rsid w:val="00D625D0"/>
    <w:rsid w:val="00D66AA9"/>
    <w:rsid w:val="00D6767F"/>
    <w:rsid w:val="00D70B76"/>
    <w:rsid w:val="00D70D4D"/>
    <w:rsid w:val="00D80DEF"/>
    <w:rsid w:val="00D826B0"/>
    <w:rsid w:val="00D85019"/>
    <w:rsid w:val="00D87D4C"/>
    <w:rsid w:val="00D90A81"/>
    <w:rsid w:val="00D936C8"/>
    <w:rsid w:val="00D94A52"/>
    <w:rsid w:val="00DA0500"/>
    <w:rsid w:val="00DB225F"/>
    <w:rsid w:val="00DB44CA"/>
    <w:rsid w:val="00DC2607"/>
    <w:rsid w:val="00DC6DD0"/>
    <w:rsid w:val="00DD2889"/>
    <w:rsid w:val="00DD4628"/>
    <w:rsid w:val="00DE5CEB"/>
    <w:rsid w:val="00DE664D"/>
    <w:rsid w:val="00DE66D8"/>
    <w:rsid w:val="00DF5B87"/>
    <w:rsid w:val="00E1215F"/>
    <w:rsid w:val="00E156AA"/>
    <w:rsid w:val="00E2020E"/>
    <w:rsid w:val="00E2162B"/>
    <w:rsid w:val="00E265E6"/>
    <w:rsid w:val="00E3088B"/>
    <w:rsid w:val="00E332ED"/>
    <w:rsid w:val="00E36166"/>
    <w:rsid w:val="00E40CF7"/>
    <w:rsid w:val="00E431F3"/>
    <w:rsid w:val="00E6752A"/>
    <w:rsid w:val="00E749D3"/>
    <w:rsid w:val="00E77E46"/>
    <w:rsid w:val="00EA25C1"/>
    <w:rsid w:val="00EA39EC"/>
    <w:rsid w:val="00EB4093"/>
    <w:rsid w:val="00EB4899"/>
    <w:rsid w:val="00EC5B69"/>
    <w:rsid w:val="00ED22CC"/>
    <w:rsid w:val="00ED2548"/>
    <w:rsid w:val="00ED2EB2"/>
    <w:rsid w:val="00EE07A2"/>
    <w:rsid w:val="00EE30CF"/>
    <w:rsid w:val="00EE517E"/>
    <w:rsid w:val="00EE524B"/>
    <w:rsid w:val="00EE69FB"/>
    <w:rsid w:val="00EE7316"/>
    <w:rsid w:val="00EF11EC"/>
    <w:rsid w:val="00EF2388"/>
    <w:rsid w:val="00EF3001"/>
    <w:rsid w:val="00EF4473"/>
    <w:rsid w:val="00EF7E2A"/>
    <w:rsid w:val="00F03C36"/>
    <w:rsid w:val="00F04C34"/>
    <w:rsid w:val="00F05828"/>
    <w:rsid w:val="00F2348E"/>
    <w:rsid w:val="00F24D77"/>
    <w:rsid w:val="00F32303"/>
    <w:rsid w:val="00F360F4"/>
    <w:rsid w:val="00F43894"/>
    <w:rsid w:val="00F43BDB"/>
    <w:rsid w:val="00F51FC9"/>
    <w:rsid w:val="00F60810"/>
    <w:rsid w:val="00F60977"/>
    <w:rsid w:val="00F61680"/>
    <w:rsid w:val="00F61C40"/>
    <w:rsid w:val="00F62201"/>
    <w:rsid w:val="00F645B9"/>
    <w:rsid w:val="00F64C44"/>
    <w:rsid w:val="00F6774B"/>
    <w:rsid w:val="00F67E8D"/>
    <w:rsid w:val="00F70A49"/>
    <w:rsid w:val="00F74EF6"/>
    <w:rsid w:val="00F7561F"/>
    <w:rsid w:val="00F75D80"/>
    <w:rsid w:val="00F76F77"/>
    <w:rsid w:val="00F779FB"/>
    <w:rsid w:val="00F80D1F"/>
    <w:rsid w:val="00F8112F"/>
    <w:rsid w:val="00F83619"/>
    <w:rsid w:val="00F836FD"/>
    <w:rsid w:val="00FA3B31"/>
    <w:rsid w:val="00FA471C"/>
    <w:rsid w:val="00FA565F"/>
    <w:rsid w:val="00FA593E"/>
    <w:rsid w:val="00FA784E"/>
    <w:rsid w:val="00FB31F9"/>
    <w:rsid w:val="00FB3F94"/>
    <w:rsid w:val="00FB56B8"/>
    <w:rsid w:val="00FB5F9B"/>
    <w:rsid w:val="00FC734A"/>
    <w:rsid w:val="00FC7655"/>
    <w:rsid w:val="00FD7A59"/>
    <w:rsid w:val="00FE07BB"/>
    <w:rsid w:val="00FE0CDB"/>
    <w:rsid w:val="00FE14B7"/>
    <w:rsid w:val="00FE468D"/>
    <w:rsid w:val="00FF1A6A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InfoBlue"/>
    <w:next w:val="Normal"/>
    <w:autoRedefine/>
    <w:rsid w:val="009042C3"/>
    <w:pPr>
      <w:numPr>
        <w:numId w:val="0"/>
      </w:numPr>
    </w:pPr>
    <w:rPr>
      <w:rFonts w:ascii="Arial" w:eastAsia="Times New Roman" w:hAnsi="Arial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A7E89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1F5550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uiPriority w:val="99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InfoBlue"/>
    <w:next w:val="Normal"/>
    <w:autoRedefine/>
    <w:rsid w:val="009042C3"/>
    <w:pPr>
      <w:numPr>
        <w:numId w:val="0"/>
      </w:numPr>
    </w:pPr>
    <w:rPr>
      <w:rFonts w:ascii="Arial" w:eastAsia="Times New Roman" w:hAnsi="Arial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B4300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4300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4300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4300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43006"/>
    <w:rPr>
      <w:rFonts w:ascii="Arial" w:hAnsi="Arial"/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4D63B7FB35D4EA8B52C71430D3181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DD1C3F-BAEC-4408-BD5B-DDD4C3983217}"/>
      </w:docPartPr>
      <w:docPartBody>
        <w:p w:rsidR="00000000" w:rsidRDefault="00AF60A1">
          <w:pPr>
            <w:pStyle w:val="B4D63B7FB35D4EA8B52C71430D31814B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D61BCA0049AA4EB3AAD8340F03F157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F3D7E-11F7-46EB-8EE9-6219C23E50DB}"/>
      </w:docPartPr>
      <w:docPartBody>
        <w:p w:rsidR="00000000" w:rsidRDefault="00AF60A1">
          <w:pPr>
            <w:pStyle w:val="D61BCA0049AA4EB3AAD8340F03F1577F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B041B06842A449C48F62D37928FA1E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A5861-2F04-470B-952F-DD83BB109551}"/>
      </w:docPartPr>
      <w:docPartBody>
        <w:p w:rsidR="00000000" w:rsidRDefault="00AF60A1">
          <w:pPr>
            <w:pStyle w:val="B041B06842A449C48F62D37928FA1E2F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E2EF877548AD40B3BB705440D842E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B5F53-8968-4E2E-8F58-2C30C6ED9D44}"/>
      </w:docPartPr>
      <w:docPartBody>
        <w:p w:rsidR="00000000" w:rsidRDefault="00AF60A1">
          <w:pPr>
            <w:pStyle w:val="E2EF877548AD40B3BB705440D842E336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7E724BFA7D274249A765EA4E97C41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169A0E-FA7D-4C3C-A23B-1D673FC74381}"/>
      </w:docPartPr>
      <w:docPartBody>
        <w:p w:rsidR="00000000" w:rsidRDefault="00AF60A1">
          <w:pPr>
            <w:pStyle w:val="7E724BFA7D274249A765EA4E97C4102C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FC1AFF0EBA414EE68922A5D275A5B9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D9425-6D28-4570-80CF-CCD36335D065}"/>
      </w:docPartPr>
      <w:docPartBody>
        <w:p w:rsidR="00000000" w:rsidRDefault="00AF60A1">
          <w:pPr>
            <w:pStyle w:val="FC1AFF0EBA414EE68922A5D275A5B9F2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60A1"/>
    <w:rsid w:val="00AF60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4D63B7FB35D4EA8B52C71430D31814B">
    <w:name w:val="B4D63B7FB35D4EA8B52C71430D31814B"/>
  </w:style>
  <w:style w:type="paragraph" w:customStyle="1" w:styleId="D61BCA0049AA4EB3AAD8340F03F1577F">
    <w:name w:val="D61BCA0049AA4EB3AAD8340F03F1577F"/>
  </w:style>
  <w:style w:type="paragraph" w:customStyle="1" w:styleId="B041B06842A449C48F62D37928FA1E2F">
    <w:name w:val="B041B06842A449C48F62D37928FA1E2F"/>
  </w:style>
  <w:style w:type="paragraph" w:customStyle="1" w:styleId="E2EF877548AD40B3BB705440D842E336">
    <w:name w:val="E2EF877548AD40B3BB705440D842E336"/>
  </w:style>
  <w:style w:type="paragraph" w:customStyle="1" w:styleId="7E724BFA7D274249A765EA4E97C4102C">
    <w:name w:val="7E724BFA7D274249A765EA4E97C4102C"/>
  </w:style>
  <w:style w:type="paragraph" w:customStyle="1" w:styleId="FC1AFF0EBA414EE68922A5D275A5B9F2">
    <w:name w:val="FC1AFF0EBA414EE68922A5D275A5B9F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4D63B7FB35D4EA8B52C71430D31814B">
    <w:name w:val="B4D63B7FB35D4EA8B52C71430D31814B"/>
  </w:style>
  <w:style w:type="paragraph" w:customStyle="1" w:styleId="D61BCA0049AA4EB3AAD8340F03F1577F">
    <w:name w:val="D61BCA0049AA4EB3AAD8340F03F1577F"/>
  </w:style>
  <w:style w:type="paragraph" w:customStyle="1" w:styleId="B041B06842A449C48F62D37928FA1E2F">
    <w:name w:val="B041B06842A449C48F62D37928FA1E2F"/>
  </w:style>
  <w:style w:type="paragraph" w:customStyle="1" w:styleId="E2EF877548AD40B3BB705440D842E336">
    <w:name w:val="E2EF877548AD40B3BB705440D842E336"/>
  </w:style>
  <w:style w:type="paragraph" w:customStyle="1" w:styleId="7E724BFA7D274249A765EA4E97C4102C">
    <w:name w:val="7E724BFA7D274249A765EA4E97C4102C"/>
  </w:style>
  <w:style w:type="paragraph" w:customStyle="1" w:styleId="FC1AFF0EBA414EE68922A5D275A5B9F2">
    <w:name w:val="FC1AFF0EBA414EE68922A5D275A5B9F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AB0A8B-AAFA-48A9-B6C2-4C689246E4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5_7_2_A15F7_DSTMAR Dolores</Template>
  <TotalTime>21</TotalTime>
  <Pages>5</Pages>
  <Words>972</Words>
  <Characters>5352</Characters>
  <Application>Microsoft Office Word</Application>
  <DocSecurity>0</DocSecurity>
  <Lines>44</Lines>
  <Paragraphs>12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10</vt:i4>
      </vt:variant>
      <vt:variant>
        <vt:lpstr>Title</vt:lpstr>
      </vt:variant>
      <vt:variant>
        <vt:i4>1</vt:i4>
      </vt:variant>
    </vt:vector>
  </HeadingPairs>
  <TitlesOfParts>
    <vt:vector size="12" baseType="lpstr">
      <vt:lpstr>Modelo de Arquitectura de Soluciones Técnicas</vt:lpstr>
      <vt:lpstr>Introducción</vt:lpstr>
      <vt:lpstr>    Objetivo</vt:lpstr>
      <vt:lpstr>    Definiciones, acrónimos y abreviaturas</vt:lpstr>
      <vt:lpstr>    Referencias</vt:lpstr>
      <vt:lpstr>Descripción general de la solución</vt:lpstr>
      <vt:lpstr>Principios de la información</vt:lpstr>
      <vt:lpstr>Principios de comunicación</vt:lpstr>
      <vt:lpstr>Principios de hardware</vt:lpstr>
      <vt:lpstr>Requerimientos específicos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6312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Arquitectura de Soluciones Técnicas</dc:title>
  <dc:subject>UNIDAD DE TECNOLOGÍAS DE INFORMACIÓN Y COMUNICACIONES</dc:subject>
  <dc:creator>admin</dc:creator>
  <cp:keywords>&lt;Nomenclatura del Proyecto&gt;</cp:keywords>
  <cp:lastModifiedBy>admin</cp:lastModifiedBy>
  <cp:revision>5</cp:revision>
  <cp:lastPrinted>2011-05-24T23:50:00Z</cp:lastPrinted>
  <dcterms:created xsi:type="dcterms:W3CDTF">2011-05-24T23:32:00Z</dcterms:created>
  <dcterms:modified xsi:type="dcterms:W3CDTF">2011-05-24T23:54:00Z</dcterms:modified>
</cp:coreProperties>
</file>