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165510" w:rsidP="009A1A4B">
          <w:pPr>
            <w:pStyle w:val="Ttulo"/>
            <w:rPr>
              <w:rFonts w:cs="Arial"/>
              <w:lang w:val="es-ES"/>
            </w:rPr>
          </w:pPr>
          <w:r>
            <w:rPr>
              <w:rFonts w:cs="Arial"/>
            </w:rPr>
            <w:t>Sistema de Gestión de Trámites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AB4E9C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Reglas de Negocio</w:t>
          </w:r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165510">
        <w:rPr>
          <w:rFonts w:cs="Arial"/>
        </w:rPr>
        <w:t>1.2</w:t>
      </w:r>
    </w:p>
    <w:p w:rsidR="00DE664D" w:rsidRPr="0004119B" w:rsidRDefault="00165510" w:rsidP="009A1A4B">
      <w:pPr>
        <w:pStyle w:val="Ttulo"/>
        <w:rPr>
          <w:rFonts w:cs="Arial"/>
        </w:rPr>
      </w:pPr>
      <w:r>
        <w:rPr>
          <w:rFonts w:cs="Arial"/>
        </w:rPr>
        <w:t>09</w:t>
      </w:r>
      <w:r w:rsidR="00957099">
        <w:rPr>
          <w:rFonts w:cs="Arial"/>
        </w:rPr>
        <w:t>/11</w:t>
      </w:r>
      <w:r w:rsidR="00FC16DC" w:rsidRPr="0004119B">
        <w:rPr>
          <w:rFonts w:cs="Arial"/>
        </w:rPr>
        <w:t>/201</w:t>
      </w:r>
      <w:r>
        <w:rPr>
          <w:rFonts w:cs="Arial"/>
        </w:rPr>
        <w:t>0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AB4E9C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B4E9C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 w:rsidR="00AB4E9C">
              <w:rPr>
                <w:rFonts w:cs="Arial"/>
              </w:rPr>
              <w:t>reglas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AB4E9C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061A51" w:rsidRPr="0004119B" w:rsidTr="00FC16DC">
        <w:trPr>
          <w:trHeight w:val="23"/>
        </w:trPr>
        <w:tc>
          <w:tcPr>
            <w:tcW w:w="820" w:type="pct"/>
          </w:tcPr>
          <w:p w:rsidR="00061A51" w:rsidRPr="0004119B" w:rsidRDefault="00957099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01/11/2011</w:t>
            </w:r>
          </w:p>
        </w:tc>
        <w:tc>
          <w:tcPr>
            <w:tcW w:w="818" w:type="pct"/>
          </w:tcPr>
          <w:p w:rsidR="00061A51" w:rsidRPr="0004119B" w:rsidRDefault="00957099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vAlign w:val="center"/>
          </w:tcPr>
          <w:p w:rsidR="00061A51" w:rsidRPr="0004119B" w:rsidRDefault="0095709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 reglas de negocio</w:t>
            </w:r>
          </w:p>
        </w:tc>
        <w:tc>
          <w:tcPr>
            <w:tcW w:w="1452" w:type="pct"/>
            <w:vAlign w:val="center"/>
          </w:tcPr>
          <w:p w:rsidR="00061A51" w:rsidRPr="0004119B" w:rsidRDefault="0095709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165510" w:rsidRPr="0004119B" w:rsidTr="00FC16DC">
        <w:trPr>
          <w:trHeight w:val="23"/>
        </w:trPr>
        <w:tc>
          <w:tcPr>
            <w:tcW w:w="820" w:type="pct"/>
          </w:tcPr>
          <w:p w:rsidR="00165510" w:rsidRDefault="00165510" w:rsidP="00F82F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09/11/2010</w:t>
            </w:r>
          </w:p>
        </w:tc>
        <w:tc>
          <w:tcPr>
            <w:tcW w:w="818" w:type="pct"/>
          </w:tcPr>
          <w:p w:rsidR="00165510" w:rsidRDefault="00165510" w:rsidP="00267E2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10" w:type="pct"/>
            <w:vAlign w:val="center"/>
          </w:tcPr>
          <w:p w:rsidR="00165510" w:rsidRDefault="00165510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para agregar RN</w:t>
            </w:r>
          </w:p>
        </w:tc>
        <w:tc>
          <w:tcPr>
            <w:tcW w:w="1452" w:type="pct"/>
            <w:vAlign w:val="center"/>
          </w:tcPr>
          <w:p w:rsidR="00165510" w:rsidRPr="0004119B" w:rsidRDefault="00165510" w:rsidP="004C787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321E51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6967004" w:history="1">
        <w:r w:rsidR="00321E51" w:rsidRPr="00242D44">
          <w:rPr>
            <w:rStyle w:val="Hipervnculo"/>
            <w:noProof/>
          </w:rPr>
          <w:t>1.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</w:rPr>
          <w:t>Introducción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_Toc306967004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4</w:t>
        </w:r>
        <w:r w:rsidR="00321E51">
          <w:rPr>
            <w:noProof/>
            <w:webHidden/>
          </w:rPr>
          <w:fldChar w:fldCharType="end"/>
        </w:r>
      </w:hyperlink>
    </w:p>
    <w:p w:rsidR="00321E51" w:rsidRDefault="0023749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967005" w:history="1">
        <w:r w:rsidR="00321E51" w:rsidRPr="00242D44">
          <w:rPr>
            <w:rStyle w:val="Hipervnculo"/>
            <w:bCs/>
            <w:noProof/>
          </w:rPr>
          <w:t>1.1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</w:rPr>
          <w:t>Objetivo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_Toc306967005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4</w:t>
        </w:r>
        <w:r w:rsidR="00321E51">
          <w:rPr>
            <w:noProof/>
            <w:webHidden/>
          </w:rPr>
          <w:fldChar w:fldCharType="end"/>
        </w:r>
      </w:hyperlink>
    </w:p>
    <w:p w:rsidR="00321E51" w:rsidRDefault="0023749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967006" w:history="1">
        <w:r w:rsidR="00321E51" w:rsidRPr="00242D44">
          <w:rPr>
            <w:rStyle w:val="Hipervnculo"/>
            <w:bCs/>
            <w:noProof/>
          </w:rPr>
          <w:t>1.2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</w:rPr>
          <w:t>Referencias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_Toc306967006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4</w:t>
        </w:r>
        <w:r w:rsidR="00321E51">
          <w:rPr>
            <w:noProof/>
            <w:webHidden/>
          </w:rPr>
          <w:fldChar w:fldCharType="end"/>
        </w:r>
      </w:hyperlink>
    </w:p>
    <w:p w:rsidR="00321E51" w:rsidRDefault="0023749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967007" w:history="1">
        <w:r w:rsidR="00321E51" w:rsidRPr="00242D44">
          <w:rPr>
            <w:rStyle w:val="Hipervnculo"/>
            <w:noProof/>
          </w:rPr>
          <w:t>2.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  <w:lang w:val="es-ES"/>
          </w:rPr>
          <w:t>Reglas de Negocio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_Toc306967007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4</w:t>
        </w:r>
        <w:r w:rsidR="00321E51">
          <w:rPr>
            <w:noProof/>
            <w:webHidden/>
          </w:rPr>
          <w:fldChar w:fldCharType="end"/>
        </w:r>
      </w:hyperlink>
    </w:p>
    <w:p w:rsidR="00321E51" w:rsidRDefault="0023749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967008" w:history="1">
        <w:r w:rsidR="00321E51" w:rsidRPr="00242D44">
          <w:rPr>
            <w:rStyle w:val="Hipervnculo"/>
            <w:bCs/>
            <w:noProof/>
          </w:rPr>
          <w:t>2.1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</w:rPr>
          <w:t>Breve descripción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_Toc306967008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4</w:t>
        </w:r>
        <w:r w:rsidR="00321E51">
          <w:rPr>
            <w:noProof/>
            <w:webHidden/>
          </w:rPr>
          <w:fldChar w:fldCharType="end"/>
        </w:r>
      </w:hyperlink>
    </w:p>
    <w:p w:rsidR="00321E51" w:rsidRDefault="0023749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967009" w:history="1">
        <w:r w:rsidR="00321E51" w:rsidRPr="00242D44">
          <w:rPr>
            <w:rStyle w:val="Hipervnculo"/>
            <w:noProof/>
          </w:rPr>
          <w:t>3.</w:t>
        </w:r>
        <w:r w:rsidR="00321E5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321E51" w:rsidRPr="00242D44">
          <w:rPr>
            <w:rStyle w:val="Hipervnculo"/>
            <w:noProof/>
          </w:rPr>
          <w:t>Firmas de elaboración, revisión y aprobación</w:t>
        </w:r>
        <w:r w:rsidR="00321E51">
          <w:rPr>
            <w:noProof/>
            <w:webHidden/>
          </w:rPr>
          <w:tab/>
        </w:r>
        <w:r w:rsidR="00321E51">
          <w:rPr>
            <w:noProof/>
            <w:webHidden/>
          </w:rPr>
          <w:fldChar w:fldCharType="begin"/>
        </w:r>
        <w:r w:rsidR="00321E51">
          <w:rPr>
            <w:noProof/>
            <w:webHidden/>
          </w:rPr>
          <w:instrText xml:space="preserve"> PAGEREF _Toc306967009 \h </w:instrText>
        </w:r>
        <w:r w:rsidR="00321E51">
          <w:rPr>
            <w:noProof/>
            <w:webHidden/>
          </w:rPr>
        </w:r>
        <w:r w:rsidR="00321E51">
          <w:rPr>
            <w:noProof/>
            <w:webHidden/>
          </w:rPr>
          <w:fldChar w:fldCharType="separate"/>
        </w:r>
        <w:r w:rsidR="00321E51">
          <w:rPr>
            <w:noProof/>
            <w:webHidden/>
          </w:rPr>
          <w:t>5</w:t>
        </w:r>
        <w:r w:rsidR="00321E51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AB4E9C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Reglas de Negocio</w:t>
          </w:r>
        </w:p>
      </w:sdtContent>
    </w:sdt>
    <w:p w:rsidR="006F058E" w:rsidRPr="0004119B" w:rsidRDefault="00DE664D" w:rsidP="00B57438">
      <w:pPr>
        <w:pStyle w:val="Ttulo1"/>
      </w:pPr>
      <w:bookmarkStart w:id="0" w:name="_Toc306967004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06967005"/>
      <w:bookmarkStart w:id="3" w:name="_Toc94609180"/>
      <w:r w:rsidRPr="0004119B">
        <w:t>Objetivo</w:t>
      </w:r>
      <w:bookmarkEnd w:id="1"/>
      <w:bookmarkEnd w:id="2"/>
    </w:p>
    <w:p w:rsidR="00FC16DC" w:rsidRPr="0004119B" w:rsidRDefault="00FC16DC" w:rsidP="00FC16DC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</w:t>
      </w:r>
      <w:r w:rsidR="00AB4E9C">
        <w:rPr>
          <w:rFonts w:cs="Arial"/>
        </w:rPr>
        <w:t xml:space="preserve">la relación de reglas de negocio utilizadas en </w:t>
      </w:r>
      <w:r w:rsidRPr="0004119B">
        <w:rPr>
          <w:rFonts w:cs="Arial"/>
        </w:rPr>
        <w:t>el procedimiento de los trámites</w:t>
      </w:r>
      <w:r w:rsidR="00AB4E9C">
        <w:rPr>
          <w:rFonts w:cs="Arial"/>
        </w:rPr>
        <w:t xml:space="preserve"> en Ventanilla Única</w:t>
      </w:r>
      <w:r w:rsidRPr="0004119B">
        <w:rPr>
          <w:rFonts w:cs="Arial"/>
        </w:rPr>
        <w:t>.</w:t>
      </w:r>
    </w:p>
    <w:p w:rsidR="005E68B4" w:rsidRPr="0004119B" w:rsidRDefault="005E68B4" w:rsidP="00BC5261">
      <w:pPr>
        <w:pStyle w:val="Ttulo2"/>
        <w:spacing w:line="240" w:lineRule="auto"/>
      </w:pPr>
      <w:bookmarkStart w:id="4" w:name="_Toc288661802"/>
      <w:bookmarkStart w:id="5" w:name="_Toc306967006"/>
      <w:r w:rsidRPr="0004119B">
        <w:t>Referencias</w:t>
      </w:r>
      <w:bookmarkEnd w:id="4"/>
      <w:bookmarkEnd w:id="5"/>
    </w:p>
    <w:p w:rsidR="00F836BF" w:rsidRPr="0004119B" w:rsidRDefault="00F836BF" w:rsidP="00F836BF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“Registro de Trámites en Ventanilla Única”.</w:t>
      </w:r>
    </w:p>
    <w:p w:rsidR="00F836BF" w:rsidRPr="0004119B" w:rsidRDefault="00F836BF" w:rsidP="00F836BF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“Ventanilla Única - Registro y Desahogo”.</w:t>
      </w:r>
    </w:p>
    <w:p w:rsidR="00F836BF" w:rsidRPr="0004119B" w:rsidRDefault="00F836BF" w:rsidP="00F836BF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“Cancelación de Trámites”.</w:t>
      </w:r>
    </w:p>
    <w:p w:rsidR="00F836BF" w:rsidRPr="0004119B" w:rsidRDefault="00F836BF" w:rsidP="00F836BF">
      <w:pPr>
        <w:pStyle w:val="Prrafodelista"/>
        <w:numPr>
          <w:ilvl w:val="0"/>
          <w:numId w:val="39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“Control y seguimiento de los trámites”.</w:t>
      </w:r>
    </w:p>
    <w:p w:rsidR="00960753" w:rsidRPr="0004119B" w:rsidRDefault="00AB4E9C" w:rsidP="00B57438">
      <w:pPr>
        <w:pStyle w:val="Ttulo1"/>
      </w:pPr>
      <w:bookmarkStart w:id="6" w:name="_Toc306967007"/>
      <w:r>
        <w:rPr>
          <w:lang w:val="es-ES"/>
        </w:rPr>
        <w:t>Reglas de Negocio</w:t>
      </w:r>
      <w:bookmarkEnd w:id="6"/>
    </w:p>
    <w:p w:rsidR="00960753" w:rsidRPr="0004119B" w:rsidRDefault="00195BDC" w:rsidP="00B57438">
      <w:pPr>
        <w:pStyle w:val="Ttulo2"/>
      </w:pPr>
      <w:bookmarkStart w:id="7" w:name="_Toc94609181"/>
      <w:bookmarkStart w:id="8" w:name="_Toc306967008"/>
      <w:r w:rsidRPr="0004119B">
        <w:t>Breve d</w:t>
      </w:r>
      <w:r w:rsidR="00960753" w:rsidRPr="0004119B">
        <w:t>escripción</w:t>
      </w:r>
      <w:bookmarkEnd w:id="3"/>
      <w:bookmarkEnd w:id="7"/>
      <w:bookmarkEnd w:id="8"/>
    </w:p>
    <w:p w:rsidR="00AB4E9C" w:rsidRDefault="001842C2">
      <w:pPr>
        <w:rPr>
          <w:rFonts w:cs="Arial"/>
        </w:rPr>
      </w:pPr>
      <w:r w:rsidRPr="0004119B">
        <w:rPr>
          <w:rFonts w:cs="Arial"/>
        </w:rPr>
        <w:t>Registrar y control</w:t>
      </w:r>
      <w:r>
        <w:rPr>
          <w:rFonts w:cs="Arial"/>
        </w:rPr>
        <w:t>ar los trámites solicitados en v</w:t>
      </w:r>
      <w:r w:rsidRPr="0004119B">
        <w:rPr>
          <w:rFonts w:cs="Arial"/>
        </w:rPr>
        <w:t>entanilla única y las cancelaciones de dichos trámites.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990"/>
        <w:gridCol w:w="6484"/>
      </w:tblGrid>
      <w:tr w:rsidR="00253AD0" w:rsidRPr="00253AD0" w:rsidTr="00253A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253AD0" w:rsidRPr="00253AD0" w:rsidRDefault="00253AD0" w:rsidP="00253AD0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253AD0">
              <w:rPr>
                <w:b/>
                <w:color w:val="FFFFFF" w:themeColor="background1"/>
                <w:lang w:val="es-ES_tradnl"/>
              </w:rPr>
              <w:t>Regla de Negocio</w:t>
            </w:r>
          </w:p>
        </w:tc>
      </w:tr>
      <w:tr w:rsidR="00253AD0" w:rsidRPr="00253AD0" w:rsidTr="00253AD0">
        <w:trPr>
          <w:jc w:val="center"/>
        </w:trPr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B4E9C" w:rsidRPr="00253AD0" w:rsidRDefault="00AB4E9C" w:rsidP="00AF0ACC">
            <w:pPr>
              <w:jc w:val="left"/>
              <w:rPr>
                <w:color w:val="000000" w:themeColor="text1"/>
                <w:lang w:val="es-ES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ID</w:t>
            </w:r>
          </w:p>
        </w:tc>
        <w:tc>
          <w:tcPr>
            <w:tcW w:w="3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B4E9C" w:rsidRPr="00253AD0" w:rsidRDefault="00AB4E9C" w:rsidP="004A3A1C">
            <w:pPr>
              <w:rPr>
                <w:color w:val="000000" w:themeColor="text1"/>
                <w:lang w:val="es-ES_tradnl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Nombre de la Regla</w:t>
            </w:r>
          </w:p>
        </w:tc>
      </w:tr>
      <w:tr w:rsidR="00AB4E9C" w:rsidTr="003A0D75">
        <w:trPr>
          <w:jc w:val="center"/>
        </w:trPr>
        <w:tc>
          <w:tcPr>
            <w:tcW w:w="1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AB4E9C" w:rsidP="001842C2">
            <w:pPr>
              <w:rPr>
                <w:rFonts w:cs="Arial"/>
              </w:rPr>
            </w:pPr>
            <w:r w:rsidRPr="001842C2">
              <w:rPr>
                <w:rFonts w:cs="Arial"/>
              </w:rPr>
              <w:t>RN01</w:t>
            </w:r>
          </w:p>
        </w:tc>
        <w:tc>
          <w:tcPr>
            <w:tcW w:w="3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1842C2" w:rsidRDefault="001842C2" w:rsidP="001842C2">
            <w:pPr>
              <w:rPr>
                <w:rFonts w:cs="Arial"/>
              </w:rPr>
            </w:pPr>
            <w:r w:rsidRPr="001842C2">
              <w:rPr>
                <w:rFonts w:cs="Arial"/>
              </w:rPr>
              <w:t>Porcentaje de Productos no conformes resueltos</w:t>
            </w:r>
          </w:p>
        </w:tc>
      </w:tr>
      <w:tr w:rsidR="004A3A1C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B4E9C" w:rsidRPr="004A3A1C" w:rsidRDefault="00AB4E9C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Descripción de la Regla</w:t>
            </w:r>
          </w:p>
        </w:tc>
      </w:tr>
      <w:tr w:rsidR="00AB4E9C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4F79C6" w:rsidRDefault="001842C2" w:rsidP="00AF0ACC">
            <w:pPr>
              <w:rPr>
                <w:rFonts w:cs="Arial"/>
              </w:rPr>
            </w:pPr>
            <w:r w:rsidRPr="001842C2">
              <w:rPr>
                <w:rFonts w:cs="Arial"/>
              </w:rPr>
              <w:t>Número de productos no conformes resueltos / número de productos no conformes detectados * 100.</w:t>
            </w:r>
          </w:p>
        </w:tc>
      </w:tr>
      <w:tr w:rsidR="004A3A1C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B4E9C" w:rsidRPr="004A3A1C" w:rsidRDefault="00AB4E9C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Casos de Uso Relacionados</w:t>
            </w:r>
          </w:p>
        </w:tc>
      </w:tr>
      <w:tr w:rsidR="00AB4E9C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833556" w:rsidRDefault="00A879B3" w:rsidP="00AB4E9C">
            <w:pPr>
              <w:pStyle w:val="Prrafodelista"/>
              <w:numPr>
                <w:ilvl w:val="0"/>
                <w:numId w:val="45"/>
              </w:numPr>
              <w:rPr>
                <w:highlight w:val="yellow"/>
                <w:lang w:val="es-ES"/>
              </w:rPr>
            </w:pPr>
            <w:proofErr w:type="spellStart"/>
            <w:r w:rsidRPr="00833556">
              <w:rPr>
                <w:highlight w:val="yellow"/>
                <w:lang w:val="es-ES"/>
              </w:rPr>
              <w:t>Registrar</w:t>
            </w:r>
            <w:r w:rsidR="001842C2" w:rsidRPr="00833556">
              <w:rPr>
                <w:highlight w:val="yellow"/>
                <w:lang w:val="es-ES"/>
              </w:rPr>
              <w:t>Trámite</w:t>
            </w:r>
            <w:proofErr w:type="spellEnd"/>
          </w:p>
          <w:p w:rsidR="000F4E97" w:rsidRPr="001F5B67" w:rsidRDefault="00A879B3" w:rsidP="000F4E97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 w:rsidRPr="00833556">
              <w:rPr>
                <w:highlight w:val="yellow"/>
                <w:lang w:val="es-ES"/>
              </w:rPr>
              <w:t>Cancelar</w:t>
            </w:r>
            <w:r w:rsidR="001A6D1A" w:rsidRPr="00833556">
              <w:rPr>
                <w:highlight w:val="yellow"/>
                <w:lang w:val="es-ES"/>
              </w:rPr>
              <w:t>Trá</w:t>
            </w:r>
            <w:r w:rsidR="000F4E97" w:rsidRPr="00833556">
              <w:rPr>
                <w:highlight w:val="yellow"/>
                <w:lang w:val="es-ES"/>
              </w:rPr>
              <w:t>mite</w:t>
            </w:r>
            <w:proofErr w:type="spellEnd"/>
          </w:p>
        </w:tc>
      </w:tr>
      <w:tr w:rsidR="004A3A1C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AB4E9C" w:rsidRPr="004A3A1C" w:rsidRDefault="00AB4E9C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Analista de requerimiento</w:t>
            </w:r>
          </w:p>
        </w:tc>
      </w:tr>
      <w:tr w:rsidR="00AB4E9C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E9C" w:rsidRPr="00097574" w:rsidRDefault="00AB4E9C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AB4E9C" w:rsidRDefault="00AB4E9C" w:rsidP="00AB4E9C">
      <w:pPr>
        <w:pStyle w:val="Contenido"/>
        <w:tabs>
          <w:tab w:val="left" w:pos="2011"/>
        </w:tabs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844"/>
        <w:gridCol w:w="6630"/>
      </w:tblGrid>
      <w:tr w:rsidR="00253AD0" w:rsidRPr="00253AD0" w:rsidTr="00253AD0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253AD0" w:rsidRPr="00253AD0" w:rsidRDefault="00253AD0" w:rsidP="007262C0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253AD0">
              <w:rPr>
                <w:b/>
                <w:color w:val="FFFFFF" w:themeColor="background1"/>
                <w:lang w:val="es-ES_tradnl"/>
              </w:rPr>
              <w:t>Regla de Negocio</w:t>
            </w:r>
          </w:p>
        </w:tc>
      </w:tr>
      <w:tr w:rsidR="00253AD0" w:rsidRPr="00253AD0" w:rsidTr="00253AD0">
        <w:trPr>
          <w:jc w:val="center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253AD0" w:rsidRDefault="00253AD0" w:rsidP="00AF0ACC">
            <w:pPr>
              <w:jc w:val="left"/>
              <w:rPr>
                <w:color w:val="000000" w:themeColor="text1"/>
                <w:lang w:val="es-ES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ID</w:t>
            </w:r>
          </w:p>
        </w:tc>
        <w:tc>
          <w:tcPr>
            <w:tcW w:w="3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253AD0" w:rsidRDefault="00253AD0" w:rsidP="004A3A1C">
            <w:pPr>
              <w:rPr>
                <w:color w:val="000000" w:themeColor="text1"/>
                <w:lang w:val="es-ES_tradnl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Nombre de la Regla</w:t>
            </w:r>
          </w:p>
        </w:tc>
      </w:tr>
      <w:tr w:rsidR="00253AD0" w:rsidRPr="001842C2" w:rsidTr="003A0D75">
        <w:trPr>
          <w:jc w:val="center"/>
        </w:trPr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Default="00253AD0" w:rsidP="001842C2">
            <w:pPr>
              <w:rPr>
                <w:b/>
              </w:rPr>
            </w:pPr>
            <w:r w:rsidRPr="001842C2">
              <w:rPr>
                <w:rFonts w:cs="Arial"/>
              </w:rPr>
              <w:t>RN02</w:t>
            </w:r>
          </w:p>
        </w:tc>
        <w:tc>
          <w:tcPr>
            <w:tcW w:w="3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1842C2" w:rsidRDefault="00253AD0" w:rsidP="001842C2">
            <w:r w:rsidRPr="00AB2DC6">
              <w:rPr>
                <w:rFonts w:cs="Arial"/>
              </w:rPr>
              <w:t>Porcentaje de Incremento de productos no conformes detectados</w:t>
            </w:r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Descripción de la Regla</w:t>
            </w:r>
          </w:p>
        </w:tc>
      </w:tr>
      <w:tr w:rsidR="00253AD0" w:rsidRPr="001842C2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4F79C6" w:rsidRDefault="00253AD0" w:rsidP="00AF0ACC">
            <w:pPr>
              <w:rPr>
                <w:rFonts w:cs="Arial"/>
              </w:rPr>
            </w:pPr>
            <w:r w:rsidRPr="001842C2">
              <w:rPr>
                <w:rFonts w:cs="Arial"/>
              </w:rPr>
              <w:t>Número de productos no conformes detectados primer periodo / número de productos no conformes detectados segundo periodo * 100.</w:t>
            </w:r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Casos de Uso Relacionados</w:t>
            </w:r>
          </w:p>
        </w:tc>
      </w:tr>
      <w:tr w:rsidR="00253AD0" w:rsidRPr="001F5B67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833556" w:rsidRDefault="00253AD0" w:rsidP="00AF0ACC">
            <w:pPr>
              <w:pStyle w:val="Prrafodelista"/>
              <w:numPr>
                <w:ilvl w:val="0"/>
                <w:numId w:val="45"/>
              </w:numPr>
              <w:rPr>
                <w:highlight w:val="yellow"/>
                <w:lang w:val="es-ES"/>
              </w:rPr>
            </w:pPr>
            <w:proofErr w:type="spellStart"/>
            <w:r w:rsidRPr="00833556">
              <w:rPr>
                <w:highlight w:val="yellow"/>
                <w:lang w:val="es-ES"/>
              </w:rPr>
              <w:t>RegistrarTrámite</w:t>
            </w:r>
            <w:proofErr w:type="spellEnd"/>
          </w:p>
          <w:p w:rsidR="00253AD0" w:rsidRPr="00833556" w:rsidRDefault="00253AD0" w:rsidP="000F4E97">
            <w:pPr>
              <w:pStyle w:val="Prrafodelista"/>
              <w:numPr>
                <w:ilvl w:val="0"/>
                <w:numId w:val="45"/>
              </w:numPr>
              <w:rPr>
                <w:highlight w:val="yellow"/>
                <w:lang w:val="es-ES"/>
              </w:rPr>
            </w:pPr>
            <w:r w:rsidRPr="00833556">
              <w:rPr>
                <w:highlight w:val="yellow"/>
                <w:lang w:val="es-ES"/>
              </w:rPr>
              <w:t>CancelarTrámite</w:t>
            </w:r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Analista de requerimiento</w:t>
            </w:r>
          </w:p>
        </w:tc>
      </w:tr>
      <w:tr w:rsidR="00253AD0" w:rsidRPr="00097574" w:rsidTr="003A0D75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097574" w:rsidRDefault="00253AD0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4F79C6" w:rsidRDefault="004F79C6" w:rsidP="001842C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26"/>
        <w:gridCol w:w="309"/>
        <w:gridCol w:w="6639"/>
      </w:tblGrid>
      <w:tr w:rsidR="00253AD0" w:rsidRPr="00253AD0" w:rsidTr="00253AD0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253AD0" w:rsidRPr="00253AD0" w:rsidRDefault="00253AD0" w:rsidP="007262C0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 w:rsidRPr="00253AD0">
              <w:rPr>
                <w:b/>
                <w:color w:val="FFFFFF" w:themeColor="background1"/>
                <w:lang w:val="es-ES_tradnl"/>
              </w:rPr>
              <w:t>Regla de Negocio</w:t>
            </w:r>
          </w:p>
        </w:tc>
      </w:tr>
      <w:tr w:rsidR="00253AD0" w:rsidRPr="00253AD0" w:rsidTr="00253AD0">
        <w:trPr>
          <w:jc w:val="center"/>
        </w:trPr>
        <w:tc>
          <w:tcPr>
            <w:tcW w:w="1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253AD0" w:rsidRDefault="00253AD0" w:rsidP="00AF0ACC">
            <w:pPr>
              <w:jc w:val="left"/>
              <w:rPr>
                <w:color w:val="000000" w:themeColor="text1"/>
                <w:lang w:val="es-ES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ID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253AD0" w:rsidRDefault="00253AD0" w:rsidP="004A3A1C">
            <w:pPr>
              <w:rPr>
                <w:color w:val="000000" w:themeColor="text1"/>
                <w:lang w:val="es-ES_tradnl"/>
              </w:rPr>
            </w:pPr>
            <w:r w:rsidRPr="00253AD0">
              <w:rPr>
                <w:b/>
                <w:color w:val="000000" w:themeColor="text1"/>
                <w:lang w:val="es-ES_tradnl"/>
              </w:rPr>
              <w:t>Nombre de la Regla</w:t>
            </w:r>
          </w:p>
        </w:tc>
      </w:tr>
      <w:tr w:rsidR="00253AD0" w:rsidRPr="001842C2" w:rsidTr="003A0D75">
        <w:trPr>
          <w:jc w:val="center"/>
        </w:trPr>
        <w:tc>
          <w:tcPr>
            <w:tcW w:w="14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4F79C6" w:rsidRDefault="00253AD0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RN03</w:t>
            </w:r>
          </w:p>
        </w:tc>
        <w:tc>
          <w:tcPr>
            <w:tcW w:w="3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4F79C6" w:rsidRDefault="00253AD0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Eficacia del Proceso</w:t>
            </w:r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Descripción de la Regla</w:t>
            </w:r>
          </w:p>
        </w:tc>
      </w:tr>
      <w:tr w:rsidR="00253AD0" w:rsidRPr="001842C2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4F79C6" w:rsidRDefault="00253AD0" w:rsidP="00AF0ACC">
            <w:pPr>
              <w:rPr>
                <w:rFonts w:cs="Arial"/>
              </w:rPr>
            </w:pPr>
            <w:r w:rsidRPr="001842C2">
              <w:rPr>
                <w:rFonts w:cs="Arial"/>
              </w:rPr>
              <w:t>Número de trámites entregados en tiempo / Número de trámites recibidos en el periodo * 100.</w:t>
            </w:r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Casos de Uso Relacionados</w:t>
            </w:r>
          </w:p>
        </w:tc>
      </w:tr>
      <w:tr w:rsidR="00253AD0" w:rsidRPr="001F5B67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1F5B67" w:rsidRDefault="00253AD0" w:rsidP="000F4E97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 w:rsidRPr="000F4E97">
              <w:rPr>
                <w:lang w:val="es-ES"/>
              </w:rPr>
              <w:t>RegistarProductoNoConforme</w:t>
            </w:r>
            <w:proofErr w:type="spellEnd"/>
          </w:p>
        </w:tc>
      </w:tr>
      <w:tr w:rsidR="00253AD0" w:rsidRPr="004A3A1C" w:rsidTr="004A3A1C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3AD0" w:rsidRPr="004A3A1C" w:rsidRDefault="00253AD0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4A3A1C">
              <w:rPr>
                <w:b/>
                <w:color w:val="000000" w:themeColor="text1"/>
                <w:lang w:val="es-ES_tradnl"/>
              </w:rPr>
              <w:t>Analista de requerimiento</w:t>
            </w:r>
          </w:p>
        </w:tc>
      </w:tr>
      <w:tr w:rsidR="00253AD0" w:rsidRPr="00097574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AD0" w:rsidRPr="00097574" w:rsidRDefault="00253AD0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  <w:tr w:rsidR="00834632" w:rsidRPr="00834632" w:rsidTr="00834632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834632" w:rsidRPr="00834632" w:rsidRDefault="00834632" w:rsidP="00834632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lastRenderedPageBreak/>
              <w:t>Regla de Negocio</w:t>
            </w:r>
          </w:p>
        </w:tc>
      </w:tr>
      <w:tr w:rsidR="00834632" w:rsidRPr="00834632" w:rsidTr="00834632">
        <w:trPr>
          <w:jc w:val="center"/>
        </w:trPr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842C2" w:rsidRPr="00834632" w:rsidRDefault="001842C2" w:rsidP="00AF0ACC">
            <w:pPr>
              <w:jc w:val="left"/>
              <w:rPr>
                <w:color w:val="000000" w:themeColor="text1"/>
                <w:lang w:val="es-ES"/>
              </w:rPr>
            </w:pPr>
            <w:r w:rsidRPr="00834632">
              <w:rPr>
                <w:b/>
                <w:color w:val="000000" w:themeColor="text1"/>
                <w:lang w:val="es-ES_tradnl"/>
              </w:rPr>
              <w:t>ID</w:t>
            </w:r>
          </w:p>
        </w:tc>
        <w:tc>
          <w:tcPr>
            <w:tcW w:w="3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842C2" w:rsidRPr="00834632" w:rsidRDefault="001842C2" w:rsidP="009F5CEE">
            <w:pPr>
              <w:rPr>
                <w:color w:val="000000" w:themeColor="text1"/>
                <w:lang w:val="es-ES_tradnl"/>
              </w:rPr>
            </w:pPr>
            <w:r w:rsidRPr="00834632">
              <w:rPr>
                <w:b/>
                <w:color w:val="000000" w:themeColor="text1"/>
                <w:lang w:val="es-ES_tradnl"/>
              </w:rPr>
              <w:t>Nombre de la Regla</w:t>
            </w:r>
          </w:p>
        </w:tc>
      </w:tr>
      <w:tr w:rsidR="001842C2" w:rsidRPr="004F79C6" w:rsidTr="003A0D75">
        <w:trPr>
          <w:jc w:val="center"/>
        </w:trPr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RN04</w:t>
            </w:r>
          </w:p>
        </w:tc>
        <w:tc>
          <w:tcPr>
            <w:tcW w:w="3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4F79C6" w:rsidRDefault="001842C2" w:rsidP="004F79C6">
            <w:pPr>
              <w:rPr>
                <w:rFonts w:cs="Arial"/>
              </w:rPr>
            </w:pPr>
            <w:r w:rsidRPr="004F79C6">
              <w:rPr>
                <w:rFonts w:cs="Arial"/>
              </w:rPr>
              <w:t>Eficacia del Producto</w:t>
            </w:r>
          </w:p>
        </w:tc>
      </w:tr>
      <w:tr w:rsidR="009F5CEE" w:rsidRPr="009F5CEE" w:rsidTr="009F5CEE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842C2" w:rsidRPr="009F5CEE" w:rsidRDefault="001842C2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Descripción de la Regla</w:t>
            </w:r>
          </w:p>
        </w:tc>
      </w:tr>
      <w:tr w:rsidR="001842C2" w:rsidRPr="001842C2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4119B" w:rsidRDefault="001842C2" w:rsidP="001842C2">
            <w:pPr>
              <w:rPr>
                <w:rFonts w:cs="Arial"/>
              </w:rPr>
            </w:pPr>
            <w:r w:rsidRPr="0004119B">
              <w:rPr>
                <w:rFonts w:cs="Arial"/>
              </w:rPr>
              <w:t>Los trámites concluidos sin error, son aquellos que no presentan ningún registro de Producto No Conforme.</w:t>
            </w:r>
          </w:p>
          <w:p w:rsidR="001842C2" w:rsidRPr="001842C2" w:rsidRDefault="001842C2" w:rsidP="00AF0ACC">
            <w:pPr>
              <w:pStyle w:val="Prrafodelista"/>
              <w:numPr>
                <w:ilvl w:val="0"/>
                <w:numId w:val="44"/>
              </w:numPr>
              <w:rPr>
                <w:rFonts w:cs="Arial"/>
              </w:rPr>
            </w:pPr>
            <w:r w:rsidRPr="007D46BC">
              <w:rPr>
                <w:rFonts w:cs="Arial"/>
              </w:rPr>
              <w:t>Número de Trámites concluidos sin error / Número de Trámites recibidos en el periodo * 100.</w:t>
            </w:r>
          </w:p>
        </w:tc>
      </w:tr>
      <w:tr w:rsidR="009F5CEE" w:rsidRPr="009F5CEE" w:rsidTr="009F5CEE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842C2" w:rsidRPr="009F5CEE" w:rsidRDefault="001842C2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Casos de Uso Relacionados</w:t>
            </w:r>
          </w:p>
        </w:tc>
      </w:tr>
      <w:tr w:rsidR="001842C2" w:rsidRPr="001F5B67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Default="00833556" w:rsidP="00833556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r w:rsidRPr="00833556">
              <w:rPr>
                <w:lang w:val="es-ES"/>
              </w:rPr>
              <w:t xml:space="preserve">DSTCUN 01 </w:t>
            </w:r>
            <w:proofErr w:type="spellStart"/>
            <w:r w:rsidRPr="00833556">
              <w:rPr>
                <w:lang w:val="es-ES"/>
              </w:rPr>
              <w:t>RegistrarTramite</w:t>
            </w:r>
            <w:proofErr w:type="spellEnd"/>
          </w:p>
          <w:p w:rsidR="000F4E97" w:rsidRPr="00321E51" w:rsidRDefault="000F4E97" w:rsidP="00321E51">
            <w:pPr>
              <w:pStyle w:val="Prrafodelista"/>
              <w:numPr>
                <w:ilvl w:val="0"/>
                <w:numId w:val="45"/>
              </w:numPr>
              <w:rPr>
                <w:lang w:val="es-ES"/>
              </w:rPr>
            </w:pPr>
            <w:proofErr w:type="spellStart"/>
            <w:r w:rsidRPr="00833556">
              <w:rPr>
                <w:highlight w:val="yellow"/>
                <w:lang w:val="es-ES"/>
              </w:rPr>
              <w:t>RegistarProductoNoConforme</w:t>
            </w:r>
            <w:proofErr w:type="spellEnd"/>
          </w:p>
        </w:tc>
      </w:tr>
      <w:tr w:rsidR="009F5CEE" w:rsidRPr="009F5CEE" w:rsidTr="009F5CEE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842C2" w:rsidRPr="009F5CEE" w:rsidRDefault="001842C2" w:rsidP="00AF0ACC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Analista de requerimiento</w:t>
            </w:r>
          </w:p>
        </w:tc>
      </w:tr>
      <w:tr w:rsidR="001842C2" w:rsidRPr="00097574" w:rsidTr="003A0D75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2C2" w:rsidRPr="00097574" w:rsidRDefault="001842C2" w:rsidP="00AF0ACC">
            <w:pPr>
              <w:rPr>
                <w:lang w:val="es-ES"/>
              </w:rPr>
            </w:pPr>
            <w:r>
              <w:rPr>
                <w:lang w:val="es-ES"/>
              </w:rPr>
              <w:t>Alejandra Alba Lobera</w:t>
            </w:r>
          </w:p>
        </w:tc>
      </w:tr>
    </w:tbl>
    <w:p w:rsidR="006875CF" w:rsidRDefault="006875CF">
      <w:pPr>
        <w:rPr>
          <w:rFonts w:cs="Arial"/>
          <w:lang w:val="es-ES" w:eastAsia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526"/>
        <w:gridCol w:w="6948"/>
      </w:tblGrid>
      <w:tr w:rsidR="00165510" w:rsidRPr="00834632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:rsidR="00165510" w:rsidRPr="00834632" w:rsidRDefault="00165510" w:rsidP="004C7872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bookmarkStart w:id="9" w:name="_Toc288154824"/>
            <w:bookmarkStart w:id="10" w:name="_Toc288210691"/>
            <w:bookmarkStart w:id="11" w:name="_Toc288661805"/>
            <w:bookmarkStart w:id="12" w:name="_Toc306967009"/>
            <w:r>
              <w:rPr>
                <w:b/>
                <w:color w:val="FFFFFF" w:themeColor="background1"/>
                <w:lang w:val="es-ES_tradnl"/>
              </w:rPr>
              <w:t>Regla de Negocio</w:t>
            </w:r>
          </w:p>
        </w:tc>
      </w:tr>
      <w:tr w:rsidR="00165510" w:rsidRPr="00834632" w:rsidTr="004C7872">
        <w:trPr>
          <w:jc w:val="center"/>
        </w:trPr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65510" w:rsidRPr="00834632" w:rsidRDefault="00165510" w:rsidP="004C7872">
            <w:pPr>
              <w:jc w:val="left"/>
              <w:rPr>
                <w:color w:val="000000" w:themeColor="text1"/>
                <w:lang w:val="es-ES"/>
              </w:rPr>
            </w:pPr>
            <w:r w:rsidRPr="00834632">
              <w:rPr>
                <w:b/>
                <w:color w:val="000000" w:themeColor="text1"/>
                <w:lang w:val="es-ES_tradnl"/>
              </w:rPr>
              <w:t>ID</w:t>
            </w:r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65510" w:rsidRPr="00834632" w:rsidRDefault="00165510" w:rsidP="004C7872">
            <w:pPr>
              <w:rPr>
                <w:color w:val="000000" w:themeColor="text1"/>
                <w:lang w:val="es-ES_tradnl"/>
              </w:rPr>
            </w:pPr>
            <w:r w:rsidRPr="00834632">
              <w:rPr>
                <w:b/>
                <w:color w:val="000000" w:themeColor="text1"/>
                <w:lang w:val="es-ES_tradnl"/>
              </w:rPr>
              <w:t>Nombre de la Regla</w:t>
            </w:r>
          </w:p>
        </w:tc>
      </w:tr>
      <w:tr w:rsidR="00165510" w:rsidRPr="004F79C6" w:rsidTr="004C7872">
        <w:trPr>
          <w:jc w:val="center"/>
        </w:trPr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0" w:rsidRPr="004F79C6" w:rsidRDefault="00165510" w:rsidP="004C7872">
            <w:pPr>
              <w:rPr>
                <w:rFonts w:cs="Arial"/>
              </w:rPr>
            </w:pPr>
            <w:r w:rsidRPr="004F79C6">
              <w:rPr>
                <w:rFonts w:cs="Arial"/>
              </w:rPr>
              <w:t>RN0</w:t>
            </w:r>
            <w:r w:rsidR="00BA63E3">
              <w:rPr>
                <w:rFonts w:cs="Arial"/>
              </w:rPr>
              <w:t>5</w:t>
            </w:r>
            <w:bookmarkStart w:id="13" w:name="_GoBack"/>
            <w:bookmarkEnd w:id="13"/>
          </w:p>
        </w:tc>
        <w:tc>
          <w:tcPr>
            <w:tcW w:w="3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0" w:rsidRPr="004F79C6" w:rsidRDefault="00165510" w:rsidP="004C7872">
            <w:pPr>
              <w:rPr>
                <w:rFonts w:cs="Arial"/>
              </w:rPr>
            </w:pPr>
            <w:r>
              <w:rPr>
                <w:rFonts w:cs="Arial"/>
              </w:rPr>
              <w:t>Pago de Derechos</w:t>
            </w:r>
          </w:p>
        </w:tc>
      </w:tr>
      <w:tr w:rsidR="00165510" w:rsidRPr="009F5CEE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65510" w:rsidRPr="009F5CEE" w:rsidRDefault="00165510" w:rsidP="004C7872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Descripción de la Regla</w:t>
            </w:r>
          </w:p>
        </w:tc>
      </w:tr>
      <w:tr w:rsidR="00165510" w:rsidRPr="001842C2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0" w:rsidRPr="00A4624C" w:rsidRDefault="00165510" w:rsidP="00B72A91">
            <w:pPr>
              <w:rPr>
                <w:rFonts w:cs="Arial"/>
              </w:rPr>
            </w:pPr>
            <w:r>
              <w:t>Según el trámite a realizar y dependiendo del el área en que se gestione, el pago de los derechos del trámite puede ser antes de iniciarse el proceso o una vez concluido el mismo.</w:t>
            </w:r>
          </w:p>
        </w:tc>
      </w:tr>
      <w:tr w:rsidR="00165510" w:rsidRPr="009F5CEE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65510" w:rsidRPr="009F5CEE" w:rsidRDefault="00165510" w:rsidP="004C7872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Casos de Uso Relacionados</w:t>
            </w:r>
          </w:p>
        </w:tc>
      </w:tr>
      <w:tr w:rsidR="00165510" w:rsidRPr="001F5B67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0" w:rsidRPr="00833556" w:rsidRDefault="00833556" w:rsidP="00833556">
            <w:pPr>
              <w:rPr>
                <w:lang w:val="es-ES"/>
              </w:rPr>
            </w:pPr>
            <w:r w:rsidRPr="00833556">
              <w:rPr>
                <w:lang w:val="es-ES"/>
              </w:rPr>
              <w:t xml:space="preserve">DSTCUN 01 </w:t>
            </w:r>
            <w:proofErr w:type="spellStart"/>
            <w:r w:rsidRPr="00833556">
              <w:rPr>
                <w:lang w:val="es-ES"/>
              </w:rPr>
              <w:t>RegistrarTramite</w:t>
            </w:r>
            <w:proofErr w:type="spellEnd"/>
          </w:p>
        </w:tc>
      </w:tr>
      <w:tr w:rsidR="00165510" w:rsidRPr="009F5CEE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165510" w:rsidRPr="009F5CEE" w:rsidRDefault="00165510" w:rsidP="004C7872">
            <w:pPr>
              <w:jc w:val="center"/>
              <w:rPr>
                <w:color w:val="000000" w:themeColor="text1"/>
                <w:lang w:val="es-ES_tradnl"/>
              </w:rPr>
            </w:pPr>
            <w:r w:rsidRPr="009F5CEE">
              <w:rPr>
                <w:b/>
                <w:color w:val="000000" w:themeColor="text1"/>
                <w:lang w:val="es-ES_tradnl"/>
              </w:rPr>
              <w:t>Analista de requerimiento</w:t>
            </w:r>
          </w:p>
        </w:tc>
      </w:tr>
      <w:tr w:rsidR="00165510" w:rsidRPr="00097574" w:rsidTr="004C7872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10" w:rsidRPr="00097574" w:rsidRDefault="00833556" w:rsidP="004C7872">
            <w:pPr>
              <w:rPr>
                <w:lang w:val="es-ES"/>
              </w:rPr>
            </w:pPr>
            <w:r>
              <w:rPr>
                <w:lang w:val="es-ES"/>
              </w:rPr>
              <w:t>Patricia Vázquez Montellano</w:t>
            </w:r>
          </w:p>
        </w:tc>
      </w:tr>
    </w:tbl>
    <w:p w:rsidR="00165510" w:rsidRPr="00165510" w:rsidRDefault="00165510" w:rsidP="00165510"/>
    <w:p w:rsidR="00B751C1" w:rsidRPr="0004119B" w:rsidRDefault="00B751C1" w:rsidP="00B751C1">
      <w:pPr>
        <w:pStyle w:val="Ttulo1"/>
        <w:spacing w:line="240" w:lineRule="auto"/>
      </w:pPr>
      <w:r w:rsidRPr="0004119B">
        <w:t>Firmas de elaboración, revisión y aprobación</w:t>
      </w:r>
      <w:bookmarkEnd w:id="9"/>
      <w:bookmarkEnd w:id="10"/>
      <w:bookmarkEnd w:id="11"/>
      <w:bookmarkEnd w:id="1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3A0D75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3A0D75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3A0D75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1842C2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493" w:rsidRDefault="00237493">
      <w:r>
        <w:separator/>
      </w:r>
    </w:p>
  </w:endnote>
  <w:endnote w:type="continuationSeparator" w:id="0">
    <w:p w:rsidR="00237493" w:rsidRDefault="0023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493" w:rsidRDefault="00237493">
      <w:r>
        <w:separator/>
      </w:r>
    </w:p>
  </w:footnote>
  <w:footnote w:type="continuationSeparator" w:id="0">
    <w:p w:rsidR="00237493" w:rsidRDefault="00237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29239375" wp14:editId="54DCBEED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BA63E3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BA63E3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16551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6C1530"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16551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AB4E9C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Reglas de Negocio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AB4E9C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Reglas de Negocio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AE68C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2C8C"/>
    <w:multiLevelType w:val="hybridMultilevel"/>
    <w:tmpl w:val="8A0A0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24954"/>
    <w:multiLevelType w:val="hybridMultilevel"/>
    <w:tmpl w:val="B8B2F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23ED5"/>
    <w:multiLevelType w:val="hybridMultilevel"/>
    <w:tmpl w:val="2E168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E2051"/>
    <w:multiLevelType w:val="hybridMultilevel"/>
    <w:tmpl w:val="F752B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30A2"/>
    <w:multiLevelType w:val="hybridMultilevel"/>
    <w:tmpl w:val="62C0D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77143"/>
    <w:multiLevelType w:val="hybridMultilevel"/>
    <w:tmpl w:val="8242896A"/>
    <w:lvl w:ilvl="0" w:tplc="35763A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12"/>
  </w:num>
  <w:num w:numId="5">
    <w:abstractNumId w:val="6"/>
  </w:num>
  <w:num w:numId="6">
    <w:abstractNumId w:val="7"/>
  </w:num>
  <w:num w:numId="7">
    <w:abstractNumId w:val="16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3"/>
  </w:num>
  <w:num w:numId="31">
    <w:abstractNumId w:val="18"/>
  </w:num>
  <w:num w:numId="32">
    <w:abstractNumId w:val="13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7"/>
  </w:num>
  <w:num w:numId="38">
    <w:abstractNumId w:val="15"/>
  </w:num>
  <w:num w:numId="39">
    <w:abstractNumId w:val="2"/>
  </w:num>
  <w:num w:numId="40">
    <w:abstractNumId w:val="14"/>
  </w:num>
  <w:num w:numId="41">
    <w:abstractNumId w:val="5"/>
  </w:num>
  <w:num w:numId="42">
    <w:abstractNumId w:val="4"/>
  </w:num>
  <w:num w:numId="43">
    <w:abstractNumId w:val="25"/>
  </w:num>
  <w:num w:numId="44">
    <w:abstractNumId w:val="21"/>
  </w:num>
  <w:num w:numId="45">
    <w:abstractNumId w:val="11"/>
  </w:num>
  <w:num w:numId="4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57FB"/>
    <w:rsid w:val="00020AD7"/>
    <w:rsid w:val="00022330"/>
    <w:rsid w:val="000257C9"/>
    <w:rsid w:val="000268DC"/>
    <w:rsid w:val="00027B5F"/>
    <w:rsid w:val="00030199"/>
    <w:rsid w:val="00030E16"/>
    <w:rsid w:val="000310C1"/>
    <w:rsid w:val="00033E06"/>
    <w:rsid w:val="00034BB7"/>
    <w:rsid w:val="0004119B"/>
    <w:rsid w:val="00051056"/>
    <w:rsid w:val="0005145B"/>
    <w:rsid w:val="0005449C"/>
    <w:rsid w:val="00054696"/>
    <w:rsid w:val="00055F8D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508A"/>
    <w:rsid w:val="000E5C5F"/>
    <w:rsid w:val="000E6C5E"/>
    <w:rsid w:val="000F3623"/>
    <w:rsid w:val="000F4E97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670B"/>
    <w:rsid w:val="001441F7"/>
    <w:rsid w:val="00146324"/>
    <w:rsid w:val="0015338F"/>
    <w:rsid w:val="00156173"/>
    <w:rsid w:val="00160F5B"/>
    <w:rsid w:val="00161C2A"/>
    <w:rsid w:val="001623F1"/>
    <w:rsid w:val="001638D7"/>
    <w:rsid w:val="001648F6"/>
    <w:rsid w:val="00165510"/>
    <w:rsid w:val="001711C6"/>
    <w:rsid w:val="00171DB9"/>
    <w:rsid w:val="001731B3"/>
    <w:rsid w:val="0017550A"/>
    <w:rsid w:val="001761AB"/>
    <w:rsid w:val="0017652C"/>
    <w:rsid w:val="00177DE5"/>
    <w:rsid w:val="00180976"/>
    <w:rsid w:val="00183AD9"/>
    <w:rsid w:val="001842C2"/>
    <w:rsid w:val="00184EF1"/>
    <w:rsid w:val="00184FFE"/>
    <w:rsid w:val="00195BDC"/>
    <w:rsid w:val="001976B4"/>
    <w:rsid w:val="001A2D01"/>
    <w:rsid w:val="001A5BB9"/>
    <w:rsid w:val="001A61E5"/>
    <w:rsid w:val="001A681B"/>
    <w:rsid w:val="001A6D1A"/>
    <w:rsid w:val="001A7F4D"/>
    <w:rsid w:val="001B3C61"/>
    <w:rsid w:val="001B469F"/>
    <w:rsid w:val="001C2AF5"/>
    <w:rsid w:val="001C2E1D"/>
    <w:rsid w:val="001C3A95"/>
    <w:rsid w:val="001C4945"/>
    <w:rsid w:val="001D0DB4"/>
    <w:rsid w:val="001D585D"/>
    <w:rsid w:val="001E0DAB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00D82"/>
    <w:rsid w:val="00214273"/>
    <w:rsid w:val="0023308E"/>
    <w:rsid w:val="002355A7"/>
    <w:rsid w:val="002372F7"/>
    <w:rsid w:val="00237493"/>
    <w:rsid w:val="00240D03"/>
    <w:rsid w:val="00242003"/>
    <w:rsid w:val="00242B29"/>
    <w:rsid w:val="00242E47"/>
    <w:rsid w:val="0024507A"/>
    <w:rsid w:val="0024611B"/>
    <w:rsid w:val="00251CE1"/>
    <w:rsid w:val="00251E9B"/>
    <w:rsid w:val="00253AD0"/>
    <w:rsid w:val="00255693"/>
    <w:rsid w:val="00261100"/>
    <w:rsid w:val="002656E6"/>
    <w:rsid w:val="00267E23"/>
    <w:rsid w:val="00271A81"/>
    <w:rsid w:val="00274F8D"/>
    <w:rsid w:val="00275198"/>
    <w:rsid w:val="002802BB"/>
    <w:rsid w:val="002857CC"/>
    <w:rsid w:val="00286C2E"/>
    <w:rsid w:val="00291AA6"/>
    <w:rsid w:val="00291AF0"/>
    <w:rsid w:val="002977C5"/>
    <w:rsid w:val="002A7215"/>
    <w:rsid w:val="002B007D"/>
    <w:rsid w:val="002B0427"/>
    <w:rsid w:val="002B7149"/>
    <w:rsid w:val="002C323D"/>
    <w:rsid w:val="002C44F1"/>
    <w:rsid w:val="002C68DB"/>
    <w:rsid w:val="002D08C1"/>
    <w:rsid w:val="002D0FD5"/>
    <w:rsid w:val="002D4032"/>
    <w:rsid w:val="002D72A5"/>
    <w:rsid w:val="002E13A4"/>
    <w:rsid w:val="002F07BD"/>
    <w:rsid w:val="002F08D4"/>
    <w:rsid w:val="002F340B"/>
    <w:rsid w:val="003013FB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21E51"/>
    <w:rsid w:val="00330709"/>
    <w:rsid w:val="00333AAF"/>
    <w:rsid w:val="003346A9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0D75"/>
    <w:rsid w:val="003A1856"/>
    <w:rsid w:val="003A42A8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E38E1"/>
    <w:rsid w:val="003F0303"/>
    <w:rsid w:val="003F2D0A"/>
    <w:rsid w:val="00405044"/>
    <w:rsid w:val="004052B8"/>
    <w:rsid w:val="00407A12"/>
    <w:rsid w:val="00412325"/>
    <w:rsid w:val="0041612A"/>
    <w:rsid w:val="00421E9E"/>
    <w:rsid w:val="00427316"/>
    <w:rsid w:val="00432B7B"/>
    <w:rsid w:val="00434103"/>
    <w:rsid w:val="004360C5"/>
    <w:rsid w:val="0044349B"/>
    <w:rsid w:val="00451C35"/>
    <w:rsid w:val="00455BB0"/>
    <w:rsid w:val="00461791"/>
    <w:rsid w:val="00462728"/>
    <w:rsid w:val="00465AE4"/>
    <w:rsid w:val="00471CA9"/>
    <w:rsid w:val="00474BAB"/>
    <w:rsid w:val="00475BA0"/>
    <w:rsid w:val="004779C0"/>
    <w:rsid w:val="0048106A"/>
    <w:rsid w:val="0048491C"/>
    <w:rsid w:val="00486B68"/>
    <w:rsid w:val="00494268"/>
    <w:rsid w:val="004A141B"/>
    <w:rsid w:val="004A2370"/>
    <w:rsid w:val="004A3A1C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4F79C6"/>
    <w:rsid w:val="00503C47"/>
    <w:rsid w:val="00505AD5"/>
    <w:rsid w:val="005167A8"/>
    <w:rsid w:val="005178C0"/>
    <w:rsid w:val="0052168A"/>
    <w:rsid w:val="00527D09"/>
    <w:rsid w:val="005308B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BAD"/>
    <w:rsid w:val="005F66A1"/>
    <w:rsid w:val="005F6A48"/>
    <w:rsid w:val="00602115"/>
    <w:rsid w:val="00605B88"/>
    <w:rsid w:val="006067AB"/>
    <w:rsid w:val="00606A2E"/>
    <w:rsid w:val="006133BF"/>
    <w:rsid w:val="00614836"/>
    <w:rsid w:val="00616976"/>
    <w:rsid w:val="00620C60"/>
    <w:rsid w:val="00624A60"/>
    <w:rsid w:val="00627C74"/>
    <w:rsid w:val="00635D12"/>
    <w:rsid w:val="00636BDF"/>
    <w:rsid w:val="0064372B"/>
    <w:rsid w:val="00644E56"/>
    <w:rsid w:val="0064635B"/>
    <w:rsid w:val="00651E77"/>
    <w:rsid w:val="00652869"/>
    <w:rsid w:val="00654E24"/>
    <w:rsid w:val="00657F66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C53A9"/>
    <w:rsid w:val="006E30C6"/>
    <w:rsid w:val="006F058E"/>
    <w:rsid w:val="006F0FCF"/>
    <w:rsid w:val="006F214E"/>
    <w:rsid w:val="006F4C45"/>
    <w:rsid w:val="006F5C29"/>
    <w:rsid w:val="006F605B"/>
    <w:rsid w:val="006F61A8"/>
    <w:rsid w:val="006F7043"/>
    <w:rsid w:val="006F7BE6"/>
    <w:rsid w:val="00704D51"/>
    <w:rsid w:val="00712D88"/>
    <w:rsid w:val="00713087"/>
    <w:rsid w:val="00716742"/>
    <w:rsid w:val="007231E5"/>
    <w:rsid w:val="007239D0"/>
    <w:rsid w:val="007262D1"/>
    <w:rsid w:val="007332D5"/>
    <w:rsid w:val="0073570A"/>
    <w:rsid w:val="00736075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1C15"/>
    <w:rsid w:val="007C44D5"/>
    <w:rsid w:val="007C5EFD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21DA6"/>
    <w:rsid w:val="00825576"/>
    <w:rsid w:val="0083028A"/>
    <w:rsid w:val="008307C6"/>
    <w:rsid w:val="0083089F"/>
    <w:rsid w:val="008312CF"/>
    <w:rsid w:val="00832221"/>
    <w:rsid w:val="00833556"/>
    <w:rsid w:val="00834632"/>
    <w:rsid w:val="00835E7A"/>
    <w:rsid w:val="00836786"/>
    <w:rsid w:val="008408AE"/>
    <w:rsid w:val="0084251C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A016A"/>
    <w:rsid w:val="008B0996"/>
    <w:rsid w:val="008B0AA0"/>
    <w:rsid w:val="008B4094"/>
    <w:rsid w:val="008B4978"/>
    <w:rsid w:val="008B6335"/>
    <w:rsid w:val="008B6464"/>
    <w:rsid w:val="008C540F"/>
    <w:rsid w:val="008C751E"/>
    <w:rsid w:val="008C7F84"/>
    <w:rsid w:val="008D0A56"/>
    <w:rsid w:val="008D1576"/>
    <w:rsid w:val="008D2031"/>
    <w:rsid w:val="008D3226"/>
    <w:rsid w:val="008D431D"/>
    <w:rsid w:val="008D47BE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412A9"/>
    <w:rsid w:val="00947157"/>
    <w:rsid w:val="00950C0C"/>
    <w:rsid w:val="00955EC8"/>
    <w:rsid w:val="00956C58"/>
    <w:rsid w:val="00957099"/>
    <w:rsid w:val="00960753"/>
    <w:rsid w:val="0096382E"/>
    <w:rsid w:val="009660B4"/>
    <w:rsid w:val="00966813"/>
    <w:rsid w:val="00971133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14AD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CEE"/>
    <w:rsid w:val="009F5FEA"/>
    <w:rsid w:val="009F6A17"/>
    <w:rsid w:val="00A00841"/>
    <w:rsid w:val="00A00A36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624C"/>
    <w:rsid w:val="00A47918"/>
    <w:rsid w:val="00A5228A"/>
    <w:rsid w:val="00A57F4D"/>
    <w:rsid w:val="00A60AE5"/>
    <w:rsid w:val="00A64B36"/>
    <w:rsid w:val="00A66080"/>
    <w:rsid w:val="00A70863"/>
    <w:rsid w:val="00A74EEA"/>
    <w:rsid w:val="00A839DC"/>
    <w:rsid w:val="00A879B3"/>
    <w:rsid w:val="00A97324"/>
    <w:rsid w:val="00AA1B47"/>
    <w:rsid w:val="00AA3DB3"/>
    <w:rsid w:val="00AB08ED"/>
    <w:rsid w:val="00AB27A8"/>
    <w:rsid w:val="00AB2DC6"/>
    <w:rsid w:val="00AB4E9C"/>
    <w:rsid w:val="00AB5CE9"/>
    <w:rsid w:val="00AB7AFC"/>
    <w:rsid w:val="00AC0A67"/>
    <w:rsid w:val="00AC0DF5"/>
    <w:rsid w:val="00AC12B5"/>
    <w:rsid w:val="00AC31F8"/>
    <w:rsid w:val="00AD1648"/>
    <w:rsid w:val="00AD4814"/>
    <w:rsid w:val="00AD58A7"/>
    <w:rsid w:val="00AD6CFC"/>
    <w:rsid w:val="00AE045D"/>
    <w:rsid w:val="00AE1FC9"/>
    <w:rsid w:val="00AE3B0F"/>
    <w:rsid w:val="00AE47D2"/>
    <w:rsid w:val="00AE56C4"/>
    <w:rsid w:val="00AE6B76"/>
    <w:rsid w:val="00AF1544"/>
    <w:rsid w:val="00AF1D05"/>
    <w:rsid w:val="00AF1EC5"/>
    <w:rsid w:val="00AF7FD1"/>
    <w:rsid w:val="00B00396"/>
    <w:rsid w:val="00B0087D"/>
    <w:rsid w:val="00B10ABF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D7D"/>
    <w:rsid w:val="00B72A91"/>
    <w:rsid w:val="00B74B2E"/>
    <w:rsid w:val="00B751C1"/>
    <w:rsid w:val="00B76315"/>
    <w:rsid w:val="00B76551"/>
    <w:rsid w:val="00B80EDE"/>
    <w:rsid w:val="00B94B9F"/>
    <w:rsid w:val="00B9730E"/>
    <w:rsid w:val="00B97CB7"/>
    <w:rsid w:val="00BA19A7"/>
    <w:rsid w:val="00BA3B16"/>
    <w:rsid w:val="00BA4733"/>
    <w:rsid w:val="00BA63E3"/>
    <w:rsid w:val="00BA6C07"/>
    <w:rsid w:val="00BB3A47"/>
    <w:rsid w:val="00BB57F4"/>
    <w:rsid w:val="00BB7078"/>
    <w:rsid w:val="00BC1662"/>
    <w:rsid w:val="00BC5261"/>
    <w:rsid w:val="00BD2E2D"/>
    <w:rsid w:val="00BD39D7"/>
    <w:rsid w:val="00BD7ECB"/>
    <w:rsid w:val="00BE1917"/>
    <w:rsid w:val="00BE2AB6"/>
    <w:rsid w:val="00BE6B94"/>
    <w:rsid w:val="00BE7202"/>
    <w:rsid w:val="00BE777E"/>
    <w:rsid w:val="00BF6C58"/>
    <w:rsid w:val="00C03AF9"/>
    <w:rsid w:val="00C06224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33E0"/>
    <w:rsid w:val="00CB3C0E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5405"/>
    <w:rsid w:val="00D26819"/>
    <w:rsid w:val="00D32755"/>
    <w:rsid w:val="00D349C0"/>
    <w:rsid w:val="00D4333B"/>
    <w:rsid w:val="00D440C1"/>
    <w:rsid w:val="00D46B93"/>
    <w:rsid w:val="00D57AD7"/>
    <w:rsid w:val="00D616EC"/>
    <w:rsid w:val="00D625D9"/>
    <w:rsid w:val="00D65C90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4494"/>
    <w:rsid w:val="00DD2C3E"/>
    <w:rsid w:val="00DD3499"/>
    <w:rsid w:val="00DD6528"/>
    <w:rsid w:val="00DE4E52"/>
    <w:rsid w:val="00DE664D"/>
    <w:rsid w:val="00DF2864"/>
    <w:rsid w:val="00DF2D04"/>
    <w:rsid w:val="00E0084C"/>
    <w:rsid w:val="00E0339D"/>
    <w:rsid w:val="00E10972"/>
    <w:rsid w:val="00E2020E"/>
    <w:rsid w:val="00E20696"/>
    <w:rsid w:val="00E207CD"/>
    <w:rsid w:val="00E20C5F"/>
    <w:rsid w:val="00E20D31"/>
    <w:rsid w:val="00E2162B"/>
    <w:rsid w:val="00E23E8B"/>
    <w:rsid w:val="00E265DA"/>
    <w:rsid w:val="00E27443"/>
    <w:rsid w:val="00E3088B"/>
    <w:rsid w:val="00E332ED"/>
    <w:rsid w:val="00E36166"/>
    <w:rsid w:val="00E4019A"/>
    <w:rsid w:val="00E431F3"/>
    <w:rsid w:val="00E503D7"/>
    <w:rsid w:val="00E6093D"/>
    <w:rsid w:val="00E73C95"/>
    <w:rsid w:val="00E858D2"/>
    <w:rsid w:val="00E85BC4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F35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757A"/>
    <w:rsid w:val="00F130D3"/>
    <w:rsid w:val="00F1651E"/>
    <w:rsid w:val="00F204E5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81B7B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ind w:left="1560" w:hanging="567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Contenido">
    <w:name w:val="Contenido"/>
    <w:basedOn w:val="Normal"/>
    <w:autoRedefine/>
    <w:rsid w:val="00AB4E9C"/>
    <w:pPr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E306C"/>
    <w:rsid w:val="00163BCF"/>
    <w:rsid w:val="00231870"/>
    <w:rsid w:val="00260CC9"/>
    <w:rsid w:val="003E0A78"/>
    <w:rsid w:val="00435F0D"/>
    <w:rsid w:val="00593D5B"/>
    <w:rsid w:val="005F3E45"/>
    <w:rsid w:val="006B7CCE"/>
    <w:rsid w:val="008C49CF"/>
    <w:rsid w:val="00924813"/>
    <w:rsid w:val="009B2A94"/>
    <w:rsid w:val="00BD3B9D"/>
    <w:rsid w:val="00C567B9"/>
    <w:rsid w:val="00CA3F11"/>
    <w:rsid w:val="00D011BE"/>
    <w:rsid w:val="00E3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16F9-915B-42EB-BBF4-4784622C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147</TotalTime>
  <Pages>5</Pages>
  <Words>532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de Negocio</vt:lpstr>
      <vt:lpstr>&lt;Nombre del Proyecto&gt;</vt:lpstr>
    </vt:vector>
  </TitlesOfParts>
  <Manager>OFICIALÍA MAYOR</Manager>
  <Company>SECRETARÍA DE COMUNICACIONES Y TRANSPORTES</Company>
  <LinksUpToDate>false</LinksUpToDate>
  <CharactersWithSpaces>3455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Negocio</dc:title>
  <dc:subject>UNIDAD DE TECNOLOGIAS DE INFORMACIÓN Y COMUNICACIONES</dc:subject>
  <dc:creator>admin</dc:creator>
  <cp:keywords>Sistema de Gestión de Trámites</cp:keywords>
  <cp:lastModifiedBy>admin</cp:lastModifiedBy>
  <cp:revision>32</cp:revision>
  <cp:lastPrinted>2011-05-20T23:43:00Z</cp:lastPrinted>
  <dcterms:created xsi:type="dcterms:W3CDTF">2011-09-08T15:36:00Z</dcterms:created>
  <dcterms:modified xsi:type="dcterms:W3CDTF">2011-11-10T00:48:00Z</dcterms:modified>
</cp:coreProperties>
</file>