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alias w:val="Palabras clave"/>
        <w:tag w:val=""/>
        <w:id w:val="-1755977937"/>
        <w:placeholder>
          <w:docPart w:val="B89F04E930DE4ECFB88702758669BB10"/>
        </w:placeholder>
        <w:dataBinding w:prefixMappings="xmlns:ns0='http://purl.org/dc/elements/1.1/' xmlns:ns1='http://schemas.openxmlformats.org/package/2006/metadata/core-properties' " w:xpath="/ns1:coreProperties[1]/ns1:keywords[1]" w:storeItemID="{6C3C8BC8-F283-45AE-878A-BAB7291924A1}"/>
        <w:text/>
      </w:sdtPr>
      <w:sdtContent>
        <w:p w:rsidR="005534D6" w:rsidRDefault="00CD0001" w:rsidP="009A1A4B">
          <w:pPr>
            <w:pStyle w:val="Ttulo"/>
            <w:rPr>
              <w:lang w:val="es-ES"/>
            </w:rPr>
          </w:pPr>
          <w:r>
            <w:t>Implementación MAAGTIC</w:t>
          </w:r>
        </w:p>
      </w:sdtContent>
    </w:sdt>
    <w:p w:rsidR="00DE664D" w:rsidRPr="00836786" w:rsidRDefault="00A7582A" w:rsidP="009A1A4B">
      <w:pPr>
        <w:pStyle w:val="Ttulo"/>
        <w:rPr>
          <w:lang w:val="es-ES"/>
        </w:rPr>
      </w:pPr>
      <w:sdt>
        <w:sdtPr>
          <w:rPr>
            <w:lang w:val="es-ES"/>
          </w:rPr>
          <w:alias w:val="Título"/>
          <w:id w:val="19592605"/>
          <w:placeholder>
            <w:docPart w:val="4EDFAA8336D3463ABDA3753ACB336805"/>
          </w:placeholder>
          <w:dataBinding w:prefixMappings="xmlns:ns0='http://purl.org/dc/elements/1.1/' xmlns:ns1='http://schemas.openxmlformats.org/package/2006/metadata/core-properties' " w:xpath="/ns1:coreProperties[1]/ns0:title[1]" w:storeItemID="{6C3C8BC8-F283-45AE-878A-BAB7291924A1}"/>
          <w:text/>
        </w:sdtPr>
        <w:sdtContent>
          <w:r w:rsidR="00C54381">
            <w:t>Guía de Estándares Progress</w:t>
          </w:r>
        </w:sdtContent>
      </w:sdt>
    </w:p>
    <w:p w:rsidR="00DE664D" w:rsidRPr="00836786" w:rsidRDefault="00DE664D" w:rsidP="009A1A4B">
      <w:pPr>
        <w:pStyle w:val="Ttulo"/>
      </w:pPr>
      <w:r w:rsidRPr="00836786">
        <w:t xml:space="preserve">Versión </w:t>
      </w:r>
      <w:r w:rsidR="00CD0001">
        <w:t>1.0</w:t>
      </w:r>
    </w:p>
    <w:p w:rsidR="00DE664D" w:rsidRPr="00581706" w:rsidRDefault="00CD0001" w:rsidP="00581706">
      <w:pPr>
        <w:pStyle w:val="Ttulo"/>
      </w:pPr>
      <w:r>
        <w:t>2</w:t>
      </w:r>
      <w:r w:rsidR="00C54381">
        <w:t>6</w:t>
      </w:r>
      <w:r>
        <w:t>/05/2011</w:t>
      </w:r>
    </w:p>
    <w:p w:rsidR="000B5434" w:rsidRPr="000B5434" w:rsidRDefault="000B5434" w:rsidP="0035125C">
      <w:pPr>
        <w:rPr>
          <w:lang w:val="es-ES" w:eastAsia="es-ES"/>
        </w:rPr>
        <w:sectPr w:rsidR="000B5434" w:rsidRPr="000B5434" w:rsidSect="004676B0">
          <w:headerReference w:type="default" r:id="rId9"/>
          <w:footerReference w:type="even" r:id="rId10"/>
          <w:headerReference w:type="first" r:id="rId11"/>
          <w:pgSz w:w="12240" w:h="15840" w:code="1"/>
          <w:pgMar w:top="1440" w:right="1440" w:bottom="1440" w:left="1440" w:header="720" w:footer="720" w:gutter="0"/>
          <w:cols w:space="720"/>
          <w:vAlign w:val="center"/>
          <w:titlePg/>
          <w:docGrid w:linePitch="272"/>
        </w:sectPr>
      </w:pPr>
    </w:p>
    <w:p w:rsidR="00DE664D" w:rsidRPr="009A1A4B" w:rsidRDefault="009A6EC1" w:rsidP="009A1A4B">
      <w:pPr>
        <w:pStyle w:val="Subttulo"/>
        <w:spacing w:after="240"/>
        <w:jc w:val="center"/>
        <w:rPr>
          <w:szCs w:val="36"/>
        </w:rPr>
      </w:pPr>
      <w:r w:rsidRPr="009A1A4B">
        <w:rPr>
          <w:szCs w:val="36"/>
        </w:rPr>
        <w:lastRenderedPageBreak/>
        <w:t>Histórico de Versiones</w:t>
      </w:r>
    </w:p>
    <w:tbl>
      <w:tblPr>
        <w:tblW w:w="514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10"/>
        <w:gridCol w:w="1508"/>
        <w:gridCol w:w="3384"/>
        <w:gridCol w:w="2920"/>
      </w:tblGrid>
      <w:tr w:rsidR="0083028A" w:rsidRPr="008312CF" w:rsidTr="00C54381">
        <w:trPr>
          <w:trHeight w:val="23"/>
          <w:tblHeader/>
        </w:trPr>
        <w:tc>
          <w:tcPr>
            <w:tcW w:w="810" w:type="pct"/>
            <w:shd w:val="solid" w:color="76923C" w:themeColor="accent3" w:themeShade="BF" w:fill="92D050"/>
            <w:vAlign w:val="center"/>
          </w:tcPr>
          <w:p w:rsidR="009A6EC1"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Fecha</w:t>
            </w:r>
          </w:p>
        </w:tc>
        <w:tc>
          <w:tcPr>
            <w:tcW w:w="809" w:type="pct"/>
            <w:shd w:val="solid" w:color="76923C" w:themeColor="accent3" w:themeShade="BF" w:fill="92D050"/>
            <w:vAlign w:val="center"/>
          </w:tcPr>
          <w:p w:rsidR="00DE664D"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Versión</w:t>
            </w:r>
          </w:p>
        </w:tc>
        <w:tc>
          <w:tcPr>
            <w:tcW w:w="1815" w:type="pct"/>
            <w:shd w:val="solid" w:color="76923C" w:themeColor="accent3" w:themeShade="BF" w:fill="92D050"/>
            <w:vAlign w:val="center"/>
          </w:tcPr>
          <w:p w:rsidR="00DE664D"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Descripción</w:t>
            </w:r>
          </w:p>
        </w:tc>
        <w:tc>
          <w:tcPr>
            <w:tcW w:w="1567" w:type="pct"/>
            <w:shd w:val="solid" w:color="76923C" w:themeColor="accent3" w:themeShade="BF" w:fill="92D050"/>
            <w:vAlign w:val="center"/>
          </w:tcPr>
          <w:p w:rsidR="00DE664D" w:rsidRPr="008312CF" w:rsidRDefault="00DE664D" w:rsidP="00001504">
            <w:pPr>
              <w:pStyle w:val="Tabletext"/>
              <w:spacing w:after="0"/>
              <w:jc w:val="center"/>
              <w:rPr>
                <w:rFonts w:cs="Arial"/>
                <w:b/>
                <w:color w:val="FFFFFF" w:themeColor="background1"/>
              </w:rPr>
            </w:pPr>
            <w:r w:rsidRPr="008312CF">
              <w:rPr>
                <w:rFonts w:cs="Arial"/>
                <w:b/>
                <w:color w:val="FFFFFF" w:themeColor="background1"/>
              </w:rPr>
              <w:t>Autor</w:t>
            </w:r>
          </w:p>
        </w:tc>
      </w:tr>
      <w:tr w:rsidR="00061A51" w:rsidRPr="008312CF" w:rsidTr="00C54381">
        <w:trPr>
          <w:trHeight w:val="23"/>
        </w:trPr>
        <w:tc>
          <w:tcPr>
            <w:tcW w:w="810" w:type="pct"/>
            <w:vAlign w:val="center"/>
          </w:tcPr>
          <w:p w:rsidR="00061A51" w:rsidRPr="008312CF" w:rsidRDefault="00C54381" w:rsidP="00FB31F9">
            <w:pPr>
              <w:jc w:val="center"/>
            </w:pPr>
            <w:r>
              <w:rPr>
                <w:rFonts w:eastAsia="Times New Roman"/>
                <w:iCs/>
                <w:color w:val="000000" w:themeColor="text1"/>
                <w:szCs w:val="20"/>
                <w:lang w:val="es-ES" w:eastAsia="es-ES"/>
              </w:rPr>
              <w:t>26</w:t>
            </w:r>
            <w:r w:rsidR="00CD0001">
              <w:rPr>
                <w:rFonts w:eastAsia="Times New Roman"/>
                <w:iCs/>
                <w:color w:val="000000" w:themeColor="text1"/>
                <w:szCs w:val="20"/>
                <w:lang w:val="es-ES" w:eastAsia="es-ES"/>
              </w:rPr>
              <w:t>/05/2011</w:t>
            </w:r>
          </w:p>
        </w:tc>
        <w:tc>
          <w:tcPr>
            <w:tcW w:w="809" w:type="pct"/>
            <w:vAlign w:val="center"/>
          </w:tcPr>
          <w:p w:rsidR="00061A51" w:rsidRPr="008312CF" w:rsidRDefault="00CD0001" w:rsidP="00FB31F9">
            <w:pPr>
              <w:jc w:val="center"/>
            </w:pPr>
            <w:r>
              <w:rPr>
                <w:rFonts w:eastAsia="Times New Roman"/>
                <w:iCs/>
                <w:color w:val="000000" w:themeColor="text1"/>
                <w:szCs w:val="20"/>
                <w:lang w:val="es-ES" w:eastAsia="es-ES"/>
              </w:rPr>
              <w:t>1.0</w:t>
            </w:r>
          </w:p>
        </w:tc>
        <w:tc>
          <w:tcPr>
            <w:tcW w:w="1815" w:type="pct"/>
            <w:vAlign w:val="center"/>
          </w:tcPr>
          <w:p w:rsidR="00061A51" w:rsidRPr="008312CF" w:rsidRDefault="00CD0001" w:rsidP="00FB31F9">
            <w:pPr>
              <w:jc w:val="left"/>
            </w:pPr>
            <w:r>
              <w:t>Generación de documento</w:t>
            </w:r>
          </w:p>
        </w:tc>
        <w:tc>
          <w:tcPr>
            <w:tcW w:w="1567" w:type="pct"/>
            <w:vAlign w:val="center"/>
          </w:tcPr>
          <w:p w:rsidR="00061A51" w:rsidRPr="008312CF" w:rsidRDefault="00CD0001" w:rsidP="00FB31F9">
            <w:pPr>
              <w:jc w:val="left"/>
            </w:pPr>
            <w:r>
              <w:t>Patricia Vázquez Montellano</w:t>
            </w:r>
          </w:p>
        </w:tc>
      </w:tr>
      <w:tr w:rsidR="00D309BB" w:rsidRPr="008312CF" w:rsidTr="00C54381">
        <w:trPr>
          <w:trHeight w:val="23"/>
        </w:trPr>
        <w:tc>
          <w:tcPr>
            <w:tcW w:w="810" w:type="pct"/>
            <w:vAlign w:val="center"/>
          </w:tcPr>
          <w:p w:rsidR="00D309BB" w:rsidRDefault="00D309BB" w:rsidP="00FB31F9">
            <w:pPr>
              <w:jc w:val="center"/>
              <w:rPr>
                <w:rFonts w:eastAsia="Times New Roman"/>
                <w:iCs/>
                <w:color w:val="000000" w:themeColor="text1"/>
                <w:szCs w:val="20"/>
                <w:lang w:val="es-ES" w:eastAsia="es-ES"/>
              </w:rPr>
            </w:pPr>
          </w:p>
        </w:tc>
        <w:tc>
          <w:tcPr>
            <w:tcW w:w="809" w:type="pct"/>
            <w:vAlign w:val="center"/>
          </w:tcPr>
          <w:p w:rsidR="00D309BB" w:rsidRDefault="00D309BB" w:rsidP="00FB31F9">
            <w:pPr>
              <w:jc w:val="center"/>
              <w:rPr>
                <w:rFonts w:eastAsia="Times New Roman"/>
                <w:iCs/>
                <w:color w:val="000000" w:themeColor="text1"/>
                <w:szCs w:val="20"/>
                <w:lang w:val="es-ES" w:eastAsia="es-ES"/>
              </w:rPr>
            </w:pPr>
          </w:p>
        </w:tc>
        <w:tc>
          <w:tcPr>
            <w:tcW w:w="1815" w:type="pct"/>
            <w:vAlign w:val="center"/>
          </w:tcPr>
          <w:p w:rsidR="00D309BB" w:rsidRPr="008312CF" w:rsidRDefault="00D309BB" w:rsidP="00FB31F9">
            <w:pPr>
              <w:jc w:val="left"/>
            </w:pPr>
          </w:p>
        </w:tc>
        <w:tc>
          <w:tcPr>
            <w:tcW w:w="1567" w:type="pct"/>
            <w:vAlign w:val="center"/>
          </w:tcPr>
          <w:p w:rsidR="00D309BB" w:rsidRPr="008312CF" w:rsidRDefault="00D309BB" w:rsidP="00FB31F9">
            <w:pPr>
              <w:jc w:val="left"/>
            </w:pPr>
          </w:p>
        </w:tc>
      </w:tr>
    </w:tbl>
    <w:p w:rsidR="000310C1" w:rsidRPr="008312CF" w:rsidRDefault="000310C1">
      <w:pPr>
        <w:rPr>
          <w:rFonts w:cs="Arial"/>
          <w:b/>
          <w:sz w:val="16"/>
          <w:szCs w:val="16"/>
        </w:rPr>
      </w:pPr>
      <w:r w:rsidRPr="008312CF">
        <w:rPr>
          <w:rFonts w:cs="Arial"/>
        </w:rPr>
        <w:br w:type="page"/>
      </w:r>
    </w:p>
    <w:p w:rsidR="00434AFC" w:rsidRDefault="00434AFC" w:rsidP="00434AFC">
      <w:pPr>
        <w:pStyle w:val="Subttulo"/>
        <w:spacing w:before="240"/>
        <w:jc w:val="center"/>
      </w:pPr>
    </w:p>
    <w:p w:rsidR="00DE664D" w:rsidRPr="008312CF" w:rsidRDefault="00DE664D" w:rsidP="00434AFC">
      <w:pPr>
        <w:pStyle w:val="Subttulo"/>
        <w:spacing w:before="240"/>
        <w:jc w:val="center"/>
      </w:pPr>
      <w:r w:rsidRPr="008312CF">
        <w:t>Tabla de Contenido</w:t>
      </w:r>
    </w:p>
    <w:p w:rsidR="006C6D83" w:rsidRDefault="007263F4">
      <w:pPr>
        <w:pStyle w:val="TDC1"/>
        <w:tabs>
          <w:tab w:val="left" w:pos="720"/>
          <w:tab w:val="right" w:leader="dot" w:pos="8828"/>
        </w:tabs>
        <w:rPr>
          <w:rFonts w:asciiTheme="minorHAnsi" w:eastAsiaTheme="minorEastAsia" w:hAnsiTheme="minorHAnsi" w:cstheme="minorBidi"/>
          <w:noProof/>
          <w:sz w:val="22"/>
          <w:szCs w:val="22"/>
          <w:lang w:eastAsia="es-MX"/>
        </w:rPr>
      </w:pPr>
      <w:r>
        <w:rPr>
          <w:rFonts w:cs="Arial"/>
          <w:b/>
          <w:sz w:val="22"/>
        </w:rPr>
        <w:fldChar w:fldCharType="begin"/>
      </w:r>
      <w:r>
        <w:rPr>
          <w:rFonts w:cs="Arial"/>
          <w:b/>
          <w:sz w:val="22"/>
        </w:rPr>
        <w:instrText xml:space="preserve"> TOC \o "1-3" \h \z \u </w:instrText>
      </w:r>
      <w:r>
        <w:rPr>
          <w:rFonts w:cs="Arial"/>
          <w:b/>
          <w:sz w:val="22"/>
        </w:rPr>
        <w:fldChar w:fldCharType="separate"/>
      </w:r>
      <w:hyperlink w:anchor="_Toc294262236" w:history="1">
        <w:r w:rsidR="006C6D83" w:rsidRPr="00335B0D">
          <w:rPr>
            <w:rStyle w:val="Hipervnculo"/>
            <w:noProof/>
          </w:rPr>
          <w:t>1.</w:t>
        </w:r>
        <w:r w:rsidR="006C6D83">
          <w:rPr>
            <w:rFonts w:asciiTheme="minorHAnsi" w:eastAsiaTheme="minorEastAsia" w:hAnsiTheme="minorHAnsi" w:cstheme="minorBidi"/>
            <w:noProof/>
            <w:sz w:val="22"/>
            <w:szCs w:val="22"/>
            <w:lang w:eastAsia="es-MX"/>
          </w:rPr>
          <w:tab/>
        </w:r>
        <w:r w:rsidR="006C6D83" w:rsidRPr="00335B0D">
          <w:rPr>
            <w:rStyle w:val="Hipervnculo"/>
            <w:noProof/>
          </w:rPr>
          <w:t>Introducción</w:t>
        </w:r>
        <w:r w:rsidR="006C6D83">
          <w:rPr>
            <w:noProof/>
            <w:webHidden/>
          </w:rPr>
          <w:tab/>
        </w:r>
        <w:r w:rsidR="006C6D83">
          <w:rPr>
            <w:noProof/>
            <w:webHidden/>
          </w:rPr>
          <w:fldChar w:fldCharType="begin"/>
        </w:r>
        <w:r w:rsidR="006C6D83">
          <w:rPr>
            <w:noProof/>
            <w:webHidden/>
          </w:rPr>
          <w:instrText xml:space="preserve"> PAGEREF _Toc294262236 \h </w:instrText>
        </w:r>
        <w:r w:rsidR="006C6D83">
          <w:rPr>
            <w:noProof/>
            <w:webHidden/>
          </w:rPr>
        </w:r>
        <w:r w:rsidR="006C6D83">
          <w:rPr>
            <w:noProof/>
            <w:webHidden/>
          </w:rPr>
          <w:fldChar w:fldCharType="separate"/>
        </w:r>
        <w:r w:rsidR="006C6D83">
          <w:rPr>
            <w:noProof/>
            <w:webHidden/>
          </w:rPr>
          <w:t>4</w:t>
        </w:r>
        <w:r w:rsidR="006C6D83">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37" w:history="1">
        <w:r w:rsidRPr="00335B0D">
          <w:rPr>
            <w:rStyle w:val="Hipervnculo"/>
            <w:bCs/>
            <w:noProof/>
          </w:rPr>
          <w:t>1.1</w:t>
        </w:r>
        <w:r>
          <w:rPr>
            <w:rFonts w:asciiTheme="minorHAnsi" w:eastAsiaTheme="minorEastAsia" w:hAnsiTheme="minorHAnsi" w:cstheme="minorBidi"/>
            <w:noProof/>
            <w:sz w:val="22"/>
            <w:szCs w:val="22"/>
            <w:lang w:eastAsia="es-MX"/>
          </w:rPr>
          <w:tab/>
        </w:r>
        <w:r w:rsidRPr="00335B0D">
          <w:rPr>
            <w:rStyle w:val="Hipervnculo"/>
            <w:noProof/>
          </w:rPr>
          <w:t>Objetivo</w:t>
        </w:r>
        <w:r>
          <w:rPr>
            <w:noProof/>
            <w:webHidden/>
          </w:rPr>
          <w:tab/>
        </w:r>
        <w:r>
          <w:rPr>
            <w:noProof/>
            <w:webHidden/>
          </w:rPr>
          <w:fldChar w:fldCharType="begin"/>
        </w:r>
        <w:r>
          <w:rPr>
            <w:noProof/>
            <w:webHidden/>
          </w:rPr>
          <w:instrText xml:space="preserve"> PAGEREF _Toc294262237 \h </w:instrText>
        </w:r>
        <w:r>
          <w:rPr>
            <w:noProof/>
            <w:webHidden/>
          </w:rPr>
        </w:r>
        <w:r>
          <w:rPr>
            <w:noProof/>
            <w:webHidden/>
          </w:rPr>
          <w:fldChar w:fldCharType="separate"/>
        </w:r>
        <w:r>
          <w:rPr>
            <w:noProof/>
            <w:webHidden/>
          </w:rPr>
          <w:t>4</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38" w:history="1">
        <w:r w:rsidRPr="00335B0D">
          <w:rPr>
            <w:rStyle w:val="Hipervnculo"/>
            <w:bCs/>
            <w:noProof/>
          </w:rPr>
          <w:t>1.2</w:t>
        </w:r>
        <w:r>
          <w:rPr>
            <w:rFonts w:asciiTheme="minorHAnsi" w:eastAsiaTheme="minorEastAsia" w:hAnsiTheme="minorHAnsi" w:cstheme="minorBidi"/>
            <w:noProof/>
            <w:sz w:val="22"/>
            <w:szCs w:val="22"/>
            <w:lang w:eastAsia="es-MX"/>
          </w:rPr>
          <w:tab/>
        </w:r>
        <w:r w:rsidRPr="00335B0D">
          <w:rPr>
            <w:rStyle w:val="Hipervnculo"/>
            <w:noProof/>
          </w:rPr>
          <w:t>Definiciones, acrónimos y abreviaturas</w:t>
        </w:r>
        <w:r>
          <w:rPr>
            <w:noProof/>
            <w:webHidden/>
          </w:rPr>
          <w:tab/>
        </w:r>
        <w:r>
          <w:rPr>
            <w:noProof/>
            <w:webHidden/>
          </w:rPr>
          <w:fldChar w:fldCharType="begin"/>
        </w:r>
        <w:r>
          <w:rPr>
            <w:noProof/>
            <w:webHidden/>
          </w:rPr>
          <w:instrText xml:space="preserve"> PAGEREF _Toc294262238 \h </w:instrText>
        </w:r>
        <w:r>
          <w:rPr>
            <w:noProof/>
            <w:webHidden/>
          </w:rPr>
        </w:r>
        <w:r>
          <w:rPr>
            <w:noProof/>
            <w:webHidden/>
          </w:rPr>
          <w:fldChar w:fldCharType="separate"/>
        </w:r>
        <w:r>
          <w:rPr>
            <w:noProof/>
            <w:webHidden/>
          </w:rPr>
          <w:t>4</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39" w:history="1">
        <w:r w:rsidRPr="00335B0D">
          <w:rPr>
            <w:rStyle w:val="Hipervnculo"/>
            <w:bCs/>
            <w:noProof/>
          </w:rPr>
          <w:t>1.3</w:t>
        </w:r>
        <w:r>
          <w:rPr>
            <w:rFonts w:asciiTheme="minorHAnsi" w:eastAsiaTheme="minorEastAsia" w:hAnsiTheme="minorHAnsi" w:cstheme="minorBidi"/>
            <w:noProof/>
            <w:sz w:val="22"/>
            <w:szCs w:val="22"/>
            <w:lang w:eastAsia="es-MX"/>
          </w:rPr>
          <w:tab/>
        </w:r>
        <w:r w:rsidRPr="00335B0D">
          <w:rPr>
            <w:rStyle w:val="Hipervnculo"/>
            <w:noProof/>
          </w:rPr>
          <w:t>Referencias</w:t>
        </w:r>
        <w:r>
          <w:rPr>
            <w:noProof/>
            <w:webHidden/>
          </w:rPr>
          <w:tab/>
        </w:r>
        <w:r>
          <w:rPr>
            <w:noProof/>
            <w:webHidden/>
          </w:rPr>
          <w:fldChar w:fldCharType="begin"/>
        </w:r>
        <w:r>
          <w:rPr>
            <w:noProof/>
            <w:webHidden/>
          </w:rPr>
          <w:instrText xml:space="preserve"> PAGEREF _Toc294262239 \h </w:instrText>
        </w:r>
        <w:r>
          <w:rPr>
            <w:noProof/>
            <w:webHidden/>
          </w:rPr>
        </w:r>
        <w:r>
          <w:rPr>
            <w:noProof/>
            <w:webHidden/>
          </w:rPr>
          <w:fldChar w:fldCharType="separate"/>
        </w:r>
        <w:r>
          <w:rPr>
            <w:noProof/>
            <w:webHidden/>
          </w:rPr>
          <w:t>4</w:t>
        </w:r>
        <w:r>
          <w:rPr>
            <w:noProof/>
            <w:webHidden/>
          </w:rPr>
          <w:fldChar w:fldCharType="end"/>
        </w:r>
      </w:hyperlink>
    </w:p>
    <w:p w:rsidR="006C6D83" w:rsidRDefault="006C6D83">
      <w:pPr>
        <w:pStyle w:val="TDC1"/>
        <w:tabs>
          <w:tab w:val="left" w:pos="720"/>
          <w:tab w:val="right" w:leader="dot" w:pos="8828"/>
        </w:tabs>
        <w:rPr>
          <w:rFonts w:asciiTheme="minorHAnsi" w:eastAsiaTheme="minorEastAsia" w:hAnsiTheme="minorHAnsi" w:cstheme="minorBidi"/>
          <w:noProof/>
          <w:sz w:val="22"/>
          <w:szCs w:val="22"/>
          <w:lang w:eastAsia="es-MX"/>
        </w:rPr>
      </w:pPr>
      <w:hyperlink w:anchor="_Toc294262240" w:history="1">
        <w:r w:rsidRPr="00335B0D">
          <w:rPr>
            <w:rStyle w:val="Hipervnculo"/>
            <w:noProof/>
            <w:lang w:val="es-ES"/>
          </w:rPr>
          <w:t>2.</w:t>
        </w:r>
        <w:r>
          <w:rPr>
            <w:rFonts w:asciiTheme="minorHAnsi" w:eastAsiaTheme="minorEastAsia" w:hAnsiTheme="minorHAnsi" w:cstheme="minorBidi"/>
            <w:noProof/>
            <w:sz w:val="22"/>
            <w:szCs w:val="22"/>
            <w:lang w:eastAsia="es-MX"/>
          </w:rPr>
          <w:tab/>
        </w:r>
        <w:r w:rsidRPr="00335B0D">
          <w:rPr>
            <w:rStyle w:val="Hipervnculo"/>
            <w:noProof/>
            <w:lang w:val="es-ES"/>
          </w:rPr>
          <w:t>General</w:t>
        </w:r>
        <w:r>
          <w:rPr>
            <w:noProof/>
            <w:webHidden/>
          </w:rPr>
          <w:tab/>
        </w:r>
        <w:r>
          <w:rPr>
            <w:noProof/>
            <w:webHidden/>
          </w:rPr>
          <w:fldChar w:fldCharType="begin"/>
        </w:r>
        <w:r>
          <w:rPr>
            <w:noProof/>
            <w:webHidden/>
          </w:rPr>
          <w:instrText xml:space="preserve"> PAGEREF _Toc294262240 \h </w:instrText>
        </w:r>
        <w:r>
          <w:rPr>
            <w:noProof/>
            <w:webHidden/>
          </w:rPr>
        </w:r>
        <w:r>
          <w:rPr>
            <w:noProof/>
            <w:webHidden/>
          </w:rPr>
          <w:fldChar w:fldCharType="separate"/>
        </w:r>
        <w:r>
          <w:rPr>
            <w:noProof/>
            <w:webHidden/>
          </w:rPr>
          <w:t>4</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1" w:history="1">
        <w:r w:rsidRPr="00335B0D">
          <w:rPr>
            <w:rStyle w:val="Hipervnculo"/>
            <w:bCs/>
            <w:noProof/>
            <w:lang w:val="es-ES"/>
          </w:rPr>
          <w:t>2.1</w:t>
        </w:r>
        <w:r>
          <w:rPr>
            <w:rFonts w:asciiTheme="minorHAnsi" w:eastAsiaTheme="minorEastAsia" w:hAnsiTheme="minorHAnsi" w:cstheme="minorBidi"/>
            <w:noProof/>
            <w:sz w:val="22"/>
            <w:szCs w:val="22"/>
            <w:lang w:eastAsia="es-MX"/>
          </w:rPr>
          <w:tab/>
        </w:r>
        <w:r w:rsidRPr="00335B0D">
          <w:rPr>
            <w:rStyle w:val="Hipervnculo"/>
            <w:noProof/>
            <w:lang w:val="es-ES"/>
          </w:rPr>
          <w:t>Estructura de directorios</w:t>
        </w:r>
        <w:r>
          <w:rPr>
            <w:noProof/>
            <w:webHidden/>
          </w:rPr>
          <w:tab/>
        </w:r>
        <w:r>
          <w:rPr>
            <w:noProof/>
            <w:webHidden/>
          </w:rPr>
          <w:fldChar w:fldCharType="begin"/>
        </w:r>
        <w:r>
          <w:rPr>
            <w:noProof/>
            <w:webHidden/>
          </w:rPr>
          <w:instrText xml:space="preserve"> PAGEREF _Toc294262241 \h </w:instrText>
        </w:r>
        <w:r>
          <w:rPr>
            <w:noProof/>
            <w:webHidden/>
          </w:rPr>
        </w:r>
        <w:r>
          <w:rPr>
            <w:noProof/>
            <w:webHidden/>
          </w:rPr>
          <w:fldChar w:fldCharType="separate"/>
        </w:r>
        <w:r>
          <w:rPr>
            <w:noProof/>
            <w:webHidden/>
          </w:rPr>
          <w:t>4</w:t>
        </w:r>
        <w:r>
          <w:rPr>
            <w:noProof/>
            <w:webHidden/>
          </w:rPr>
          <w:fldChar w:fldCharType="end"/>
        </w:r>
      </w:hyperlink>
    </w:p>
    <w:p w:rsidR="006C6D83" w:rsidRDefault="006C6D83">
      <w:pPr>
        <w:pStyle w:val="TDC1"/>
        <w:tabs>
          <w:tab w:val="left" w:pos="720"/>
          <w:tab w:val="right" w:leader="dot" w:pos="8828"/>
        </w:tabs>
        <w:rPr>
          <w:rFonts w:asciiTheme="minorHAnsi" w:eastAsiaTheme="minorEastAsia" w:hAnsiTheme="minorHAnsi" w:cstheme="minorBidi"/>
          <w:noProof/>
          <w:sz w:val="22"/>
          <w:szCs w:val="22"/>
          <w:lang w:eastAsia="es-MX"/>
        </w:rPr>
      </w:pPr>
      <w:hyperlink w:anchor="_Toc294262242" w:history="1">
        <w:r w:rsidRPr="00335B0D">
          <w:rPr>
            <w:rStyle w:val="Hipervnculo"/>
            <w:noProof/>
          </w:rPr>
          <w:t>3.</w:t>
        </w:r>
        <w:r>
          <w:rPr>
            <w:rFonts w:asciiTheme="minorHAnsi" w:eastAsiaTheme="minorEastAsia" w:hAnsiTheme="minorHAnsi" w:cstheme="minorBidi"/>
            <w:noProof/>
            <w:sz w:val="22"/>
            <w:szCs w:val="22"/>
            <w:lang w:eastAsia="es-MX"/>
          </w:rPr>
          <w:tab/>
        </w:r>
        <w:r w:rsidRPr="00335B0D">
          <w:rPr>
            <w:rStyle w:val="Hipervnculo"/>
            <w:noProof/>
          </w:rPr>
          <w:t>Estándares de programación Progress</w:t>
        </w:r>
        <w:r>
          <w:rPr>
            <w:noProof/>
            <w:webHidden/>
          </w:rPr>
          <w:tab/>
        </w:r>
        <w:r>
          <w:rPr>
            <w:noProof/>
            <w:webHidden/>
          </w:rPr>
          <w:fldChar w:fldCharType="begin"/>
        </w:r>
        <w:r>
          <w:rPr>
            <w:noProof/>
            <w:webHidden/>
          </w:rPr>
          <w:instrText xml:space="preserve"> PAGEREF _Toc294262242 \h </w:instrText>
        </w:r>
        <w:r>
          <w:rPr>
            <w:noProof/>
            <w:webHidden/>
          </w:rPr>
        </w:r>
        <w:r>
          <w:rPr>
            <w:noProof/>
            <w:webHidden/>
          </w:rPr>
          <w:fldChar w:fldCharType="separate"/>
        </w:r>
        <w:r>
          <w:rPr>
            <w:noProof/>
            <w:webHidden/>
          </w:rPr>
          <w:t>5</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3" w:history="1">
        <w:r w:rsidRPr="00335B0D">
          <w:rPr>
            <w:rStyle w:val="Hipervnculo"/>
            <w:bCs/>
            <w:noProof/>
          </w:rPr>
          <w:t>3.1</w:t>
        </w:r>
        <w:r>
          <w:rPr>
            <w:rFonts w:asciiTheme="minorHAnsi" w:eastAsiaTheme="minorEastAsia" w:hAnsiTheme="minorHAnsi" w:cstheme="minorBidi"/>
            <w:noProof/>
            <w:sz w:val="22"/>
            <w:szCs w:val="22"/>
            <w:lang w:eastAsia="es-MX"/>
          </w:rPr>
          <w:tab/>
        </w:r>
        <w:r w:rsidRPr="00335B0D">
          <w:rPr>
            <w:rStyle w:val="Hipervnculo"/>
            <w:noProof/>
          </w:rPr>
          <w:t>Comentarios Iniciales</w:t>
        </w:r>
        <w:r>
          <w:rPr>
            <w:noProof/>
            <w:webHidden/>
          </w:rPr>
          <w:tab/>
        </w:r>
        <w:r>
          <w:rPr>
            <w:noProof/>
            <w:webHidden/>
          </w:rPr>
          <w:fldChar w:fldCharType="begin"/>
        </w:r>
        <w:r>
          <w:rPr>
            <w:noProof/>
            <w:webHidden/>
          </w:rPr>
          <w:instrText xml:space="preserve"> PAGEREF _Toc294262243 \h </w:instrText>
        </w:r>
        <w:r>
          <w:rPr>
            <w:noProof/>
            <w:webHidden/>
          </w:rPr>
        </w:r>
        <w:r>
          <w:rPr>
            <w:noProof/>
            <w:webHidden/>
          </w:rPr>
          <w:fldChar w:fldCharType="separate"/>
        </w:r>
        <w:r>
          <w:rPr>
            <w:noProof/>
            <w:webHidden/>
          </w:rPr>
          <w:t>5</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4" w:history="1">
        <w:r w:rsidRPr="00335B0D">
          <w:rPr>
            <w:rStyle w:val="Hipervnculo"/>
            <w:bCs/>
            <w:noProof/>
          </w:rPr>
          <w:t>3.2</w:t>
        </w:r>
        <w:r>
          <w:rPr>
            <w:rFonts w:asciiTheme="minorHAnsi" w:eastAsiaTheme="minorEastAsia" w:hAnsiTheme="minorHAnsi" w:cstheme="minorBidi"/>
            <w:noProof/>
            <w:sz w:val="22"/>
            <w:szCs w:val="22"/>
            <w:lang w:eastAsia="es-MX"/>
          </w:rPr>
          <w:tab/>
        </w:r>
        <w:r w:rsidRPr="00335B0D">
          <w:rPr>
            <w:rStyle w:val="Hipervnculo"/>
            <w:noProof/>
          </w:rPr>
          <w:t>Sangría</w:t>
        </w:r>
        <w:r>
          <w:rPr>
            <w:noProof/>
            <w:webHidden/>
          </w:rPr>
          <w:tab/>
        </w:r>
        <w:r>
          <w:rPr>
            <w:noProof/>
            <w:webHidden/>
          </w:rPr>
          <w:fldChar w:fldCharType="begin"/>
        </w:r>
        <w:r>
          <w:rPr>
            <w:noProof/>
            <w:webHidden/>
          </w:rPr>
          <w:instrText xml:space="preserve"> PAGEREF _Toc294262244 \h </w:instrText>
        </w:r>
        <w:r>
          <w:rPr>
            <w:noProof/>
            <w:webHidden/>
          </w:rPr>
        </w:r>
        <w:r>
          <w:rPr>
            <w:noProof/>
            <w:webHidden/>
          </w:rPr>
          <w:fldChar w:fldCharType="separate"/>
        </w:r>
        <w:r>
          <w:rPr>
            <w:noProof/>
            <w:webHidden/>
          </w:rPr>
          <w:t>5</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5" w:history="1">
        <w:r w:rsidRPr="00335B0D">
          <w:rPr>
            <w:rStyle w:val="Hipervnculo"/>
            <w:bCs/>
            <w:noProof/>
          </w:rPr>
          <w:t>3.3</w:t>
        </w:r>
        <w:r>
          <w:rPr>
            <w:rFonts w:asciiTheme="minorHAnsi" w:eastAsiaTheme="minorEastAsia" w:hAnsiTheme="minorHAnsi" w:cstheme="minorBidi"/>
            <w:noProof/>
            <w:sz w:val="22"/>
            <w:szCs w:val="22"/>
            <w:lang w:eastAsia="es-MX"/>
          </w:rPr>
          <w:tab/>
        </w:r>
        <w:r w:rsidRPr="00335B0D">
          <w:rPr>
            <w:rStyle w:val="Hipervnculo"/>
            <w:noProof/>
          </w:rPr>
          <w:t>Saltos de línea</w:t>
        </w:r>
        <w:r>
          <w:rPr>
            <w:noProof/>
            <w:webHidden/>
          </w:rPr>
          <w:tab/>
        </w:r>
        <w:r>
          <w:rPr>
            <w:noProof/>
            <w:webHidden/>
          </w:rPr>
          <w:fldChar w:fldCharType="begin"/>
        </w:r>
        <w:r>
          <w:rPr>
            <w:noProof/>
            <w:webHidden/>
          </w:rPr>
          <w:instrText xml:space="preserve"> PAGEREF _Toc294262245 \h </w:instrText>
        </w:r>
        <w:r>
          <w:rPr>
            <w:noProof/>
            <w:webHidden/>
          </w:rPr>
        </w:r>
        <w:r>
          <w:rPr>
            <w:noProof/>
            <w:webHidden/>
          </w:rPr>
          <w:fldChar w:fldCharType="separate"/>
        </w:r>
        <w:r>
          <w:rPr>
            <w:noProof/>
            <w:webHidden/>
          </w:rPr>
          <w:t>5</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6" w:history="1">
        <w:r w:rsidRPr="00335B0D">
          <w:rPr>
            <w:rStyle w:val="Hipervnculo"/>
            <w:bCs/>
            <w:noProof/>
          </w:rPr>
          <w:t>3.4</w:t>
        </w:r>
        <w:r>
          <w:rPr>
            <w:rFonts w:asciiTheme="minorHAnsi" w:eastAsiaTheme="minorEastAsia" w:hAnsiTheme="minorHAnsi" w:cstheme="minorBidi"/>
            <w:noProof/>
            <w:sz w:val="22"/>
            <w:szCs w:val="22"/>
            <w:lang w:eastAsia="es-MX"/>
          </w:rPr>
          <w:tab/>
        </w:r>
        <w:r w:rsidRPr="00335B0D">
          <w:rPr>
            <w:rStyle w:val="Hipervnculo"/>
            <w:noProof/>
          </w:rPr>
          <w:t>Inicialización de variables</w:t>
        </w:r>
        <w:r>
          <w:rPr>
            <w:noProof/>
            <w:webHidden/>
          </w:rPr>
          <w:tab/>
        </w:r>
        <w:r>
          <w:rPr>
            <w:noProof/>
            <w:webHidden/>
          </w:rPr>
          <w:fldChar w:fldCharType="begin"/>
        </w:r>
        <w:r>
          <w:rPr>
            <w:noProof/>
            <w:webHidden/>
          </w:rPr>
          <w:instrText xml:space="preserve"> PAGEREF _Toc294262246 \h </w:instrText>
        </w:r>
        <w:r>
          <w:rPr>
            <w:noProof/>
            <w:webHidden/>
          </w:rPr>
        </w:r>
        <w:r>
          <w:rPr>
            <w:noProof/>
            <w:webHidden/>
          </w:rPr>
          <w:fldChar w:fldCharType="separate"/>
        </w:r>
        <w:r>
          <w:rPr>
            <w:noProof/>
            <w:webHidden/>
          </w:rPr>
          <w:t>5</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7" w:history="1">
        <w:r w:rsidRPr="00335B0D">
          <w:rPr>
            <w:rStyle w:val="Hipervnculo"/>
            <w:bCs/>
            <w:noProof/>
          </w:rPr>
          <w:t>3.5</w:t>
        </w:r>
        <w:r>
          <w:rPr>
            <w:rFonts w:asciiTheme="minorHAnsi" w:eastAsiaTheme="minorEastAsia" w:hAnsiTheme="minorHAnsi" w:cstheme="minorBidi"/>
            <w:noProof/>
            <w:sz w:val="22"/>
            <w:szCs w:val="22"/>
            <w:lang w:eastAsia="es-MX"/>
          </w:rPr>
          <w:tab/>
        </w:r>
        <w:r w:rsidRPr="00335B0D">
          <w:rPr>
            <w:rStyle w:val="Hipervnculo"/>
            <w:noProof/>
          </w:rPr>
          <w:t>Comentarios de bloque</w:t>
        </w:r>
        <w:r>
          <w:rPr>
            <w:noProof/>
            <w:webHidden/>
          </w:rPr>
          <w:tab/>
        </w:r>
        <w:r>
          <w:rPr>
            <w:noProof/>
            <w:webHidden/>
          </w:rPr>
          <w:fldChar w:fldCharType="begin"/>
        </w:r>
        <w:r>
          <w:rPr>
            <w:noProof/>
            <w:webHidden/>
          </w:rPr>
          <w:instrText xml:space="preserve"> PAGEREF _Toc294262247 \h </w:instrText>
        </w:r>
        <w:r>
          <w:rPr>
            <w:noProof/>
            <w:webHidden/>
          </w:rPr>
        </w:r>
        <w:r>
          <w:rPr>
            <w:noProof/>
            <w:webHidden/>
          </w:rPr>
          <w:fldChar w:fldCharType="separate"/>
        </w:r>
        <w:r>
          <w:rPr>
            <w:noProof/>
            <w:webHidden/>
          </w:rPr>
          <w:t>5</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8" w:history="1">
        <w:r w:rsidRPr="00335B0D">
          <w:rPr>
            <w:rStyle w:val="Hipervnculo"/>
            <w:bCs/>
            <w:noProof/>
          </w:rPr>
          <w:t>3.6</w:t>
        </w:r>
        <w:r>
          <w:rPr>
            <w:rFonts w:asciiTheme="minorHAnsi" w:eastAsiaTheme="minorEastAsia" w:hAnsiTheme="minorHAnsi" w:cstheme="minorBidi"/>
            <w:noProof/>
            <w:sz w:val="22"/>
            <w:szCs w:val="22"/>
            <w:lang w:eastAsia="es-MX"/>
          </w:rPr>
          <w:tab/>
        </w:r>
        <w:r w:rsidRPr="00335B0D">
          <w:rPr>
            <w:rStyle w:val="Hipervnculo"/>
            <w:noProof/>
          </w:rPr>
          <w:t>Declaración de variables</w:t>
        </w:r>
        <w:r>
          <w:rPr>
            <w:noProof/>
            <w:webHidden/>
          </w:rPr>
          <w:tab/>
        </w:r>
        <w:r>
          <w:rPr>
            <w:noProof/>
            <w:webHidden/>
          </w:rPr>
          <w:fldChar w:fldCharType="begin"/>
        </w:r>
        <w:r>
          <w:rPr>
            <w:noProof/>
            <w:webHidden/>
          </w:rPr>
          <w:instrText xml:space="preserve"> PAGEREF _Toc294262248 \h </w:instrText>
        </w:r>
        <w:r>
          <w:rPr>
            <w:noProof/>
            <w:webHidden/>
          </w:rPr>
        </w:r>
        <w:r>
          <w:rPr>
            <w:noProof/>
            <w:webHidden/>
          </w:rPr>
          <w:fldChar w:fldCharType="separate"/>
        </w:r>
        <w:r>
          <w:rPr>
            <w:noProof/>
            <w:webHidden/>
          </w:rPr>
          <w:t>5</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49" w:history="1">
        <w:r w:rsidRPr="00335B0D">
          <w:rPr>
            <w:rStyle w:val="Hipervnculo"/>
            <w:bCs/>
            <w:noProof/>
          </w:rPr>
          <w:t>3.7</w:t>
        </w:r>
        <w:r>
          <w:rPr>
            <w:rFonts w:asciiTheme="minorHAnsi" w:eastAsiaTheme="minorEastAsia" w:hAnsiTheme="minorHAnsi" w:cstheme="minorBidi"/>
            <w:noProof/>
            <w:sz w:val="22"/>
            <w:szCs w:val="22"/>
            <w:lang w:eastAsia="es-MX"/>
          </w:rPr>
          <w:tab/>
        </w:r>
        <w:r w:rsidRPr="00335B0D">
          <w:rPr>
            <w:rStyle w:val="Hipervnculo"/>
            <w:noProof/>
          </w:rPr>
          <w:t>Declaración if-else</w:t>
        </w:r>
        <w:r>
          <w:rPr>
            <w:noProof/>
            <w:webHidden/>
          </w:rPr>
          <w:tab/>
        </w:r>
        <w:r>
          <w:rPr>
            <w:noProof/>
            <w:webHidden/>
          </w:rPr>
          <w:fldChar w:fldCharType="begin"/>
        </w:r>
        <w:r>
          <w:rPr>
            <w:noProof/>
            <w:webHidden/>
          </w:rPr>
          <w:instrText xml:space="preserve"> PAGEREF _Toc294262249 \h </w:instrText>
        </w:r>
        <w:r>
          <w:rPr>
            <w:noProof/>
            <w:webHidden/>
          </w:rPr>
        </w:r>
        <w:r>
          <w:rPr>
            <w:noProof/>
            <w:webHidden/>
          </w:rPr>
          <w:fldChar w:fldCharType="separate"/>
        </w:r>
        <w:r>
          <w:rPr>
            <w:noProof/>
            <w:webHidden/>
          </w:rPr>
          <w:t>6</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50" w:history="1">
        <w:r w:rsidRPr="00335B0D">
          <w:rPr>
            <w:rStyle w:val="Hipervnculo"/>
            <w:bCs/>
            <w:noProof/>
          </w:rPr>
          <w:t>3.8</w:t>
        </w:r>
        <w:r>
          <w:rPr>
            <w:rFonts w:asciiTheme="minorHAnsi" w:eastAsiaTheme="minorEastAsia" w:hAnsiTheme="minorHAnsi" w:cstheme="minorBidi"/>
            <w:noProof/>
            <w:sz w:val="22"/>
            <w:szCs w:val="22"/>
            <w:lang w:eastAsia="es-MX"/>
          </w:rPr>
          <w:tab/>
        </w:r>
        <w:r w:rsidRPr="00335B0D">
          <w:rPr>
            <w:rStyle w:val="Hipervnculo"/>
            <w:noProof/>
          </w:rPr>
          <w:t>Declaración for</w:t>
        </w:r>
        <w:r>
          <w:rPr>
            <w:noProof/>
            <w:webHidden/>
          </w:rPr>
          <w:tab/>
        </w:r>
        <w:r>
          <w:rPr>
            <w:noProof/>
            <w:webHidden/>
          </w:rPr>
          <w:fldChar w:fldCharType="begin"/>
        </w:r>
        <w:r>
          <w:rPr>
            <w:noProof/>
            <w:webHidden/>
          </w:rPr>
          <w:instrText xml:space="preserve"> PAGEREF _Toc294262250 \h </w:instrText>
        </w:r>
        <w:r>
          <w:rPr>
            <w:noProof/>
            <w:webHidden/>
          </w:rPr>
        </w:r>
        <w:r>
          <w:rPr>
            <w:noProof/>
            <w:webHidden/>
          </w:rPr>
          <w:fldChar w:fldCharType="separate"/>
        </w:r>
        <w:r>
          <w:rPr>
            <w:noProof/>
            <w:webHidden/>
          </w:rPr>
          <w:t>6</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51" w:history="1">
        <w:r w:rsidRPr="00335B0D">
          <w:rPr>
            <w:rStyle w:val="Hipervnculo"/>
            <w:bCs/>
            <w:noProof/>
          </w:rPr>
          <w:t>3.9</w:t>
        </w:r>
        <w:r>
          <w:rPr>
            <w:rFonts w:asciiTheme="minorHAnsi" w:eastAsiaTheme="minorEastAsia" w:hAnsiTheme="minorHAnsi" w:cstheme="minorBidi"/>
            <w:noProof/>
            <w:sz w:val="22"/>
            <w:szCs w:val="22"/>
            <w:lang w:eastAsia="es-MX"/>
          </w:rPr>
          <w:tab/>
        </w:r>
        <w:r w:rsidRPr="00335B0D">
          <w:rPr>
            <w:rStyle w:val="Hipervnculo"/>
            <w:noProof/>
          </w:rPr>
          <w:t>Declaración while</w:t>
        </w:r>
        <w:r>
          <w:rPr>
            <w:noProof/>
            <w:webHidden/>
          </w:rPr>
          <w:tab/>
        </w:r>
        <w:r>
          <w:rPr>
            <w:noProof/>
            <w:webHidden/>
          </w:rPr>
          <w:fldChar w:fldCharType="begin"/>
        </w:r>
        <w:r>
          <w:rPr>
            <w:noProof/>
            <w:webHidden/>
          </w:rPr>
          <w:instrText xml:space="preserve"> PAGEREF _Toc294262251 \h </w:instrText>
        </w:r>
        <w:r>
          <w:rPr>
            <w:noProof/>
            <w:webHidden/>
          </w:rPr>
        </w:r>
        <w:r>
          <w:rPr>
            <w:noProof/>
            <w:webHidden/>
          </w:rPr>
          <w:fldChar w:fldCharType="separate"/>
        </w:r>
        <w:r>
          <w:rPr>
            <w:noProof/>
            <w:webHidden/>
          </w:rPr>
          <w:t>6</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52" w:history="1">
        <w:r w:rsidRPr="00335B0D">
          <w:rPr>
            <w:rStyle w:val="Hipervnculo"/>
            <w:bCs/>
            <w:noProof/>
          </w:rPr>
          <w:t>3.10</w:t>
        </w:r>
        <w:r>
          <w:rPr>
            <w:rFonts w:asciiTheme="minorHAnsi" w:eastAsiaTheme="minorEastAsia" w:hAnsiTheme="minorHAnsi" w:cstheme="minorBidi"/>
            <w:noProof/>
            <w:sz w:val="22"/>
            <w:szCs w:val="22"/>
            <w:lang w:eastAsia="es-MX"/>
          </w:rPr>
          <w:tab/>
        </w:r>
        <w:r w:rsidRPr="00335B0D">
          <w:rPr>
            <w:rStyle w:val="Hipervnculo"/>
            <w:noProof/>
          </w:rPr>
          <w:t>Declaración do-while</w:t>
        </w:r>
        <w:r>
          <w:rPr>
            <w:noProof/>
            <w:webHidden/>
          </w:rPr>
          <w:tab/>
        </w:r>
        <w:r>
          <w:rPr>
            <w:noProof/>
            <w:webHidden/>
          </w:rPr>
          <w:fldChar w:fldCharType="begin"/>
        </w:r>
        <w:r>
          <w:rPr>
            <w:noProof/>
            <w:webHidden/>
          </w:rPr>
          <w:instrText xml:space="preserve"> PAGEREF _Toc294262252 \h </w:instrText>
        </w:r>
        <w:r>
          <w:rPr>
            <w:noProof/>
            <w:webHidden/>
          </w:rPr>
        </w:r>
        <w:r>
          <w:rPr>
            <w:noProof/>
            <w:webHidden/>
          </w:rPr>
          <w:fldChar w:fldCharType="separate"/>
        </w:r>
        <w:r>
          <w:rPr>
            <w:noProof/>
            <w:webHidden/>
          </w:rPr>
          <w:t>6</w:t>
        </w:r>
        <w:r>
          <w:rPr>
            <w:noProof/>
            <w:webHidden/>
          </w:rPr>
          <w:fldChar w:fldCharType="end"/>
        </w:r>
      </w:hyperlink>
    </w:p>
    <w:p w:rsidR="006C6D83" w:rsidRDefault="006C6D83">
      <w:pPr>
        <w:pStyle w:val="TDC2"/>
        <w:tabs>
          <w:tab w:val="left" w:pos="720"/>
          <w:tab w:val="right" w:leader="dot" w:pos="8828"/>
        </w:tabs>
        <w:rPr>
          <w:rFonts w:asciiTheme="minorHAnsi" w:eastAsiaTheme="minorEastAsia" w:hAnsiTheme="minorHAnsi" w:cstheme="minorBidi"/>
          <w:noProof/>
          <w:sz w:val="22"/>
          <w:szCs w:val="22"/>
          <w:lang w:eastAsia="es-MX"/>
        </w:rPr>
      </w:pPr>
      <w:hyperlink w:anchor="_Toc294262253" w:history="1">
        <w:r w:rsidRPr="00335B0D">
          <w:rPr>
            <w:rStyle w:val="Hipervnculo"/>
            <w:bCs/>
            <w:noProof/>
          </w:rPr>
          <w:t>3.11</w:t>
        </w:r>
        <w:r>
          <w:rPr>
            <w:rFonts w:asciiTheme="minorHAnsi" w:eastAsiaTheme="minorEastAsia" w:hAnsiTheme="minorHAnsi" w:cstheme="minorBidi"/>
            <w:noProof/>
            <w:sz w:val="22"/>
            <w:szCs w:val="22"/>
            <w:lang w:eastAsia="es-MX"/>
          </w:rPr>
          <w:tab/>
        </w:r>
        <w:r w:rsidRPr="00335B0D">
          <w:rPr>
            <w:rStyle w:val="Hipervnculo"/>
            <w:noProof/>
          </w:rPr>
          <w:t>Declaración case</w:t>
        </w:r>
        <w:r>
          <w:rPr>
            <w:noProof/>
            <w:webHidden/>
          </w:rPr>
          <w:tab/>
        </w:r>
        <w:r>
          <w:rPr>
            <w:noProof/>
            <w:webHidden/>
          </w:rPr>
          <w:fldChar w:fldCharType="begin"/>
        </w:r>
        <w:r>
          <w:rPr>
            <w:noProof/>
            <w:webHidden/>
          </w:rPr>
          <w:instrText xml:space="preserve"> PAGEREF _Toc294262253 \h </w:instrText>
        </w:r>
        <w:r>
          <w:rPr>
            <w:noProof/>
            <w:webHidden/>
          </w:rPr>
        </w:r>
        <w:r>
          <w:rPr>
            <w:noProof/>
            <w:webHidden/>
          </w:rPr>
          <w:fldChar w:fldCharType="separate"/>
        </w:r>
        <w:r>
          <w:rPr>
            <w:noProof/>
            <w:webHidden/>
          </w:rPr>
          <w:t>6</w:t>
        </w:r>
        <w:r>
          <w:rPr>
            <w:noProof/>
            <w:webHidden/>
          </w:rPr>
          <w:fldChar w:fldCharType="end"/>
        </w:r>
      </w:hyperlink>
    </w:p>
    <w:p w:rsidR="00DE664D" w:rsidRPr="00620231" w:rsidRDefault="007263F4" w:rsidP="00620231">
      <w:pPr>
        <w:rPr>
          <w:b/>
          <w:sz w:val="16"/>
          <w:szCs w:val="16"/>
        </w:rPr>
      </w:pPr>
      <w:r>
        <w:rPr>
          <w:rFonts w:cs="Arial"/>
          <w:b/>
          <w:sz w:val="22"/>
          <w:szCs w:val="20"/>
        </w:rPr>
        <w:fldChar w:fldCharType="end"/>
      </w:r>
      <w:r w:rsidR="00DE664D" w:rsidRPr="008312CF">
        <w:br w:type="page"/>
      </w:r>
    </w:p>
    <w:bookmarkStart w:id="0" w:name="_Toc273438550" w:displacedByCustomXml="next"/>
    <w:sdt>
      <w:sdtPr>
        <w:rPr>
          <w:rFonts w:cs="Arial"/>
          <w:b/>
          <w:sz w:val="36"/>
          <w:szCs w:val="36"/>
        </w:rPr>
        <w:alias w:val="Título"/>
        <w:tag w:val=""/>
        <w:id w:val="-191845716"/>
        <w:placeholder>
          <w:docPart w:val="F3D053003BFD4BD78B22DDBBED51CC13"/>
        </w:placeholder>
        <w:dataBinding w:prefixMappings="xmlns:ns0='http://purl.org/dc/elements/1.1/' xmlns:ns1='http://schemas.openxmlformats.org/package/2006/metadata/core-properties' " w:xpath="/ns1:coreProperties[1]/ns0:title[1]" w:storeItemID="{6C3C8BC8-F283-45AE-878A-BAB7291924A1}"/>
        <w:text/>
      </w:sdtPr>
      <w:sdtContent>
        <w:p w:rsidR="00620231" w:rsidRPr="00620231" w:rsidRDefault="00C54381" w:rsidP="00620231">
          <w:pPr>
            <w:jc w:val="center"/>
            <w:rPr>
              <w:rFonts w:cs="Arial"/>
              <w:b/>
              <w:sz w:val="36"/>
              <w:szCs w:val="36"/>
            </w:rPr>
          </w:pPr>
          <w:r>
            <w:rPr>
              <w:rFonts w:cs="Arial"/>
              <w:b/>
              <w:sz w:val="36"/>
              <w:szCs w:val="36"/>
            </w:rPr>
            <w:t>Guía de Estándares Progress</w:t>
          </w:r>
        </w:p>
      </w:sdtContent>
    </w:sdt>
    <w:p w:rsidR="00204FAF" w:rsidRPr="00AA10A1" w:rsidRDefault="00434AFC" w:rsidP="00434AFC">
      <w:pPr>
        <w:pStyle w:val="Ttulo1"/>
      </w:pPr>
      <w:bookmarkStart w:id="1" w:name="_Toc294262236"/>
      <w:r w:rsidRPr="008312CF">
        <w:t>Introducción</w:t>
      </w:r>
      <w:bookmarkEnd w:id="1"/>
    </w:p>
    <w:p w:rsidR="00B252E0" w:rsidRPr="00BC5AE0" w:rsidRDefault="00B252E0" w:rsidP="00B252E0">
      <w:pPr>
        <w:rPr>
          <w:lang w:val="es-ES" w:eastAsia="es-ES"/>
        </w:rPr>
      </w:pPr>
      <w:bookmarkStart w:id="2" w:name="_Toc269837783"/>
      <w:r>
        <w:rPr>
          <w:lang w:val="es-ES" w:eastAsia="es-ES"/>
        </w:rPr>
        <w:t xml:space="preserve">Este documento presenta los estándares para desarrollar una solución tecnológica luego de seguir el proceso de Desarrollo de Soluciones Tecnológicas (DST) según se indica en el MAAGTIC. Estos estándares se refieren básicamente al uso del lenguaje </w:t>
      </w:r>
      <w:r w:rsidR="00BB6DD1">
        <w:rPr>
          <w:lang w:val="es-ES" w:eastAsia="es-ES"/>
        </w:rPr>
        <w:t>Progress</w:t>
      </w:r>
      <w:r>
        <w:rPr>
          <w:lang w:val="es-ES" w:eastAsia="es-ES"/>
        </w:rPr>
        <w:t xml:space="preserve"> como tal y no al uso de he</w:t>
      </w:r>
      <w:r w:rsidR="00BB6DD1">
        <w:rPr>
          <w:lang w:val="es-ES" w:eastAsia="es-ES"/>
        </w:rPr>
        <w:t>rramientas de desarrollo en Progress</w:t>
      </w:r>
      <w:r>
        <w:rPr>
          <w:lang w:val="es-ES" w:eastAsia="es-ES"/>
        </w:rPr>
        <w:t>.</w:t>
      </w:r>
    </w:p>
    <w:p w:rsidR="00001504" w:rsidRDefault="00001504" w:rsidP="00434AFC">
      <w:pPr>
        <w:pStyle w:val="Ttulo2"/>
      </w:pPr>
      <w:bookmarkStart w:id="3" w:name="_Toc288661800"/>
      <w:bookmarkStart w:id="4" w:name="_Toc293677788"/>
      <w:bookmarkStart w:id="5" w:name="_Toc294262237"/>
      <w:r>
        <w:t>Objetivo</w:t>
      </w:r>
      <w:bookmarkEnd w:id="3"/>
      <w:bookmarkEnd w:id="4"/>
      <w:bookmarkEnd w:id="5"/>
    </w:p>
    <w:p w:rsidR="00773A68" w:rsidRPr="00773A68" w:rsidRDefault="00631F49" w:rsidP="00773A68">
      <w:r>
        <w:t>Este documento tiene como objetivo brindar una guía de los estándares a emplear en los</w:t>
      </w:r>
      <w:r w:rsidR="006659D6">
        <w:t xml:space="preserve"> desarrollos de aplicaciones</w:t>
      </w:r>
      <w:r>
        <w:t xml:space="preserve"> </w:t>
      </w:r>
      <w:r w:rsidR="006659D6">
        <w:t>tecnológicas con</w:t>
      </w:r>
      <w:r w:rsidR="00BB6DD1">
        <w:t xml:space="preserve"> Progress</w:t>
      </w:r>
      <w:r w:rsidR="006659D6">
        <w:t>.</w:t>
      </w:r>
    </w:p>
    <w:p w:rsidR="00001504" w:rsidRDefault="00001504" w:rsidP="00434AFC">
      <w:pPr>
        <w:pStyle w:val="Ttulo2"/>
      </w:pPr>
      <w:bookmarkStart w:id="6" w:name="_Toc288661801"/>
      <w:bookmarkStart w:id="7" w:name="_Toc293677789"/>
      <w:bookmarkStart w:id="8" w:name="_Toc294262238"/>
      <w:r>
        <w:t>Definiciones, acrónimos y a</w:t>
      </w:r>
      <w:r w:rsidRPr="00886DF7">
        <w:t>breviaturas</w:t>
      </w:r>
      <w:bookmarkEnd w:id="6"/>
      <w:bookmarkEnd w:id="7"/>
      <w:bookmarkEnd w:id="8"/>
    </w:p>
    <w:p w:rsidR="00001504" w:rsidRPr="00537924" w:rsidRDefault="007B696F" w:rsidP="006D150A">
      <w:r>
        <w:t>N/A.</w:t>
      </w:r>
    </w:p>
    <w:p w:rsidR="00001504" w:rsidRDefault="00001504" w:rsidP="00434AFC">
      <w:pPr>
        <w:pStyle w:val="Ttulo2"/>
      </w:pPr>
      <w:bookmarkStart w:id="9" w:name="_Toc288661802"/>
      <w:bookmarkStart w:id="10" w:name="_Toc293677790"/>
      <w:bookmarkStart w:id="11" w:name="_Toc294262239"/>
      <w:r w:rsidRPr="007F2C25">
        <w:t>Referencias</w:t>
      </w:r>
      <w:bookmarkEnd w:id="9"/>
      <w:bookmarkEnd w:id="10"/>
      <w:bookmarkEnd w:id="11"/>
    </w:p>
    <w:p w:rsidR="00544B23" w:rsidRPr="00544B23" w:rsidRDefault="00544B23" w:rsidP="00E442F3">
      <w:pPr>
        <w:pStyle w:val="Prrafodelista"/>
        <w:numPr>
          <w:ilvl w:val="0"/>
          <w:numId w:val="25"/>
        </w:numPr>
        <w:rPr>
          <w:lang w:val="es-ES" w:eastAsia="es-ES"/>
        </w:rPr>
      </w:pPr>
      <w:r w:rsidRPr="00544B23">
        <w:rPr>
          <w:lang w:val="es-ES" w:eastAsia="es-ES"/>
        </w:rPr>
        <w:t>Anexo A. Nomenclatura para identificadores</w:t>
      </w:r>
      <w:r w:rsidR="008C0B49">
        <w:rPr>
          <w:lang w:val="es-ES" w:eastAsia="es-ES"/>
        </w:rPr>
        <w:t>.</w:t>
      </w:r>
    </w:p>
    <w:p w:rsidR="00544B23" w:rsidRPr="00544B23" w:rsidRDefault="00427D9E" w:rsidP="00544B23">
      <w:pPr>
        <w:pStyle w:val="Prrafodelista"/>
        <w:numPr>
          <w:ilvl w:val="0"/>
          <w:numId w:val="25"/>
        </w:numPr>
        <w:rPr>
          <w:lang w:val="es-ES" w:eastAsia="es-ES"/>
        </w:rPr>
      </w:pPr>
      <w:r>
        <w:rPr>
          <w:lang w:val="es-ES" w:eastAsia="es-ES"/>
        </w:rPr>
        <w:t>Anexo B</w:t>
      </w:r>
      <w:r w:rsidR="00544B23" w:rsidRPr="00544B23">
        <w:rPr>
          <w:lang w:val="es-ES" w:eastAsia="es-ES"/>
        </w:rPr>
        <w:t xml:space="preserve">. </w:t>
      </w:r>
      <w:r w:rsidR="00217457">
        <w:rPr>
          <w:lang w:val="es-ES" w:eastAsia="es-ES"/>
        </w:rPr>
        <w:t>T</w:t>
      </w:r>
      <w:r w:rsidR="008C0B49">
        <w:rPr>
          <w:lang w:val="es-ES" w:eastAsia="es-ES"/>
        </w:rPr>
        <w:t>ipos de datos en Progress.</w:t>
      </w:r>
    </w:p>
    <w:p w:rsidR="00CF3899" w:rsidRDefault="00434AFC" w:rsidP="00434AFC">
      <w:pPr>
        <w:pStyle w:val="Ttulo1"/>
        <w:rPr>
          <w:lang w:val="es-ES"/>
        </w:rPr>
      </w:pPr>
      <w:bookmarkStart w:id="12" w:name="_Toc294262240"/>
      <w:r>
        <w:rPr>
          <w:lang w:val="es-ES"/>
        </w:rPr>
        <w:t>General</w:t>
      </w:r>
      <w:bookmarkEnd w:id="12"/>
    </w:p>
    <w:p w:rsidR="00CD0001" w:rsidRDefault="00CD0001" w:rsidP="00434AFC">
      <w:pPr>
        <w:pStyle w:val="Ttulo2"/>
        <w:rPr>
          <w:lang w:val="es-ES"/>
        </w:rPr>
      </w:pPr>
      <w:bookmarkStart w:id="13" w:name="_Toc294262241"/>
      <w:r>
        <w:rPr>
          <w:lang w:val="es-ES"/>
        </w:rPr>
        <w:t>Estructura de directorios</w:t>
      </w:r>
      <w:bookmarkEnd w:id="13"/>
    </w:p>
    <w:p w:rsidR="009D7607" w:rsidRDefault="009D7607" w:rsidP="009D7607">
      <w:r>
        <w:t>Se generará un directorio que contenga toda la información del proyecto, dentro del cual se albergarán los directorios de cada uno de los módulos que lo conforman.</w:t>
      </w:r>
    </w:p>
    <w:p w:rsidR="009D7607" w:rsidRDefault="009D7607" w:rsidP="009D7607"/>
    <w:p w:rsidR="009D7607" w:rsidRDefault="009D7607" w:rsidP="009D7607">
      <w:pPr>
        <w:spacing w:after="240"/>
      </w:pPr>
      <w:r>
        <w:t>La estructura a utilizar 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950"/>
        <w:gridCol w:w="1317"/>
      </w:tblGrid>
      <w:tr w:rsidR="009D7607" w:rsidTr="009D7607">
        <w:trPr>
          <w:jc w:val="center"/>
        </w:trPr>
        <w:tc>
          <w:tcPr>
            <w:tcW w:w="0" w:type="auto"/>
          </w:tcPr>
          <w:p w:rsidR="009D7607" w:rsidRDefault="009D7607" w:rsidP="00CD0001">
            <w:r>
              <w:t>\Sistema</w:t>
            </w:r>
          </w:p>
        </w:tc>
        <w:tc>
          <w:tcPr>
            <w:tcW w:w="0" w:type="auto"/>
          </w:tcPr>
          <w:p w:rsidR="009D7607" w:rsidRDefault="009D7607" w:rsidP="00CD0001"/>
        </w:tc>
        <w:tc>
          <w:tcPr>
            <w:tcW w:w="0" w:type="auto"/>
          </w:tcPr>
          <w:p w:rsidR="009D7607" w:rsidRDefault="009D7607" w:rsidP="00CD0001"/>
        </w:tc>
      </w:tr>
      <w:tr w:rsidR="009D7607" w:rsidTr="009D7607">
        <w:trPr>
          <w:jc w:val="center"/>
        </w:trPr>
        <w:tc>
          <w:tcPr>
            <w:tcW w:w="0" w:type="auto"/>
          </w:tcPr>
          <w:p w:rsidR="009D7607" w:rsidRDefault="009D7607" w:rsidP="00CD0001"/>
        </w:tc>
        <w:tc>
          <w:tcPr>
            <w:tcW w:w="0" w:type="auto"/>
          </w:tcPr>
          <w:p w:rsidR="009D7607" w:rsidRDefault="009D7607" w:rsidP="00007194">
            <w:r>
              <w:t>\Versión</w:t>
            </w:r>
          </w:p>
        </w:tc>
        <w:tc>
          <w:tcPr>
            <w:tcW w:w="0" w:type="auto"/>
          </w:tcPr>
          <w:p w:rsidR="009D7607" w:rsidRDefault="009D7607" w:rsidP="00CD0001"/>
        </w:tc>
      </w:tr>
      <w:tr w:rsidR="009D7607" w:rsidTr="009D7607">
        <w:trPr>
          <w:jc w:val="center"/>
        </w:trPr>
        <w:tc>
          <w:tcPr>
            <w:tcW w:w="0" w:type="auto"/>
          </w:tcPr>
          <w:p w:rsidR="009D7607" w:rsidRDefault="009D7607" w:rsidP="00CD0001"/>
        </w:tc>
        <w:tc>
          <w:tcPr>
            <w:tcW w:w="0" w:type="auto"/>
          </w:tcPr>
          <w:p w:rsidR="009D7607" w:rsidRDefault="009D7607" w:rsidP="00CD0001"/>
        </w:tc>
        <w:tc>
          <w:tcPr>
            <w:tcW w:w="0" w:type="auto"/>
          </w:tcPr>
          <w:p w:rsidR="009D7607" w:rsidRDefault="009D7607" w:rsidP="009D7607">
            <w:r>
              <w:t>\adm2</w:t>
            </w:r>
          </w:p>
        </w:tc>
      </w:tr>
      <w:tr w:rsidR="009D7607" w:rsidTr="009D7607">
        <w:trPr>
          <w:jc w:val="center"/>
        </w:trPr>
        <w:tc>
          <w:tcPr>
            <w:tcW w:w="0" w:type="auto"/>
          </w:tcPr>
          <w:p w:rsidR="009D7607" w:rsidRDefault="009D7607" w:rsidP="00CD0001"/>
        </w:tc>
        <w:tc>
          <w:tcPr>
            <w:tcW w:w="0" w:type="auto"/>
          </w:tcPr>
          <w:p w:rsidR="009D7607" w:rsidRDefault="009D7607" w:rsidP="00CD0001"/>
        </w:tc>
        <w:tc>
          <w:tcPr>
            <w:tcW w:w="0" w:type="auto"/>
          </w:tcPr>
          <w:p w:rsidR="009D7607" w:rsidRDefault="009D7607" w:rsidP="009D7607">
            <w:r>
              <w:t>\pf</w:t>
            </w:r>
          </w:p>
        </w:tc>
      </w:tr>
      <w:tr w:rsidR="009D7607" w:rsidTr="009D7607">
        <w:trPr>
          <w:jc w:val="center"/>
        </w:trPr>
        <w:tc>
          <w:tcPr>
            <w:tcW w:w="0" w:type="auto"/>
          </w:tcPr>
          <w:p w:rsidR="009D7607" w:rsidRDefault="009D7607" w:rsidP="00CD0001"/>
        </w:tc>
        <w:tc>
          <w:tcPr>
            <w:tcW w:w="0" w:type="auto"/>
          </w:tcPr>
          <w:p w:rsidR="009D7607" w:rsidRDefault="009D7607" w:rsidP="00CD0001"/>
        </w:tc>
        <w:tc>
          <w:tcPr>
            <w:tcW w:w="0" w:type="auto"/>
          </w:tcPr>
          <w:p w:rsidR="009D7607" w:rsidRDefault="009D7607" w:rsidP="009D7607">
            <w:r>
              <w:t>\img</w:t>
            </w:r>
          </w:p>
        </w:tc>
      </w:tr>
      <w:tr w:rsidR="009D7607" w:rsidTr="009D7607">
        <w:trPr>
          <w:jc w:val="center"/>
        </w:trPr>
        <w:tc>
          <w:tcPr>
            <w:tcW w:w="0" w:type="auto"/>
          </w:tcPr>
          <w:p w:rsidR="009D7607" w:rsidRDefault="009D7607" w:rsidP="00CD0001"/>
        </w:tc>
        <w:tc>
          <w:tcPr>
            <w:tcW w:w="0" w:type="auto"/>
          </w:tcPr>
          <w:p w:rsidR="009D7607" w:rsidRDefault="009D7607" w:rsidP="00CD0001"/>
        </w:tc>
        <w:tc>
          <w:tcPr>
            <w:tcW w:w="0" w:type="auto"/>
          </w:tcPr>
          <w:p w:rsidR="009D7607" w:rsidRDefault="009D7607" w:rsidP="00CD0001">
            <w:r>
              <w:t>\Subsistema</w:t>
            </w:r>
          </w:p>
        </w:tc>
      </w:tr>
    </w:tbl>
    <w:p w:rsidR="00CD0001" w:rsidRDefault="00CD0001" w:rsidP="00CD000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320"/>
        <w:gridCol w:w="7658"/>
      </w:tblGrid>
      <w:tr w:rsidR="00CD0001" w:rsidRPr="00E100C4" w:rsidTr="00E100C4">
        <w:trPr>
          <w:tblHeader/>
        </w:trPr>
        <w:tc>
          <w:tcPr>
            <w:tcW w:w="735" w:type="pct"/>
            <w:shd w:val="clear" w:color="auto" w:fill="C2D69B" w:themeFill="accent3" w:themeFillTint="99"/>
          </w:tcPr>
          <w:p w:rsidR="00CD0001" w:rsidRPr="00E100C4" w:rsidRDefault="00CD0001" w:rsidP="00007194">
            <w:pPr>
              <w:jc w:val="center"/>
              <w:rPr>
                <w:rFonts w:cs="Arial"/>
                <w:b/>
                <w:color w:val="000000" w:themeColor="text1"/>
              </w:rPr>
            </w:pPr>
            <w:r w:rsidRPr="00E100C4">
              <w:rPr>
                <w:rFonts w:cs="Arial"/>
                <w:b/>
                <w:color w:val="000000" w:themeColor="text1"/>
              </w:rPr>
              <w:t>Directorio</w:t>
            </w:r>
          </w:p>
        </w:tc>
        <w:tc>
          <w:tcPr>
            <w:tcW w:w="4265" w:type="pct"/>
            <w:shd w:val="clear" w:color="auto" w:fill="C2D69B" w:themeFill="accent3" w:themeFillTint="99"/>
          </w:tcPr>
          <w:p w:rsidR="00CD0001" w:rsidRPr="00E100C4" w:rsidRDefault="00CD0001" w:rsidP="00007194">
            <w:pPr>
              <w:jc w:val="center"/>
              <w:rPr>
                <w:rFonts w:cs="Arial"/>
                <w:b/>
                <w:color w:val="000000" w:themeColor="text1"/>
              </w:rPr>
            </w:pPr>
            <w:r w:rsidRPr="00E100C4">
              <w:rPr>
                <w:rFonts w:cs="Arial"/>
                <w:b/>
                <w:color w:val="000000" w:themeColor="text1"/>
              </w:rPr>
              <w:t>Descripción</w:t>
            </w:r>
          </w:p>
        </w:tc>
      </w:tr>
      <w:tr w:rsidR="00E100C4" w:rsidRPr="00E100C4" w:rsidTr="00E100C4">
        <w:tc>
          <w:tcPr>
            <w:tcW w:w="735" w:type="pct"/>
            <w:vAlign w:val="center"/>
          </w:tcPr>
          <w:p w:rsidR="00E100C4" w:rsidRPr="00E100C4" w:rsidRDefault="00E100C4" w:rsidP="00E100C4">
            <w:pPr>
              <w:rPr>
                <w:rFonts w:cs="Arial"/>
                <w:b/>
              </w:rPr>
            </w:pPr>
            <w:r w:rsidRPr="00E100C4">
              <w:rPr>
                <w:rFonts w:cs="Arial"/>
                <w:b/>
              </w:rPr>
              <w:t>\Sistema</w:t>
            </w:r>
          </w:p>
        </w:tc>
        <w:tc>
          <w:tcPr>
            <w:tcW w:w="4265" w:type="pct"/>
          </w:tcPr>
          <w:p w:rsidR="00E100C4" w:rsidRPr="00E100C4" w:rsidRDefault="00E100C4" w:rsidP="00E100C4">
            <w:pPr>
              <w:rPr>
                <w:rFonts w:cs="Arial"/>
              </w:rPr>
            </w:pPr>
            <w:r w:rsidRPr="00E100C4">
              <w:rPr>
                <w:rFonts w:cs="Arial"/>
              </w:rPr>
              <w:t>Es el directorio principal que engloba el contenido de un sistema</w:t>
            </w:r>
          </w:p>
        </w:tc>
      </w:tr>
      <w:tr w:rsidR="00E100C4" w:rsidRPr="00E100C4" w:rsidTr="00E100C4">
        <w:tc>
          <w:tcPr>
            <w:tcW w:w="735" w:type="pct"/>
            <w:vAlign w:val="center"/>
          </w:tcPr>
          <w:p w:rsidR="00E100C4" w:rsidRPr="00E100C4" w:rsidRDefault="00E100C4" w:rsidP="00E100C4">
            <w:pPr>
              <w:rPr>
                <w:rFonts w:cs="Arial"/>
                <w:b/>
              </w:rPr>
            </w:pPr>
            <w:r w:rsidRPr="00E100C4">
              <w:rPr>
                <w:rFonts w:cs="Arial"/>
                <w:b/>
              </w:rPr>
              <w:t>\Versión</w:t>
            </w:r>
          </w:p>
        </w:tc>
        <w:tc>
          <w:tcPr>
            <w:tcW w:w="4265" w:type="pct"/>
          </w:tcPr>
          <w:p w:rsidR="00E100C4" w:rsidRPr="00E100C4" w:rsidRDefault="00E100C4" w:rsidP="00E100C4">
            <w:pPr>
              <w:rPr>
                <w:rFonts w:cs="Arial"/>
              </w:rPr>
            </w:pPr>
            <w:r w:rsidRPr="00E100C4">
              <w:rPr>
                <w:rFonts w:cs="Arial"/>
              </w:rPr>
              <w:t>Se genera un directorio por cada una de las versiones por año que conforman a un sistema.</w:t>
            </w:r>
          </w:p>
        </w:tc>
      </w:tr>
      <w:tr w:rsidR="00E100C4" w:rsidRPr="00E100C4" w:rsidTr="00E100C4">
        <w:tc>
          <w:tcPr>
            <w:tcW w:w="735" w:type="pct"/>
            <w:vAlign w:val="center"/>
          </w:tcPr>
          <w:p w:rsidR="00E100C4" w:rsidRPr="00E100C4" w:rsidRDefault="00E100C4" w:rsidP="00E100C4">
            <w:pPr>
              <w:rPr>
                <w:rFonts w:cs="Arial"/>
                <w:b/>
              </w:rPr>
            </w:pPr>
            <w:r w:rsidRPr="00E100C4">
              <w:rPr>
                <w:rFonts w:cs="Arial"/>
                <w:b/>
              </w:rPr>
              <w:t>\adm2</w:t>
            </w:r>
          </w:p>
        </w:tc>
        <w:tc>
          <w:tcPr>
            <w:tcW w:w="4265" w:type="pct"/>
          </w:tcPr>
          <w:p w:rsidR="00E100C4" w:rsidRPr="00E100C4" w:rsidRDefault="00E100C4" w:rsidP="00E100C4">
            <w:pPr>
              <w:rPr>
                <w:rFonts w:cs="Arial"/>
              </w:rPr>
            </w:pPr>
            <w:r w:rsidRPr="00E100C4">
              <w:rPr>
                <w:rFonts w:cs="Arial"/>
              </w:rPr>
              <w:t>Contiene los componentes principales de Progress que permiten la operación de los sistemas desarrollados bajo esa plataforma.</w:t>
            </w:r>
          </w:p>
        </w:tc>
      </w:tr>
      <w:tr w:rsidR="00E100C4" w:rsidRPr="00E100C4" w:rsidTr="00E100C4">
        <w:tc>
          <w:tcPr>
            <w:tcW w:w="735" w:type="pct"/>
            <w:vAlign w:val="center"/>
          </w:tcPr>
          <w:p w:rsidR="00E100C4" w:rsidRPr="00E100C4" w:rsidRDefault="00E100C4" w:rsidP="00E100C4">
            <w:pPr>
              <w:rPr>
                <w:rFonts w:cs="Arial"/>
                <w:b/>
              </w:rPr>
            </w:pPr>
            <w:r w:rsidRPr="00E100C4">
              <w:rPr>
                <w:rFonts w:cs="Arial"/>
                <w:b/>
              </w:rPr>
              <w:t>\pf</w:t>
            </w:r>
          </w:p>
        </w:tc>
        <w:tc>
          <w:tcPr>
            <w:tcW w:w="4265" w:type="pct"/>
          </w:tcPr>
          <w:p w:rsidR="00E100C4" w:rsidRPr="00E100C4" w:rsidRDefault="00E100C4" w:rsidP="00E100C4">
            <w:pPr>
              <w:rPr>
                <w:rFonts w:cs="Arial"/>
              </w:rPr>
            </w:pPr>
            <w:r w:rsidRPr="00E100C4">
              <w:rPr>
                <w:rFonts w:cs="Arial"/>
              </w:rPr>
              <w:t>Contiene los archivos que sirven para establecer la conexión a bases de datos.</w:t>
            </w:r>
          </w:p>
        </w:tc>
      </w:tr>
      <w:tr w:rsidR="00E100C4" w:rsidRPr="00E100C4" w:rsidTr="00E100C4">
        <w:tc>
          <w:tcPr>
            <w:tcW w:w="735" w:type="pct"/>
            <w:vAlign w:val="center"/>
          </w:tcPr>
          <w:p w:rsidR="00E100C4" w:rsidRPr="00E100C4" w:rsidRDefault="00E100C4" w:rsidP="00E100C4">
            <w:pPr>
              <w:rPr>
                <w:rFonts w:cs="Arial"/>
                <w:b/>
              </w:rPr>
            </w:pPr>
            <w:r w:rsidRPr="00E100C4">
              <w:rPr>
                <w:rFonts w:cs="Arial"/>
                <w:b/>
              </w:rPr>
              <w:t>\img</w:t>
            </w:r>
          </w:p>
        </w:tc>
        <w:tc>
          <w:tcPr>
            <w:tcW w:w="4265" w:type="pct"/>
          </w:tcPr>
          <w:p w:rsidR="00E100C4" w:rsidRPr="00E100C4" w:rsidRDefault="00E100C4" w:rsidP="00E100C4">
            <w:pPr>
              <w:rPr>
                <w:rFonts w:cs="Arial"/>
              </w:rPr>
            </w:pPr>
            <w:r w:rsidRPr="00E100C4">
              <w:rPr>
                <w:rFonts w:cs="Arial"/>
              </w:rPr>
              <w:t>Contiene los archivos de imagen que utilizan diferentes programas en los sistemas.</w:t>
            </w:r>
          </w:p>
        </w:tc>
      </w:tr>
      <w:tr w:rsidR="00E100C4" w:rsidRPr="00E100C4" w:rsidTr="00E100C4">
        <w:tc>
          <w:tcPr>
            <w:tcW w:w="735" w:type="pct"/>
            <w:vAlign w:val="center"/>
          </w:tcPr>
          <w:p w:rsidR="00E100C4" w:rsidRPr="00E100C4" w:rsidRDefault="00E100C4" w:rsidP="00E100C4">
            <w:pPr>
              <w:rPr>
                <w:rFonts w:cs="Arial"/>
                <w:b/>
              </w:rPr>
            </w:pPr>
            <w:r w:rsidRPr="00E100C4">
              <w:rPr>
                <w:rFonts w:cs="Arial"/>
                <w:b/>
              </w:rPr>
              <w:t>\Subsistema</w:t>
            </w:r>
          </w:p>
        </w:tc>
        <w:tc>
          <w:tcPr>
            <w:tcW w:w="4265" w:type="pct"/>
          </w:tcPr>
          <w:p w:rsidR="00E100C4" w:rsidRPr="00E100C4" w:rsidRDefault="00E100C4" w:rsidP="00E100C4">
            <w:pPr>
              <w:rPr>
                <w:rFonts w:cs="Arial"/>
              </w:rPr>
            </w:pPr>
            <w:r w:rsidRPr="00E100C4">
              <w:rPr>
                <w:rFonts w:cs="Arial"/>
              </w:rPr>
              <w:t>Contiene diferentes subsistemas que forman parte del sistema principal</w:t>
            </w:r>
          </w:p>
        </w:tc>
      </w:tr>
    </w:tbl>
    <w:p w:rsidR="00CD0001" w:rsidRDefault="001A5058" w:rsidP="00434AFC">
      <w:pPr>
        <w:pStyle w:val="Ttulo1"/>
      </w:pPr>
      <w:bookmarkStart w:id="14" w:name="_Toc294262242"/>
      <w:r>
        <w:t>Estándares de p</w:t>
      </w:r>
      <w:r w:rsidR="00434AFC">
        <w:t xml:space="preserve">rogramación </w:t>
      </w:r>
      <w:r w:rsidR="00291F34">
        <w:t>Progress</w:t>
      </w:r>
      <w:bookmarkEnd w:id="14"/>
    </w:p>
    <w:p w:rsidR="00DD2997" w:rsidRDefault="00DD2997" w:rsidP="00434AFC">
      <w:pPr>
        <w:pStyle w:val="Ttulo2"/>
      </w:pPr>
      <w:bookmarkStart w:id="15" w:name="_Toc173128246"/>
      <w:bookmarkStart w:id="16" w:name="_Toc254610114"/>
      <w:bookmarkStart w:id="17" w:name="_Toc294262243"/>
      <w:r>
        <w:t>Comentarios Iniciales</w:t>
      </w:r>
      <w:bookmarkEnd w:id="15"/>
      <w:bookmarkEnd w:id="16"/>
      <w:bookmarkEnd w:id="17"/>
    </w:p>
    <w:p w:rsidR="00291F34" w:rsidRPr="00291F34" w:rsidRDefault="00291F34" w:rsidP="00291F34">
      <w:pPr>
        <w:rPr>
          <w:rFonts w:cs="Arial"/>
        </w:rPr>
      </w:pPr>
      <w:bookmarkStart w:id="18" w:name="_Toc173128247"/>
      <w:bookmarkStart w:id="19" w:name="_Toc254610115"/>
      <w:bookmarkStart w:id="20" w:name="9333"/>
      <w:bookmarkEnd w:id="20"/>
      <w:r w:rsidRPr="00291F34">
        <w:rPr>
          <w:rFonts w:cs="Arial"/>
        </w:rPr>
        <w:t>Todos los códigos fuente deben empezar con un encabezado que contenga: El nombre del archivo, la línea base, fecha de último cambio.</w:t>
      </w:r>
    </w:p>
    <w:p w:rsidR="00291F34" w:rsidRPr="00CA2D78"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lastRenderedPageBreak/>
        <w:t>/*</w:t>
      </w:r>
    </w:p>
    <w:p w:rsidR="00291F34" w:rsidRPr="00CA2D78"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 nombre del archivo</w:t>
      </w:r>
    </w:p>
    <w:p w:rsidR="00291F34" w:rsidRPr="00CA2D78"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CA2D78">
        <w:rPr>
          <w:rFonts w:ascii="Courier New" w:hAnsi="Courier New" w:cs="Courier New"/>
        </w:rPr>
        <w:t xml:space="preserve"> * </w:t>
      </w:r>
    </w:p>
    <w:p w:rsidR="00291F34" w:rsidRPr="00307657"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Pr>
          <w:rFonts w:ascii="Courier New" w:hAnsi="Courier New" w:cs="Courier New"/>
        </w:rPr>
        <w:t xml:space="preserve"> </w:t>
      </w:r>
      <w:r w:rsidRPr="00307657">
        <w:rPr>
          <w:rFonts w:ascii="Courier New" w:hAnsi="Courier New" w:cs="Courier New"/>
        </w:rPr>
        <w:t xml:space="preserve">* fecha </w:t>
      </w:r>
    </w:p>
    <w:p w:rsidR="00291F34" w:rsidRPr="00307657"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307657">
        <w:rPr>
          <w:rFonts w:ascii="Courier New" w:hAnsi="Courier New" w:cs="Courier New"/>
        </w:rPr>
        <w:t xml:space="preserve"> * </w:t>
      </w:r>
    </w:p>
    <w:p w:rsidR="00291F34"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307657">
        <w:rPr>
          <w:rFonts w:ascii="Courier New" w:hAnsi="Courier New" w:cs="Courier New"/>
        </w:rPr>
        <w:t xml:space="preserve"> * Ultimo cambio</w:t>
      </w:r>
    </w:p>
    <w:p w:rsidR="00291F34"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Pr>
          <w:rFonts w:ascii="Courier New" w:hAnsi="Courier New" w:cs="Courier New"/>
        </w:rPr>
        <w:t xml:space="preserve"> *</w:t>
      </w:r>
    </w:p>
    <w:p w:rsidR="00291F34" w:rsidRPr="00307657"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Pr>
          <w:rFonts w:ascii="Courier New" w:hAnsi="Courier New" w:cs="Courier New"/>
        </w:rPr>
        <w:t xml:space="preserve"> * Nombre del programador</w:t>
      </w:r>
    </w:p>
    <w:p w:rsidR="00291F34" w:rsidRPr="00450C22" w:rsidRDefault="00291F34" w:rsidP="0029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rPr>
      </w:pPr>
      <w:r w:rsidRPr="00307657">
        <w:rPr>
          <w:rFonts w:ascii="Courier New" w:hAnsi="Courier New" w:cs="Courier New"/>
        </w:rPr>
        <w:t xml:space="preserve"> </w:t>
      </w:r>
      <w:r w:rsidRPr="00450C22">
        <w:rPr>
          <w:rFonts w:ascii="Courier New" w:hAnsi="Courier New" w:cs="Courier New"/>
        </w:rPr>
        <w:t>*/</w:t>
      </w:r>
    </w:p>
    <w:p w:rsidR="00DD2997" w:rsidRDefault="00DD2997" w:rsidP="00434AFC">
      <w:pPr>
        <w:pStyle w:val="Ttulo2"/>
      </w:pPr>
      <w:bookmarkStart w:id="21" w:name="_Toc294262244"/>
      <w:r>
        <w:t>Sangría</w:t>
      </w:r>
      <w:bookmarkEnd w:id="18"/>
      <w:bookmarkEnd w:id="19"/>
      <w:bookmarkEnd w:id="21"/>
    </w:p>
    <w:p w:rsidR="004A251F" w:rsidRDefault="004A251F" w:rsidP="004A251F">
      <w:bookmarkStart w:id="22" w:name="_Toc173128248"/>
      <w:bookmarkStart w:id="23" w:name="_Toc254610116"/>
      <w:r>
        <w:t>Cuatro (4) espacios deben ser usados como sangría o bien el tabulador.</w:t>
      </w:r>
    </w:p>
    <w:p w:rsidR="00DD2997" w:rsidRDefault="00DD2997" w:rsidP="00434AFC">
      <w:pPr>
        <w:pStyle w:val="Ttulo2"/>
      </w:pPr>
      <w:bookmarkStart w:id="24" w:name="_Toc173128249"/>
      <w:bookmarkStart w:id="25" w:name="_Toc254610117"/>
      <w:bookmarkStart w:id="26" w:name="_Toc294262245"/>
      <w:bookmarkEnd w:id="22"/>
      <w:bookmarkEnd w:id="23"/>
      <w:r w:rsidRPr="00C44A13">
        <w:t>Saltos de línea</w:t>
      </w:r>
      <w:bookmarkEnd w:id="24"/>
      <w:bookmarkEnd w:id="25"/>
      <w:bookmarkEnd w:id="26"/>
    </w:p>
    <w:p w:rsidR="004A251F" w:rsidRPr="004A251F" w:rsidRDefault="004A251F" w:rsidP="004A251F">
      <w:pPr>
        <w:rPr>
          <w:rFonts w:cs="Arial"/>
        </w:rPr>
      </w:pPr>
      <w:r w:rsidRPr="004A251F">
        <w:rPr>
          <w:rFonts w:cs="Arial"/>
        </w:rPr>
        <w:t xml:space="preserve">Cuando una expresión no cabe en una sola línea el salto de línea debe hacerse: </w:t>
      </w:r>
    </w:p>
    <w:p w:rsidR="004A251F" w:rsidRPr="004A251F" w:rsidRDefault="004A251F" w:rsidP="004A251F">
      <w:pPr>
        <w:numPr>
          <w:ilvl w:val="0"/>
          <w:numId w:val="5"/>
        </w:numPr>
        <w:spacing w:line="360" w:lineRule="auto"/>
        <w:rPr>
          <w:rFonts w:cs="Arial"/>
        </w:rPr>
      </w:pPr>
      <w:r w:rsidRPr="004A251F">
        <w:rPr>
          <w:rFonts w:cs="Arial"/>
        </w:rPr>
        <w:t>Después de una coma</w:t>
      </w:r>
    </w:p>
    <w:p w:rsidR="004A251F" w:rsidRPr="004A251F" w:rsidRDefault="004A251F" w:rsidP="004A251F">
      <w:pPr>
        <w:numPr>
          <w:ilvl w:val="0"/>
          <w:numId w:val="5"/>
        </w:numPr>
        <w:spacing w:line="360" w:lineRule="auto"/>
        <w:rPr>
          <w:rFonts w:cs="Arial"/>
        </w:rPr>
      </w:pPr>
      <w:r w:rsidRPr="004A251F">
        <w:rPr>
          <w:rFonts w:cs="Arial"/>
        </w:rPr>
        <w:t>Antes de un operador</w:t>
      </w:r>
    </w:p>
    <w:p w:rsidR="004A251F" w:rsidRPr="004A251F" w:rsidRDefault="004A251F" w:rsidP="004A251F">
      <w:pPr>
        <w:rPr>
          <w:rFonts w:cs="Arial"/>
        </w:rPr>
      </w:pPr>
      <w:r w:rsidRPr="004A251F">
        <w:rPr>
          <w:rFonts w:cs="Arial"/>
        </w:rPr>
        <w:t xml:space="preserve">Es necesario alinear la nueva línea con el inicio de la expresión de la línea anterior. </w:t>
      </w:r>
    </w:p>
    <w:p w:rsidR="004A251F" w:rsidRPr="004A251F" w:rsidRDefault="004A251F" w:rsidP="004A251F">
      <w:pPr>
        <w:rPr>
          <w:rFonts w:cs="Arial"/>
        </w:rPr>
      </w:pPr>
      <w:r w:rsidRPr="004A251F">
        <w:rPr>
          <w:rFonts w:cs="Arial"/>
        </w:rPr>
        <w:t>Si el alineado hace confuso el código puede utilizarse una sangría.</w:t>
      </w:r>
    </w:p>
    <w:p w:rsidR="004A251F" w:rsidRPr="00C44A13" w:rsidRDefault="004A251F" w:rsidP="004A251F"/>
    <w:p w:rsidR="004A251F" w:rsidRPr="002E0F32" w:rsidRDefault="004A251F" w:rsidP="004A251F">
      <w:pPr>
        <w:rPr>
          <w:rFonts w:ascii="Courier New" w:hAnsi="Courier New" w:cs="Courier New"/>
          <w:lang w:val="en-US"/>
        </w:rPr>
      </w:pPr>
      <w:bookmarkStart w:id="27" w:name="272"/>
      <w:bookmarkEnd w:id="27"/>
      <w:r w:rsidRPr="004A251F">
        <w:rPr>
          <w:rFonts w:ascii="Courier New" w:hAnsi="Courier New" w:cs="Courier New"/>
        </w:rPr>
        <w:t xml:space="preserve">    </w:t>
      </w:r>
      <w:r w:rsidRPr="002E0F32">
        <w:rPr>
          <w:rFonts w:ascii="Courier New" w:hAnsi="Courier New" w:cs="Courier New"/>
          <w:lang w:val="en-US"/>
        </w:rPr>
        <w:t>Def var v-Editar as log init no.</w:t>
      </w:r>
    </w:p>
    <w:p w:rsidR="004A251F" w:rsidRPr="002E0F32" w:rsidRDefault="004A251F" w:rsidP="004A251F">
      <w:pPr>
        <w:rPr>
          <w:rFonts w:ascii="Courier New" w:hAnsi="Courier New" w:cs="Courier New"/>
          <w:lang w:val="en-US"/>
        </w:rPr>
      </w:pPr>
      <w:r w:rsidRPr="002E0F32">
        <w:rPr>
          <w:rFonts w:ascii="Courier New" w:hAnsi="Courier New" w:cs="Courier New"/>
          <w:lang w:val="en-US"/>
        </w:rPr>
        <w:t xml:space="preserve">    Def var Step     as int.</w:t>
      </w:r>
    </w:p>
    <w:p w:rsidR="004A251F" w:rsidRPr="002E0F32" w:rsidRDefault="004A251F" w:rsidP="004A251F">
      <w:pPr>
        <w:rPr>
          <w:rFonts w:ascii="Courier New" w:hAnsi="Courier New" w:cs="Courier New"/>
          <w:lang w:val="en-US"/>
        </w:rPr>
      </w:pPr>
      <w:r w:rsidRPr="002E0F32">
        <w:rPr>
          <w:rFonts w:ascii="Courier New" w:hAnsi="Courier New" w:cs="Courier New"/>
          <w:lang w:val="en-US"/>
        </w:rPr>
        <w:t xml:space="preserve">    Def var NomInter as char init "".</w:t>
      </w:r>
    </w:p>
    <w:p w:rsidR="004A251F" w:rsidRPr="002E0F32" w:rsidRDefault="004A251F" w:rsidP="004A251F">
      <w:pPr>
        <w:rPr>
          <w:rFonts w:ascii="Courier New" w:hAnsi="Courier New" w:cs="Courier New"/>
          <w:lang w:val="en-US"/>
        </w:rPr>
      </w:pPr>
    </w:p>
    <w:p w:rsidR="004A251F" w:rsidRDefault="004A251F" w:rsidP="004A251F">
      <w:pPr>
        <w:rPr>
          <w:rFonts w:ascii="Courier New" w:hAnsi="Courier New" w:cs="Courier New"/>
          <w:lang w:val="en-US"/>
        </w:rPr>
      </w:pPr>
      <w:r w:rsidRPr="002E0F32">
        <w:rPr>
          <w:rFonts w:ascii="Courier New" w:hAnsi="Courier New" w:cs="Courier New"/>
          <w:lang w:val="en-US"/>
        </w:rPr>
        <w:t xml:space="preserve">    Do Step = 1 to 7:</w:t>
      </w:r>
    </w:p>
    <w:p w:rsidR="004A251F" w:rsidRDefault="004A251F" w:rsidP="004A251F">
      <w:pPr>
        <w:ind w:firstLine="708"/>
        <w:rPr>
          <w:rFonts w:ascii="Courier New" w:hAnsi="Courier New" w:cs="Courier New"/>
          <w:lang w:val="en-US"/>
        </w:rPr>
      </w:pPr>
      <w:r w:rsidRPr="002E0F32">
        <w:rPr>
          <w:rFonts w:ascii="Courier New" w:hAnsi="Courier New" w:cs="Courier New"/>
          <w:lang w:val="en-US"/>
        </w:rPr>
        <w:t xml:space="preserve">     Case Step:</w:t>
      </w:r>
    </w:p>
    <w:p w:rsidR="004A251F" w:rsidRPr="002E0F32" w:rsidRDefault="004A251F" w:rsidP="004A251F">
      <w:pPr>
        <w:rPr>
          <w:rFonts w:ascii="Courier New" w:hAnsi="Courier New" w:cs="Courier New"/>
          <w:lang w:val="en-US"/>
        </w:rPr>
      </w:pPr>
      <w:r>
        <w:rPr>
          <w:rFonts w:ascii="Courier New" w:hAnsi="Courier New" w:cs="Courier New"/>
          <w:lang w:val="en-US"/>
        </w:rPr>
        <w:t xml:space="preserve">       </w:t>
      </w:r>
      <w:r w:rsidRPr="002E0F32">
        <w:rPr>
          <w:rFonts w:ascii="Courier New" w:hAnsi="Courier New" w:cs="Courier New"/>
          <w:lang w:val="en-US"/>
        </w:rPr>
        <w:t xml:space="preserve">      when 1 then </w:t>
      </w:r>
      <w:r>
        <w:rPr>
          <w:rFonts w:ascii="Courier New" w:hAnsi="Courier New" w:cs="Courier New"/>
          <w:lang w:val="en-US"/>
        </w:rPr>
        <w:t xml:space="preserve">x </w:t>
      </w:r>
      <w:r w:rsidRPr="002E0F32">
        <w:rPr>
          <w:rFonts w:ascii="Courier New" w:hAnsi="Courier New" w:cs="Courier New"/>
          <w:lang w:val="en-US"/>
        </w:rPr>
        <w:t>= 5 Ner = 2</w:t>
      </w:r>
      <w:r>
        <w:rPr>
          <w:rFonts w:ascii="Courier New" w:hAnsi="Courier New" w:cs="Courier New"/>
          <w:lang w:val="en-US"/>
        </w:rPr>
        <w:t>.</w:t>
      </w:r>
    </w:p>
    <w:p w:rsidR="004A251F" w:rsidRPr="002E0F32" w:rsidRDefault="004A251F" w:rsidP="004A251F">
      <w:pPr>
        <w:rPr>
          <w:rFonts w:ascii="Courier New" w:hAnsi="Courier New" w:cs="Courier New"/>
          <w:lang w:val="en-US"/>
        </w:rPr>
      </w:pPr>
      <w:r w:rsidRPr="002E0F32">
        <w:rPr>
          <w:rFonts w:ascii="Courier New" w:hAnsi="Courier New" w:cs="Courier New"/>
          <w:lang w:val="en-US"/>
        </w:rPr>
        <w:t xml:space="preserve">     end.</w:t>
      </w:r>
    </w:p>
    <w:p w:rsidR="00DD2997" w:rsidRPr="004A251F" w:rsidRDefault="00DD2997" w:rsidP="00582FDD">
      <w:pPr>
        <w:numPr>
          <w:ilvl w:val="0"/>
          <w:numId w:val="6"/>
        </w:numPr>
        <w:tabs>
          <w:tab w:val="clear" w:pos="1740"/>
          <w:tab w:val="num" w:pos="2448"/>
        </w:tabs>
        <w:ind w:left="2448"/>
        <w:rPr>
          <w:rFonts w:ascii="Times New Roman" w:hAnsi="Times New Roman"/>
          <w:sz w:val="24"/>
          <w:lang w:val="en-US"/>
        </w:rPr>
      </w:pPr>
    </w:p>
    <w:p w:rsidR="00DD2997" w:rsidRPr="00AB53E7" w:rsidRDefault="00DD2997" w:rsidP="00434AFC">
      <w:pPr>
        <w:pStyle w:val="Ttulo2"/>
      </w:pPr>
      <w:bookmarkStart w:id="28" w:name="_Toc173128250"/>
      <w:bookmarkStart w:id="29" w:name="_Toc254610118"/>
      <w:bookmarkStart w:id="30" w:name="_Toc294262246"/>
      <w:r w:rsidRPr="00AB53E7">
        <w:t>Inicialización de variables</w:t>
      </w:r>
      <w:bookmarkEnd w:id="28"/>
      <w:bookmarkEnd w:id="29"/>
      <w:bookmarkEnd w:id="30"/>
    </w:p>
    <w:p w:rsidR="007A56F4" w:rsidRPr="007A56F4" w:rsidRDefault="007A56F4" w:rsidP="007A56F4">
      <w:pPr>
        <w:rPr>
          <w:rFonts w:cs="Arial"/>
        </w:rPr>
      </w:pPr>
      <w:bookmarkStart w:id="31" w:name="_Toc173128251"/>
      <w:bookmarkStart w:id="32" w:name="_Toc254610119"/>
      <w:r w:rsidRPr="007A56F4">
        <w:rPr>
          <w:rFonts w:cs="Arial"/>
        </w:rPr>
        <w:t xml:space="preserve">Tratar de inicializar las variables locales al momento en que son declaradas. </w:t>
      </w:r>
    </w:p>
    <w:p w:rsidR="00DD2997" w:rsidRDefault="007A56F4" w:rsidP="00434AFC">
      <w:pPr>
        <w:pStyle w:val="Ttulo2"/>
      </w:pPr>
      <w:bookmarkStart w:id="33" w:name="_Toc294262247"/>
      <w:bookmarkEnd w:id="31"/>
      <w:bookmarkEnd w:id="32"/>
      <w:r>
        <w:t>Comentarios de bloque</w:t>
      </w:r>
      <w:bookmarkEnd w:id="33"/>
    </w:p>
    <w:p w:rsidR="007A56F4" w:rsidRPr="007A56F4" w:rsidRDefault="007A56F4" w:rsidP="007A56F4">
      <w:pPr>
        <w:rPr>
          <w:rFonts w:cs="Arial"/>
        </w:rPr>
      </w:pPr>
      <w:r w:rsidRPr="007A56F4">
        <w:rPr>
          <w:rFonts w:cs="Arial"/>
        </w:rPr>
        <w:t xml:space="preserve">Los comentarios de bloque son usados para describir archivos, métodos, estructuras de datos o algoritmos. Se usan al principio de cada archivo o antes de cada llamada a subrutina o función. </w:t>
      </w:r>
    </w:p>
    <w:p w:rsidR="007A56F4" w:rsidRDefault="007A56F4" w:rsidP="007A56F4"/>
    <w:p w:rsidR="007A56F4" w:rsidRDefault="007A56F4" w:rsidP="007A56F4">
      <w:pPr>
        <w:pStyle w:val="HTMLconformatoprevio"/>
        <w:ind w:left="708"/>
      </w:pPr>
      <w:r>
        <w:t xml:space="preserve">    /*Variables definidas para la obtencion de datos del SIPARH*/</w:t>
      </w:r>
    </w:p>
    <w:p w:rsidR="007A56F4" w:rsidRPr="002E0F32" w:rsidRDefault="007A56F4" w:rsidP="007A56F4">
      <w:pPr>
        <w:pStyle w:val="HTMLconformatoprevio"/>
        <w:ind w:left="708"/>
        <w:rPr>
          <w:lang w:val="en-US"/>
        </w:rPr>
      </w:pPr>
      <w:r w:rsidRPr="002E0F32">
        <w:rPr>
          <w:lang w:val="es-MX"/>
        </w:rPr>
        <w:t xml:space="preserve">    </w:t>
      </w:r>
      <w:r w:rsidRPr="002E0F32">
        <w:rPr>
          <w:lang w:val="en-US"/>
        </w:rPr>
        <w:t>DEF VAR v_id_bancoPH        AS INT  FORMAT "999"    NO-UNDO.</w:t>
      </w:r>
    </w:p>
    <w:p w:rsidR="00DD2997" w:rsidRDefault="00A86532" w:rsidP="00434AFC">
      <w:pPr>
        <w:pStyle w:val="Ttulo2"/>
      </w:pPr>
      <w:bookmarkStart w:id="34" w:name="1853"/>
      <w:bookmarkStart w:id="35" w:name="_Toc294262248"/>
      <w:bookmarkEnd w:id="34"/>
      <w:r>
        <w:t>Declaración de variables</w:t>
      </w:r>
      <w:bookmarkEnd w:id="35"/>
    </w:p>
    <w:p w:rsidR="00A86532" w:rsidRPr="00A86532" w:rsidRDefault="00A86532" w:rsidP="00A86532">
      <w:pPr>
        <w:rPr>
          <w:rFonts w:cs="Arial"/>
        </w:rPr>
      </w:pPr>
      <w:bookmarkStart w:id="36" w:name="_Toc173128255"/>
      <w:bookmarkStart w:id="37" w:name="_Toc254610122"/>
      <w:r w:rsidRPr="00A86532">
        <w:rPr>
          <w:rFonts w:cs="Arial"/>
        </w:rPr>
        <w:t xml:space="preserve">Una declaración de variable por cada línea. </w:t>
      </w:r>
    </w:p>
    <w:p w:rsidR="00A86532" w:rsidRPr="0064430F" w:rsidRDefault="00A86532" w:rsidP="00A86532"/>
    <w:p w:rsidR="00A86532" w:rsidRPr="002E0F32"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rPr>
      </w:pPr>
      <w:r w:rsidRPr="002E0F32">
        <w:rPr>
          <w:rFonts w:ascii="Courier New" w:hAnsi="Courier New" w:cs="Courier New"/>
        </w:rPr>
        <w:t>DEF VAR t_cancelar        AS LOG                         NO-UNDO.</w:t>
      </w:r>
    </w:p>
    <w:p w:rsidR="00A86532" w:rsidRPr="002E0F32"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rPr>
      </w:pPr>
      <w:r w:rsidRPr="002E0F32">
        <w:rPr>
          <w:rFonts w:ascii="Courier New" w:hAnsi="Courier New" w:cs="Courier New"/>
        </w:rPr>
        <w:t>DEF VAR t_sigue           AS INT                         NO-UNDO.</w:t>
      </w:r>
    </w:p>
    <w:p w:rsidR="00A86532" w:rsidRPr="00A86532"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rPr>
      </w:pPr>
      <w:r w:rsidRPr="00A86532">
        <w:rPr>
          <w:rFonts w:ascii="Courier New" w:hAnsi="Courier New" w:cs="Courier New"/>
        </w:rPr>
        <w:t>DEF VAR sw-rh             AS CHAR FORMAT 'XX' INIT 'NO'  NO-UNDO.</w:t>
      </w:r>
    </w:p>
    <w:p w:rsidR="00DD2997" w:rsidRDefault="00A86532" w:rsidP="00434AFC">
      <w:pPr>
        <w:pStyle w:val="Ttulo2"/>
      </w:pPr>
      <w:bookmarkStart w:id="38" w:name="_Toc294262249"/>
      <w:bookmarkEnd w:id="36"/>
      <w:bookmarkEnd w:id="37"/>
      <w:r>
        <w:t>Declaración if-else</w:t>
      </w:r>
      <w:bookmarkEnd w:id="38"/>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bookmarkStart w:id="39" w:name="_Toc173128256"/>
      <w:bookmarkStart w:id="40" w:name="_Toc254610123"/>
      <w:r w:rsidRPr="00CF67E6">
        <w:rPr>
          <w:rFonts w:ascii="Courier New" w:hAnsi="Courier New" w:cs="Courier New"/>
          <w:lang w:val="en-US"/>
        </w:rPr>
        <w:t>if (</w:t>
      </w:r>
      <w:r w:rsidRPr="00CF67E6">
        <w:rPr>
          <w:rFonts w:ascii="Courier New" w:hAnsi="Courier New" w:cs="Courier New"/>
          <w:i/>
          <w:iCs/>
          <w:lang w:val="en-US"/>
        </w:rPr>
        <w:t>condition</w:t>
      </w:r>
      <w:r w:rsidRPr="00CF67E6">
        <w:rPr>
          <w:rFonts w:ascii="Courier New" w:hAnsi="Courier New" w:cs="Courier New"/>
          <w:lang w:val="en-US"/>
        </w:rPr>
        <w:t>) {</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lastRenderedPageBreak/>
        <w:t xml:space="preserve">    </w:t>
      </w:r>
      <w:r w:rsidRPr="00CF67E6">
        <w:rPr>
          <w:rFonts w:ascii="Courier New" w:hAnsi="Courier New" w:cs="Courier New"/>
          <w:i/>
          <w:iCs/>
          <w:lang w:val="en-US"/>
        </w:rPr>
        <w:t>statements</w:t>
      </w:r>
      <w:r w:rsidRPr="00CF67E6">
        <w:rPr>
          <w:rFonts w:ascii="Courier New" w:hAnsi="Courier New" w:cs="Courier New"/>
          <w:lang w:val="en-US"/>
        </w:rPr>
        <w:t>;</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if (</w:t>
      </w:r>
      <w:r w:rsidRPr="00CF67E6">
        <w:rPr>
          <w:rFonts w:ascii="Courier New" w:hAnsi="Courier New" w:cs="Courier New"/>
          <w:i/>
          <w:iCs/>
          <w:lang w:val="en-US"/>
        </w:rPr>
        <w:t>condition</w:t>
      </w:r>
      <w:r w:rsidRPr="00CF67E6">
        <w:rPr>
          <w:rFonts w:ascii="Courier New" w:hAnsi="Courier New" w:cs="Courier New"/>
          <w:lang w:val="en-US"/>
        </w:rPr>
        <w:t>) {</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r w:rsidRPr="00CF67E6">
        <w:rPr>
          <w:rFonts w:ascii="Courier New" w:hAnsi="Courier New" w:cs="Courier New"/>
          <w:i/>
          <w:iCs/>
          <w:lang w:val="en-US"/>
        </w:rPr>
        <w:t>statements</w:t>
      </w:r>
      <w:r w:rsidRPr="00CF67E6">
        <w:rPr>
          <w:rFonts w:ascii="Courier New" w:hAnsi="Courier New" w:cs="Courier New"/>
          <w:lang w:val="en-US"/>
        </w:rPr>
        <w:t>;</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else {</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r w:rsidRPr="00CF67E6">
        <w:rPr>
          <w:rFonts w:ascii="Courier New" w:hAnsi="Courier New" w:cs="Courier New"/>
          <w:i/>
          <w:iCs/>
          <w:lang w:val="en-US"/>
        </w:rPr>
        <w:t>statements</w:t>
      </w:r>
      <w:r w:rsidRPr="00CF67E6">
        <w:rPr>
          <w:rFonts w:ascii="Courier New" w:hAnsi="Courier New" w:cs="Courier New"/>
          <w:lang w:val="en-US"/>
        </w:rPr>
        <w:t>;</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if (</w:t>
      </w:r>
      <w:r w:rsidRPr="00CF67E6">
        <w:rPr>
          <w:rFonts w:ascii="Courier New" w:hAnsi="Courier New" w:cs="Courier New"/>
          <w:i/>
          <w:iCs/>
          <w:lang w:val="en-US"/>
        </w:rPr>
        <w:t>condition</w:t>
      </w:r>
      <w:r w:rsidRPr="00CF67E6">
        <w:rPr>
          <w:rFonts w:ascii="Courier New" w:hAnsi="Courier New" w:cs="Courier New"/>
          <w:lang w:val="en-US"/>
        </w:rPr>
        <w:t>) {</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r w:rsidRPr="00CF67E6">
        <w:rPr>
          <w:rFonts w:ascii="Courier New" w:hAnsi="Courier New" w:cs="Courier New"/>
          <w:i/>
          <w:iCs/>
          <w:lang w:val="en-US"/>
        </w:rPr>
        <w:t>statements</w:t>
      </w:r>
      <w:r w:rsidRPr="00CF67E6">
        <w:rPr>
          <w:rFonts w:ascii="Courier New" w:hAnsi="Courier New" w:cs="Courier New"/>
          <w:lang w:val="en-US"/>
        </w:rPr>
        <w:t>;</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else if (</w:t>
      </w:r>
      <w:r w:rsidRPr="00CF67E6">
        <w:rPr>
          <w:rFonts w:ascii="Courier New" w:hAnsi="Courier New" w:cs="Courier New"/>
          <w:i/>
          <w:iCs/>
          <w:lang w:val="en-US"/>
        </w:rPr>
        <w:t>condition</w:t>
      </w:r>
      <w:r w:rsidRPr="00CF67E6">
        <w:rPr>
          <w:rFonts w:ascii="Courier New" w:hAnsi="Courier New" w:cs="Courier New"/>
          <w:lang w:val="en-US"/>
        </w:rPr>
        <w:t>) {</w:t>
      </w:r>
    </w:p>
    <w:p w:rsidR="00A86532" w:rsidRPr="00CF67E6"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r w:rsidRPr="00CF67E6">
        <w:rPr>
          <w:rFonts w:ascii="Courier New" w:hAnsi="Courier New" w:cs="Courier New"/>
          <w:i/>
          <w:iCs/>
          <w:lang w:val="en-US"/>
        </w:rPr>
        <w:t>statements</w:t>
      </w:r>
      <w:r w:rsidRPr="00CF67E6">
        <w:rPr>
          <w:rFonts w:ascii="Courier New" w:hAnsi="Courier New" w:cs="Courier New"/>
          <w:lang w:val="en-US"/>
        </w:rPr>
        <w:t>;</w:t>
      </w:r>
    </w:p>
    <w:p w:rsidR="00A86532" w:rsidRPr="00307657"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 else {</w:t>
      </w:r>
    </w:p>
    <w:p w:rsidR="00A86532" w:rsidRPr="00307657" w:rsidRDefault="00A86532" w:rsidP="00A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 xml:space="preserve">    </w:t>
      </w:r>
      <w:r w:rsidRPr="00307657">
        <w:rPr>
          <w:rFonts w:ascii="Courier New" w:hAnsi="Courier New" w:cs="Courier New"/>
          <w:i/>
          <w:iCs/>
          <w:lang w:val="en-US"/>
        </w:rPr>
        <w:t>statements</w:t>
      </w:r>
      <w:r w:rsidRPr="00307657">
        <w:rPr>
          <w:rFonts w:ascii="Courier New" w:hAnsi="Courier New" w:cs="Courier New"/>
          <w:lang w:val="en-US"/>
        </w:rPr>
        <w:t>;</w:t>
      </w:r>
    </w:p>
    <w:p w:rsidR="00DD2997" w:rsidRDefault="00DD2997" w:rsidP="00434AFC">
      <w:pPr>
        <w:pStyle w:val="Ttulo2"/>
      </w:pPr>
      <w:bookmarkStart w:id="41" w:name="_Toc294262250"/>
      <w:r w:rsidRPr="00FF2933">
        <w:t xml:space="preserve">Declaración </w:t>
      </w:r>
      <w:bookmarkEnd w:id="39"/>
      <w:bookmarkEnd w:id="40"/>
      <w:r w:rsidR="00174E74">
        <w:t>for</w:t>
      </w:r>
      <w:bookmarkEnd w:id="41"/>
    </w:p>
    <w:p w:rsidR="00174E74" w:rsidRPr="00CF67E6" w:rsidRDefault="00174E74" w:rsidP="0017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bookmarkStart w:id="42" w:name="_Toc173128257"/>
      <w:bookmarkStart w:id="43" w:name="_Toc254610124"/>
      <w:r w:rsidRPr="00CF67E6">
        <w:rPr>
          <w:rFonts w:ascii="Courier New" w:hAnsi="Courier New" w:cs="Courier New"/>
          <w:lang w:val="en-US"/>
        </w:rPr>
        <w:t>for (</w:t>
      </w:r>
      <w:r w:rsidRPr="00CF67E6">
        <w:rPr>
          <w:rFonts w:ascii="Courier New" w:hAnsi="Courier New" w:cs="Courier New"/>
          <w:i/>
          <w:iCs/>
          <w:lang w:val="en-US"/>
        </w:rPr>
        <w:t>initialization</w:t>
      </w:r>
      <w:r w:rsidRPr="00CF67E6">
        <w:rPr>
          <w:rFonts w:ascii="Courier New" w:hAnsi="Courier New" w:cs="Courier New"/>
          <w:lang w:val="en-US"/>
        </w:rPr>
        <w:t xml:space="preserve">; </w:t>
      </w:r>
      <w:r w:rsidRPr="00CF67E6">
        <w:rPr>
          <w:rFonts w:ascii="Courier New" w:hAnsi="Courier New" w:cs="Courier New"/>
          <w:i/>
          <w:iCs/>
          <w:lang w:val="en-US"/>
        </w:rPr>
        <w:t>condition</w:t>
      </w:r>
      <w:r w:rsidRPr="00CF67E6">
        <w:rPr>
          <w:rFonts w:ascii="Courier New" w:hAnsi="Courier New" w:cs="Courier New"/>
          <w:lang w:val="en-US"/>
        </w:rPr>
        <w:t xml:space="preserve">; </w:t>
      </w:r>
      <w:r w:rsidRPr="00CF67E6">
        <w:rPr>
          <w:rFonts w:ascii="Courier New" w:hAnsi="Courier New" w:cs="Courier New"/>
          <w:i/>
          <w:iCs/>
          <w:lang w:val="en-US"/>
        </w:rPr>
        <w:t>update</w:t>
      </w:r>
      <w:r w:rsidRPr="00CF67E6">
        <w:rPr>
          <w:rFonts w:ascii="Courier New" w:hAnsi="Courier New" w:cs="Courier New"/>
          <w:lang w:val="en-US"/>
        </w:rPr>
        <w:t>) {</w:t>
      </w:r>
    </w:p>
    <w:p w:rsidR="00174E74" w:rsidRPr="00CF67E6" w:rsidRDefault="00174E74" w:rsidP="0017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CF67E6">
        <w:rPr>
          <w:rFonts w:ascii="Courier New" w:hAnsi="Courier New" w:cs="Courier New"/>
          <w:lang w:val="en-US"/>
        </w:rPr>
        <w:t xml:space="preserve">    </w:t>
      </w:r>
      <w:r w:rsidRPr="00CF67E6">
        <w:rPr>
          <w:rFonts w:ascii="Courier New" w:hAnsi="Courier New" w:cs="Courier New"/>
          <w:i/>
          <w:iCs/>
          <w:lang w:val="en-US"/>
        </w:rPr>
        <w:t>statements</w:t>
      </w:r>
      <w:r w:rsidRPr="00CF67E6">
        <w:rPr>
          <w:rFonts w:ascii="Courier New" w:hAnsi="Courier New" w:cs="Courier New"/>
          <w:lang w:val="en-US"/>
        </w:rPr>
        <w:t>;</w:t>
      </w:r>
    </w:p>
    <w:p w:rsidR="00174E74" w:rsidRDefault="00174E74" w:rsidP="0017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w:t>
      </w:r>
    </w:p>
    <w:p w:rsidR="00DD2997" w:rsidRDefault="00DD2997" w:rsidP="00434AFC">
      <w:pPr>
        <w:pStyle w:val="Ttulo2"/>
      </w:pPr>
      <w:bookmarkStart w:id="44" w:name="_Toc294262251"/>
      <w:r w:rsidRPr="0064430F">
        <w:t>Declaraci</w:t>
      </w:r>
      <w:r>
        <w:t xml:space="preserve">ón </w:t>
      </w:r>
      <w:bookmarkEnd w:id="42"/>
      <w:bookmarkEnd w:id="43"/>
      <w:r w:rsidR="00174E74">
        <w:t>while</w:t>
      </w:r>
      <w:bookmarkEnd w:id="44"/>
    </w:p>
    <w:p w:rsidR="00174E74" w:rsidRPr="00307657" w:rsidRDefault="00174E74" w:rsidP="0017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while (</w:t>
      </w:r>
      <w:r w:rsidRPr="00307657">
        <w:rPr>
          <w:rFonts w:ascii="Courier New" w:hAnsi="Courier New" w:cs="Courier New"/>
          <w:i/>
          <w:iCs/>
          <w:lang w:val="en-US"/>
        </w:rPr>
        <w:t>condition</w:t>
      </w:r>
      <w:r w:rsidRPr="00307657">
        <w:rPr>
          <w:rFonts w:ascii="Courier New" w:hAnsi="Courier New" w:cs="Courier New"/>
          <w:lang w:val="en-US"/>
        </w:rPr>
        <w:t>) {</w:t>
      </w:r>
    </w:p>
    <w:p w:rsidR="00174E74" w:rsidRPr="00307657" w:rsidRDefault="00174E74" w:rsidP="0017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ascii="Courier New" w:hAnsi="Courier New" w:cs="Courier New"/>
          <w:lang w:val="en-US"/>
        </w:rPr>
      </w:pPr>
      <w:r w:rsidRPr="00307657">
        <w:rPr>
          <w:rFonts w:ascii="Courier New" w:hAnsi="Courier New" w:cs="Courier New"/>
          <w:lang w:val="en-US"/>
        </w:rPr>
        <w:t xml:space="preserve">    </w:t>
      </w:r>
      <w:r w:rsidRPr="00307657">
        <w:rPr>
          <w:rFonts w:ascii="Courier New" w:hAnsi="Courier New" w:cs="Courier New"/>
          <w:i/>
          <w:iCs/>
          <w:lang w:val="en-US"/>
        </w:rPr>
        <w:t>statements</w:t>
      </w:r>
      <w:r w:rsidRPr="00307657">
        <w:rPr>
          <w:rFonts w:ascii="Courier New" w:hAnsi="Courier New" w:cs="Courier New"/>
          <w:lang w:val="en-US"/>
        </w:rPr>
        <w:t>;</w:t>
      </w:r>
    </w:p>
    <w:p w:rsidR="00174E74" w:rsidRDefault="00174E74" w:rsidP="00174E74">
      <w:pPr>
        <w:ind w:left="708"/>
        <w:rPr>
          <w:rFonts w:ascii="Times New Roman" w:hAnsi="Times New Roman"/>
          <w:sz w:val="24"/>
          <w:lang w:val="en-US"/>
        </w:rPr>
      </w:pPr>
      <w:r w:rsidRPr="00307657">
        <w:rPr>
          <w:rFonts w:ascii="Times New Roman" w:hAnsi="Times New Roman"/>
          <w:sz w:val="24"/>
          <w:lang w:val="en-US"/>
        </w:rPr>
        <w:t>}</w:t>
      </w:r>
    </w:p>
    <w:p w:rsidR="00174E74" w:rsidRPr="00307657" w:rsidRDefault="00174E74" w:rsidP="00174E74">
      <w:pPr>
        <w:ind w:left="708"/>
        <w:rPr>
          <w:rFonts w:ascii="Times New Roman" w:hAnsi="Times New Roman"/>
          <w:sz w:val="24"/>
          <w:lang w:val="en-US"/>
        </w:rPr>
      </w:pPr>
    </w:p>
    <w:p w:rsidR="00DD2997" w:rsidRPr="00AB53E7" w:rsidRDefault="00DD2997" w:rsidP="00434AFC">
      <w:pPr>
        <w:pStyle w:val="Ttulo2"/>
      </w:pPr>
      <w:bookmarkStart w:id="45" w:name="_Toc173128258"/>
      <w:bookmarkStart w:id="46" w:name="_Toc254610125"/>
      <w:bookmarkStart w:id="47" w:name="_Toc294262252"/>
      <w:r w:rsidRPr="00AB53E7">
        <w:t xml:space="preserve">Declaración </w:t>
      </w:r>
      <w:bookmarkStart w:id="48" w:name="450"/>
      <w:bookmarkEnd w:id="45"/>
      <w:bookmarkEnd w:id="46"/>
      <w:bookmarkEnd w:id="48"/>
      <w:r w:rsidR="00174E74">
        <w:t>do-while</w:t>
      </w:r>
      <w:bookmarkEnd w:id="47"/>
    </w:p>
    <w:p w:rsidR="00174E74" w:rsidRPr="00307657" w:rsidRDefault="00174E74" w:rsidP="00174E74">
      <w:pPr>
        <w:pStyle w:val="HTMLconformatoprevio"/>
        <w:ind w:left="708"/>
        <w:rPr>
          <w:lang w:val="en-US"/>
        </w:rPr>
      </w:pPr>
      <w:bookmarkStart w:id="49" w:name="_Toc173128259"/>
      <w:bookmarkStart w:id="50" w:name="_Toc254610126"/>
      <w:r w:rsidRPr="00307657">
        <w:rPr>
          <w:lang w:val="en-US"/>
        </w:rPr>
        <w:t>do {</w:t>
      </w:r>
    </w:p>
    <w:p w:rsidR="00174E74" w:rsidRPr="00307657" w:rsidRDefault="00174E74" w:rsidP="00174E74">
      <w:pPr>
        <w:pStyle w:val="HTMLconformatoprevio"/>
        <w:ind w:left="708"/>
        <w:rPr>
          <w:lang w:val="en-US"/>
        </w:rPr>
      </w:pPr>
      <w:r w:rsidRPr="00307657">
        <w:rPr>
          <w:lang w:val="en-US"/>
        </w:rPr>
        <w:t xml:space="preserve">    </w:t>
      </w:r>
      <w:r w:rsidRPr="00307657">
        <w:rPr>
          <w:rStyle w:val="nfasis"/>
          <w:lang w:val="en-US"/>
        </w:rPr>
        <w:t>statements</w:t>
      </w:r>
      <w:r w:rsidRPr="00307657">
        <w:rPr>
          <w:lang w:val="en-US"/>
        </w:rPr>
        <w:t>;</w:t>
      </w:r>
    </w:p>
    <w:p w:rsidR="00174E74" w:rsidRPr="00307657" w:rsidRDefault="00174E74" w:rsidP="00174E74">
      <w:pPr>
        <w:pStyle w:val="HTMLconformatoprevio"/>
        <w:ind w:left="708"/>
        <w:rPr>
          <w:lang w:val="en-US"/>
        </w:rPr>
      </w:pPr>
      <w:r w:rsidRPr="00307657">
        <w:rPr>
          <w:lang w:val="en-US"/>
        </w:rPr>
        <w:t>} while (</w:t>
      </w:r>
      <w:r w:rsidRPr="00307657">
        <w:rPr>
          <w:rStyle w:val="nfasis"/>
          <w:lang w:val="en-US"/>
        </w:rPr>
        <w:t>condition</w:t>
      </w:r>
      <w:r w:rsidRPr="00307657">
        <w:rPr>
          <w:lang w:val="en-US"/>
        </w:rPr>
        <w:t>);</w:t>
      </w:r>
    </w:p>
    <w:p w:rsidR="00DD2997" w:rsidRPr="00AB53E7" w:rsidRDefault="00DD2997" w:rsidP="00434AFC">
      <w:pPr>
        <w:pStyle w:val="Ttulo2"/>
      </w:pPr>
      <w:bookmarkStart w:id="51" w:name="_Toc294262253"/>
      <w:r w:rsidRPr="00AB53E7">
        <w:t xml:space="preserve">Declaración </w:t>
      </w:r>
      <w:bookmarkEnd w:id="49"/>
      <w:bookmarkEnd w:id="50"/>
      <w:r w:rsidR="00174E74">
        <w:t>case</w:t>
      </w:r>
      <w:bookmarkEnd w:id="51"/>
    </w:p>
    <w:p w:rsidR="00174E74" w:rsidRPr="00CF67E6" w:rsidRDefault="00174E74" w:rsidP="00174E74">
      <w:pPr>
        <w:pStyle w:val="HTMLconformatoprevio"/>
        <w:ind w:left="708"/>
        <w:rPr>
          <w:lang w:val="en-US"/>
        </w:rPr>
      </w:pPr>
      <w:bookmarkStart w:id="52" w:name="455"/>
      <w:bookmarkStart w:id="53" w:name="_Toc173128260"/>
      <w:bookmarkStart w:id="54" w:name="_Toc254610127"/>
      <w:bookmarkEnd w:id="52"/>
      <w:r>
        <w:rPr>
          <w:lang w:val="en-US"/>
        </w:rPr>
        <w:t>case</w:t>
      </w:r>
      <w:r w:rsidRPr="00CF67E6">
        <w:rPr>
          <w:lang w:val="en-US"/>
        </w:rPr>
        <w:t xml:space="preserve"> (</w:t>
      </w:r>
      <w:r w:rsidRPr="00CF67E6">
        <w:rPr>
          <w:rStyle w:val="nfasis"/>
          <w:lang w:val="en-US"/>
        </w:rPr>
        <w:t>condition</w:t>
      </w:r>
      <w:r w:rsidRPr="00CF67E6">
        <w:rPr>
          <w:lang w:val="en-US"/>
        </w:rPr>
        <w:t>) {</w:t>
      </w:r>
    </w:p>
    <w:p w:rsidR="00174E74" w:rsidRPr="00CF67E6" w:rsidRDefault="00174E74" w:rsidP="00174E74">
      <w:pPr>
        <w:pStyle w:val="HTMLconformatoprevio"/>
        <w:ind w:left="708"/>
        <w:rPr>
          <w:lang w:val="en-US"/>
        </w:rPr>
      </w:pPr>
      <w:r>
        <w:rPr>
          <w:lang w:val="en-US"/>
        </w:rPr>
        <w:t>when</w:t>
      </w:r>
      <w:r w:rsidRPr="00CF67E6">
        <w:rPr>
          <w:lang w:val="en-US"/>
        </w:rPr>
        <w:t xml:space="preserve"> ABC:</w:t>
      </w:r>
    </w:p>
    <w:p w:rsidR="00174E74" w:rsidRPr="00CF67E6" w:rsidRDefault="00174E74" w:rsidP="00174E74">
      <w:pPr>
        <w:pStyle w:val="HTMLconformatoprevio"/>
        <w:ind w:left="708"/>
        <w:rPr>
          <w:lang w:val="en-US"/>
        </w:rPr>
      </w:pPr>
      <w:r w:rsidRPr="00CF67E6">
        <w:rPr>
          <w:lang w:val="en-US"/>
        </w:rPr>
        <w:t xml:space="preserve">    </w:t>
      </w:r>
      <w:r w:rsidRPr="00CF67E6">
        <w:rPr>
          <w:rStyle w:val="nfasis"/>
          <w:lang w:val="en-US"/>
        </w:rPr>
        <w:t>statements</w:t>
      </w:r>
      <w:r w:rsidRPr="00CF67E6">
        <w:rPr>
          <w:lang w:val="en-US"/>
        </w:rPr>
        <w:t>;</w:t>
      </w:r>
    </w:p>
    <w:p w:rsidR="00174E74" w:rsidRPr="00CF67E6" w:rsidRDefault="00174E74" w:rsidP="00174E74">
      <w:pPr>
        <w:pStyle w:val="HTMLconformatoprevio"/>
        <w:ind w:left="708"/>
        <w:rPr>
          <w:lang w:val="en-US"/>
        </w:rPr>
      </w:pPr>
      <w:r w:rsidRPr="00CF67E6">
        <w:rPr>
          <w:lang w:val="en-US"/>
        </w:rPr>
        <w:t xml:space="preserve">    /* falls through */</w:t>
      </w:r>
    </w:p>
    <w:p w:rsidR="00174E74" w:rsidRPr="00CF67E6" w:rsidRDefault="00174E74" w:rsidP="00174E74">
      <w:pPr>
        <w:pStyle w:val="HTMLconformatoprevio"/>
        <w:ind w:left="708"/>
        <w:rPr>
          <w:lang w:val="en-US"/>
        </w:rPr>
      </w:pPr>
    </w:p>
    <w:p w:rsidR="00174E74" w:rsidRPr="00CF67E6" w:rsidRDefault="00174E74" w:rsidP="00174E74">
      <w:pPr>
        <w:pStyle w:val="HTMLconformatoprevio"/>
        <w:ind w:left="708"/>
        <w:rPr>
          <w:lang w:val="en-US"/>
        </w:rPr>
      </w:pPr>
      <w:r>
        <w:rPr>
          <w:lang w:val="en-US"/>
        </w:rPr>
        <w:t>when</w:t>
      </w:r>
      <w:r w:rsidRPr="00CF67E6">
        <w:rPr>
          <w:lang w:val="en-US"/>
        </w:rPr>
        <w:t xml:space="preserve"> DEF:</w:t>
      </w:r>
    </w:p>
    <w:p w:rsidR="00174E74" w:rsidRPr="00CF67E6" w:rsidRDefault="00174E74" w:rsidP="00174E74">
      <w:pPr>
        <w:pStyle w:val="HTMLconformatoprevio"/>
        <w:ind w:left="708"/>
        <w:rPr>
          <w:lang w:val="en-US"/>
        </w:rPr>
      </w:pPr>
      <w:r w:rsidRPr="00CF67E6">
        <w:rPr>
          <w:lang w:val="en-US"/>
        </w:rPr>
        <w:t xml:space="preserve">    </w:t>
      </w:r>
      <w:r w:rsidRPr="00CF67E6">
        <w:rPr>
          <w:rStyle w:val="nfasis"/>
          <w:lang w:val="en-US"/>
        </w:rPr>
        <w:t>statements</w:t>
      </w:r>
      <w:r w:rsidRPr="00CF67E6">
        <w:rPr>
          <w:lang w:val="en-US"/>
        </w:rPr>
        <w:t>;</w:t>
      </w:r>
    </w:p>
    <w:p w:rsidR="00174E74" w:rsidRPr="00CF67E6" w:rsidRDefault="00174E74" w:rsidP="00174E74">
      <w:pPr>
        <w:pStyle w:val="HTMLconformatoprevio"/>
        <w:ind w:left="708"/>
        <w:rPr>
          <w:lang w:val="en-US"/>
        </w:rPr>
      </w:pPr>
    </w:p>
    <w:p w:rsidR="00174E74" w:rsidRPr="00CF67E6" w:rsidRDefault="00174E74" w:rsidP="00174E74">
      <w:pPr>
        <w:pStyle w:val="HTMLconformatoprevio"/>
        <w:ind w:left="708"/>
        <w:rPr>
          <w:lang w:val="en-US"/>
        </w:rPr>
      </w:pPr>
      <w:r>
        <w:rPr>
          <w:lang w:val="en-US"/>
        </w:rPr>
        <w:t>when</w:t>
      </w:r>
      <w:r w:rsidRPr="00CF67E6">
        <w:rPr>
          <w:lang w:val="en-US"/>
        </w:rPr>
        <w:t xml:space="preserve"> XYZ:</w:t>
      </w:r>
    </w:p>
    <w:p w:rsidR="00174E74" w:rsidRPr="00CF67E6" w:rsidRDefault="00174E74" w:rsidP="00174E74">
      <w:pPr>
        <w:pStyle w:val="HTMLconformatoprevio"/>
        <w:ind w:left="708"/>
        <w:rPr>
          <w:lang w:val="en-US"/>
        </w:rPr>
      </w:pPr>
      <w:r w:rsidRPr="00CF67E6">
        <w:rPr>
          <w:lang w:val="en-US"/>
        </w:rPr>
        <w:t xml:space="preserve">    </w:t>
      </w:r>
      <w:r w:rsidRPr="00CF67E6">
        <w:rPr>
          <w:rStyle w:val="nfasis"/>
          <w:lang w:val="en-US"/>
        </w:rPr>
        <w:t>statements</w:t>
      </w:r>
      <w:r w:rsidRPr="00CF67E6">
        <w:rPr>
          <w:lang w:val="en-US"/>
        </w:rPr>
        <w:t>;</w:t>
      </w:r>
    </w:p>
    <w:p w:rsidR="00174E74" w:rsidRPr="00CF67E6" w:rsidRDefault="00174E74" w:rsidP="00174E74">
      <w:pPr>
        <w:pStyle w:val="HTMLconformatoprevio"/>
        <w:ind w:left="708"/>
        <w:rPr>
          <w:lang w:val="en-US"/>
        </w:rPr>
      </w:pPr>
    </w:p>
    <w:p w:rsidR="00174E74" w:rsidRPr="00307657" w:rsidRDefault="00174E74" w:rsidP="00174E74">
      <w:pPr>
        <w:pStyle w:val="HTMLconformatoprevio"/>
        <w:ind w:left="708"/>
        <w:rPr>
          <w:lang w:val="en-US"/>
        </w:rPr>
      </w:pPr>
      <w:r w:rsidRPr="00307657">
        <w:rPr>
          <w:lang w:val="en-US"/>
        </w:rPr>
        <w:t>default:</w:t>
      </w:r>
    </w:p>
    <w:p w:rsidR="00174E74" w:rsidRPr="00307657" w:rsidRDefault="00174E74" w:rsidP="00174E74">
      <w:pPr>
        <w:pStyle w:val="HTMLconformatoprevio"/>
        <w:ind w:left="708"/>
        <w:rPr>
          <w:lang w:val="en-US"/>
        </w:rPr>
      </w:pPr>
      <w:r w:rsidRPr="00307657">
        <w:rPr>
          <w:lang w:val="en-US"/>
        </w:rPr>
        <w:t xml:space="preserve">    </w:t>
      </w:r>
      <w:r w:rsidRPr="00307657">
        <w:rPr>
          <w:rStyle w:val="nfasis"/>
          <w:lang w:val="en-US"/>
        </w:rPr>
        <w:t>statements</w:t>
      </w:r>
      <w:r w:rsidRPr="00307657">
        <w:rPr>
          <w:lang w:val="en-US"/>
        </w:rPr>
        <w:t>;</w:t>
      </w:r>
    </w:p>
    <w:p w:rsidR="00174E74" w:rsidRDefault="00174E74" w:rsidP="00174E74">
      <w:pPr>
        <w:pStyle w:val="HTMLconformatoprevio"/>
        <w:ind w:left="708"/>
        <w:rPr>
          <w:lang w:val="en-US"/>
        </w:rPr>
      </w:pPr>
      <w:r w:rsidRPr="00307657">
        <w:rPr>
          <w:lang w:val="en-US"/>
        </w:rPr>
        <w:t>}</w:t>
      </w:r>
    </w:p>
    <w:p w:rsidR="006C6D83" w:rsidRDefault="006C6D83">
      <w:pPr>
        <w:rPr>
          <w:b/>
          <w:sz w:val="28"/>
        </w:rPr>
      </w:pPr>
      <w:bookmarkStart w:id="55" w:name="_Toc50263129"/>
      <w:bookmarkStart w:id="56" w:name="_Toc50263270"/>
      <w:bookmarkStart w:id="57" w:name="_Toc50263344"/>
      <w:bookmarkStart w:id="58" w:name="_Toc50263516"/>
      <w:bookmarkStart w:id="59" w:name="_Toc50263613"/>
      <w:bookmarkStart w:id="60" w:name="_Toc50263644"/>
      <w:bookmarkStart w:id="61" w:name="_Toc254610146"/>
      <w:bookmarkEnd w:id="53"/>
      <w:bookmarkEnd w:id="54"/>
      <w:r>
        <w:rPr>
          <w:b/>
          <w:sz w:val="28"/>
        </w:rPr>
        <w:br w:type="page"/>
      </w:r>
    </w:p>
    <w:p w:rsidR="00015395" w:rsidRDefault="00015395" w:rsidP="00015395">
      <w:pPr>
        <w:spacing w:before="240"/>
        <w:jc w:val="center"/>
        <w:rPr>
          <w:b/>
          <w:sz w:val="28"/>
        </w:rPr>
      </w:pPr>
      <w:bookmarkStart w:id="62" w:name="_GoBack"/>
      <w:bookmarkEnd w:id="62"/>
    </w:p>
    <w:p w:rsidR="00007194" w:rsidRPr="00007194" w:rsidRDefault="00544B23" w:rsidP="00015395">
      <w:pPr>
        <w:spacing w:before="240"/>
        <w:jc w:val="center"/>
        <w:rPr>
          <w:b/>
          <w:sz w:val="28"/>
        </w:rPr>
      </w:pPr>
      <w:r>
        <w:rPr>
          <w:b/>
          <w:sz w:val="28"/>
        </w:rPr>
        <w:t>Anexo A. Nomenclatura para i</w:t>
      </w:r>
      <w:r w:rsidR="00007194" w:rsidRPr="00007194">
        <w:rPr>
          <w:b/>
          <w:sz w:val="28"/>
        </w:rPr>
        <w:t>dentificadores</w:t>
      </w:r>
      <w:bookmarkEnd w:id="55"/>
      <w:bookmarkEnd w:id="56"/>
      <w:bookmarkEnd w:id="57"/>
      <w:bookmarkEnd w:id="58"/>
      <w:bookmarkEnd w:id="59"/>
      <w:bookmarkEnd w:id="60"/>
      <w:bookmarkEnd w:id="61"/>
    </w:p>
    <w:p w:rsidR="00007194" w:rsidRDefault="00007194" w:rsidP="00007194"/>
    <w:p w:rsidR="00174E74" w:rsidRPr="00174E74" w:rsidRDefault="00174E74" w:rsidP="00174E74">
      <w:pPr>
        <w:rPr>
          <w:rFonts w:cs="Arial"/>
        </w:rPr>
      </w:pPr>
      <w:r w:rsidRPr="00174E74">
        <w:rPr>
          <w:rFonts w:cs="Arial"/>
        </w:rPr>
        <w:t>Para definir un identificador es necesario seguir las siguientes recomendaciones:</w:t>
      </w:r>
    </w:p>
    <w:p w:rsidR="00174E74" w:rsidRPr="00174E74" w:rsidRDefault="00174E74" w:rsidP="00174E74">
      <w:pPr>
        <w:pStyle w:val="Encabezado"/>
        <w:rPr>
          <w:rFonts w:cs="Arial"/>
        </w:rPr>
      </w:pPr>
    </w:p>
    <w:p w:rsidR="00174E74" w:rsidRPr="00174E74" w:rsidRDefault="00174E74" w:rsidP="00174E74">
      <w:pPr>
        <w:pStyle w:val="Vieta"/>
        <w:numPr>
          <w:ilvl w:val="0"/>
          <w:numId w:val="22"/>
        </w:numPr>
        <w:tabs>
          <w:tab w:val="num" w:pos="567"/>
          <w:tab w:val="left" w:pos="851"/>
        </w:tabs>
        <w:spacing w:line="360" w:lineRule="auto"/>
        <w:ind w:left="851" w:hanging="284"/>
        <w:rPr>
          <w:rFonts w:ascii="Arial" w:hAnsi="Arial" w:cs="Arial"/>
        </w:rPr>
      </w:pPr>
      <w:r w:rsidRPr="00174E74">
        <w:rPr>
          <w:rFonts w:ascii="Arial" w:hAnsi="Arial" w:cs="Arial"/>
        </w:rPr>
        <w:t>Los identificadores deben ser una o más palabras que representen el contenido de la información que almacena</w:t>
      </w:r>
    </w:p>
    <w:p w:rsidR="00174E74" w:rsidRPr="00174E74" w:rsidRDefault="00174E74" w:rsidP="00174E74">
      <w:pPr>
        <w:pStyle w:val="Vieta"/>
        <w:numPr>
          <w:ilvl w:val="0"/>
          <w:numId w:val="22"/>
        </w:numPr>
        <w:tabs>
          <w:tab w:val="num" w:pos="567"/>
          <w:tab w:val="left" w:pos="851"/>
        </w:tabs>
        <w:spacing w:line="360" w:lineRule="auto"/>
        <w:ind w:left="851" w:hanging="284"/>
        <w:rPr>
          <w:rFonts w:ascii="Arial" w:hAnsi="Arial" w:cs="Arial"/>
        </w:rPr>
      </w:pPr>
      <w:r w:rsidRPr="00174E74">
        <w:rPr>
          <w:rFonts w:ascii="Arial" w:hAnsi="Arial" w:cs="Arial"/>
        </w:rPr>
        <w:t>No deben contener acentos, eñes (ñ, Ñ) ni caracteres especiales, incluyendo – y _</w:t>
      </w:r>
    </w:p>
    <w:p w:rsidR="00174E74" w:rsidRPr="00174E74" w:rsidRDefault="00174E74" w:rsidP="00174E74">
      <w:pPr>
        <w:pStyle w:val="Vieta"/>
        <w:numPr>
          <w:ilvl w:val="0"/>
          <w:numId w:val="22"/>
        </w:numPr>
        <w:tabs>
          <w:tab w:val="num" w:pos="567"/>
          <w:tab w:val="left" w:pos="851"/>
        </w:tabs>
        <w:spacing w:line="360" w:lineRule="auto"/>
        <w:ind w:left="851" w:hanging="284"/>
        <w:rPr>
          <w:rFonts w:ascii="Arial" w:hAnsi="Arial" w:cs="Arial"/>
        </w:rPr>
      </w:pPr>
      <w:r w:rsidRPr="00174E74">
        <w:rPr>
          <w:rFonts w:ascii="Arial" w:hAnsi="Arial" w:cs="Arial"/>
        </w:rPr>
        <w:t>En caso de que el nombre del identificador se encuentre formado por más de una palabra, debe colocarse la primera letra de cada palabra en mayúscula</w:t>
      </w:r>
    </w:p>
    <w:p w:rsidR="00174E74" w:rsidRPr="00174E74" w:rsidRDefault="00174E74" w:rsidP="00174E74">
      <w:pPr>
        <w:pStyle w:val="Vieta"/>
        <w:numPr>
          <w:ilvl w:val="0"/>
          <w:numId w:val="22"/>
        </w:numPr>
        <w:tabs>
          <w:tab w:val="num" w:pos="567"/>
          <w:tab w:val="left" w:pos="851"/>
        </w:tabs>
        <w:spacing w:line="360" w:lineRule="auto"/>
        <w:ind w:left="851" w:hanging="284"/>
        <w:rPr>
          <w:rFonts w:ascii="Arial" w:hAnsi="Arial" w:cs="Arial"/>
        </w:rPr>
      </w:pPr>
      <w:r w:rsidRPr="00174E74">
        <w:rPr>
          <w:rFonts w:ascii="Arial" w:hAnsi="Arial" w:cs="Arial"/>
        </w:rPr>
        <w:t>En caso de que la descripción contenga conjunciones, éstas serán omitidas</w:t>
      </w:r>
    </w:p>
    <w:p w:rsidR="00174E74" w:rsidRPr="00174E74" w:rsidRDefault="00174E74" w:rsidP="00174E74">
      <w:pPr>
        <w:pStyle w:val="Vieta"/>
        <w:numPr>
          <w:ilvl w:val="0"/>
          <w:numId w:val="22"/>
        </w:numPr>
        <w:tabs>
          <w:tab w:val="num" w:pos="567"/>
          <w:tab w:val="left" w:pos="851"/>
        </w:tabs>
        <w:spacing w:line="360" w:lineRule="auto"/>
        <w:ind w:left="851" w:hanging="284"/>
        <w:rPr>
          <w:rFonts w:ascii="Arial" w:hAnsi="Arial" w:cs="Arial"/>
        </w:rPr>
      </w:pPr>
      <w:r w:rsidRPr="00174E74">
        <w:rPr>
          <w:rFonts w:ascii="Arial" w:hAnsi="Arial" w:cs="Arial"/>
        </w:rPr>
        <w:t>Deben utilizarse las abreviaciones naturales de cada palabra, o en su caso, generar la abreviación partiendo de la primera letra y la primera consonante de la palabra</w:t>
      </w:r>
    </w:p>
    <w:p w:rsidR="00174E74" w:rsidRDefault="00174E74" w:rsidP="00174E74">
      <w:pPr>
        <w:rPr>
          <w:b/>
          <w:sz w:val="28"/>
        </w:rPr>
      </w:pPr>
      <w:bookmarkStart w:id="63" w:name="_Toc50263130"/>
      <w:bookmarkStart w:id="64" w:name="_Toc50263271"/>
      <w:bookmarkStart w:id="65" w:name="_Toc50263345"/>
      <w:bookmarkStart w:id="66" w:name="_Toc50263517"/>
      <w:bookmarkStart w:id="67" w:name="_Toc50263614"/>
      <w:bookmarkStart w:id="68" w:name="_Toc50263645"/>
      <w:bookmarkStart w:id="69" w:name="_Toc254610147"/>
      <w:r>
        <w:rPr>
          <w:b/>
          <w:sz w:val="28"/>
        </w:rPr>
        <w:br w:type="page"/>
      </w:r>
    </w:p>
    <w:p w:rsidR="00015395" w:rsidRDefault="00015395" w:rsidP="00007194">
      <w:pPr>
        <w:jc w:val="center"/>
        <w:rPr>
          <w:b/>
          <w:sz w:val="28"/>
        </w:rPr>
      </w:pPr>
    </w:p>
    <w:p w:rsidR="00015395" w:rsidRDefault="00015395" w:rsidP="00007194">
      <w:pPr>
        <w:jc w:val="center"/>
        <w:rPr>
          <w:rFonts w:cs="Arial"/>
          <w:b/>
          <w:sz w:val="28"/>
        </w:rPr>
      </w:pPr>
      <w:bookmarkStart w:id="70" w:name="_Toc50263132"/>
      <w:bookmarkStart w:id="71" w:name="_Toc50263273"/>
      <w:bookmarkStart w:id="72" w:name="_Toc50263347"/>
      <w:bookmarkStart w:id="73" w:name="_Toc50263519"/>
      <w:bookmarkStart w:id="74" w:name="_Toc50263616"/>
      <w:bookmarkStart w:id="75" w:name="_Toc50263647"/>
      <w:bookmarkStart w:id="76" w:name="_Toc254610148"/>
      <w:bookmarkEnd w:id="63"/>
      <w:bookmarkEnd w:id="64"/>
      <w:bookmarkEnd w:id="65"/>
      <w:bookmarkEnd w:id="66"/>
      <w:bookmarkEnd w:id="67"/>
      <w:bookmarkEnd w:id="68"/>
      <w:bookmarkEnd w:id="69"/>
    </w:p>
    <w:p w:rsidR="00007194" w:rsidRPr="00007194" w:rsidRDefault="00427D9E" w:rsidP="00007194">
      <w:pPr>
        <w:jc w:val="center"/>
        <w:rPr>
          <w:rFonts w:cs="Arial"/>
          <w:b/>
          <w:sz w:val="28"/>
        </w:rPr>
      </w:pPr>
      <w:r>
        <w:rPr>
          <w:rFonts w:cs="Arial"/>
          <w:b/>
          <w:sz w:val="28"/>
        </w:rPr>
        <w:t>Anexo B.</w:t>
      </w:r>
      <w:r w:rsidR="00007194" w:rsidRPr="00007194">
        <w:rPr>
          <w:rFonts w:cs="Arial"/>
          <w:b/>
          <w:sz w:val="28"/>
        </w:rPr>
        <w:t xml:space="preserve"> </w:t>
      </w:r>
      <w:r w:rsidR="00BB6DD1">
        <w:rPr>
          <w:rFonts w:cs="Arial"/>
          <w:b/>
          <w:sz w:val="28"/>
        </w:rPr>
        <w:t>Tipos de datos Progress</w:t>
      </w:r>
      <w:bookmarkEnd w:id="70"/>
      <w:bookmarkEnd w:id="71"/>
      <w:bookmarkEnd w:id="72"/>
      <w:bookmarkEnd w:id="73"/>
      <w:bookmarkEnd w:id="74"/>
      <w:bookmarkEnd w:id="75"/>
      <w:bookmarkEnd w:id="76"/>
    </w:p>
    <w:p w:rsidR="00E76FE5" w:rsidRDefault="00E76FE5" w:rsidP="00E76FE5">
      <w:pPr>
        <w:spacing w:before="240"/>
      </w:pPr>
      <w:r>
        <w:t>El identificador del tipo de dato se utiliza para no perder de vista los valores que almacena una variable o regresa una función. El identificador se especifica con letras minúsculas.</w:t>
      </w:r>
    </w:p>
    <w:p w:rsidR="00E76FE5" w:rsidRDefault="00E76FE5" w:rsidP="00E76FE5"/>
    <w:p w:rsidR="00E76FE5" w:rsidRDefault="00E76FE5" w:rsidP="00E76FE5">
      <w:r>
        <w:t>A continuación se presenta la lista de los tipos de datos utilizados en Progress y su identificador.</w:t>
      </w:r>
    </w:p>
    <w:p w:rsidR="00E76FE5" w:rsidRDefault="00E76FE5" w:rsidP="00E76FE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B7" w:firstRow="1" w:lastRow="0" w:firstColumn="1" w:lastColumn="0" w:noHBand="0" w:noVBand="0"/>
      </w:tblPr>
      <w:tblGrid>
        <w:gridCol w:w="1818"/>
        <w:gridCol w:w="1341"/>
      </w:tblGrid>
      <w:tr w:rsidR="00E76FE5" w:rsidTr="00E76FE5">
        <w:tblPrEx>
          <w:tblCellMar>
            <w:top w:w="0" w:type="dxa"/>
            <w:bottom w:w="0" w:type="dxa"/>
          </w:tblCellMar>
        </w:tblPrEx>
        <w:trPr>
          <w:jc w:val="center"/>
        </w:trPr>
        <w:tc>
          <w:tcPr>
            <w:tcW w:w="0" w:type="auto"/>
            <w:shd w:val="clear" w:color="auto" w:fill="C2D69B" w:themeFill="accent3" w:themeFillTint="99"/>
          </w:tcPr>
          <w:p w:rsidR="00E76FE5" w:rsidRDefault="00E76FE5" w:rsidP="008434E6">
            <w:pPr>
              <w:rPr>
                <w:b/>
              </w:rPr>
            </w:pPr>
            <w:r>
              <w:rPr>
                <w:b/>
              </w:rPr>
              <w:t>Tipo de Dato</w:t>
            </w:r>
          </w:p>
        </w:tc>
        <w:tc>
          <w:tcPr>
            <w:tcW w:w="0" w:type="auto"/>
            <w:shd w:val="clear" w:color="auto" w:fill="C2D69B" w:themeFill="accent3" w:themeFillTint="99"/>
          </w:tcPr>
          <w:p w:rsidR="00E76FE5" w:rsidRDefault="00E76FE5" w:rsidP="008434E6">
            <w:pPr>
              <w:rPr>
                <w:b/>
              </w:rPr>
            </w:pPr>
            <w:r>
              <w:rPr>
                <w:b/>
              </w:rPr>
              <w:t>Identificador</w:t>
            </w:r>
          </w:p>
        </w:tc>
      </w:tr>
      <w:tr w:rsidR="00E76FE5" w:rsidTr="00E76FE5">
        <w:tblPrEx>
          <w:tblCellMar>
            <w:top w:w="0" w:type="dxa"/>
            <w:bottom w:w="0" w:type="dxa"/>
          </w:tblCellMar>
        </w:tblPrEx>
        <w:trPr>
          <w:jc w:val="center"/>
        </w:trPr>
        <w:tc>
          <w:tcPr>
            <w:tcW w:w="0" w:type="auto"/>
          </w:tcPr>
          <w:p w:rsidR="00E76FE5" w:rsidRDefault="00E76FE5" w:rsidP="008434E6">
            <w:r>
              <w:t>CHARACTER</w:t>
            </w:r>
          </w:p>
        </w:tc>
        <w:tc>
          <w:tcPr>
            <w:tcW w:w="0" w:type="auto"/>
          </w:tcPr>
          <w:p w:rsidR="00E76FE5" w:rsidRDefault="00E76FE5" w:rsidP="008434E6">
            <w:pPr>
              <w:jc w:val="center"/>
            </w:pPr>
            <w:r>
              <w:t>c</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COM-HANDLE</w:t>
            </w:r>
          </w:p>
        </w:tc>
        <w:tc>
          <w:tcPr>
            <w:tcW w:w="0" w:type="auto"/>
          </w:tcPr>
          <w:p w:rsidR="00E76FE5" w:rsidRDefault="00E76FE5" w:rsidP="008434E6">
            <w:pPr>
              <w:jc w:val="center"/>
              <w:rPr>
                <w:lang w:val="en-US"/>
              </w:rPr>
            </w:pPr>
            <w:r>
              <w:rPr>
                <w:lang w:val="en-US"/>
              </w:rPr>
              <w:t>ch</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DATE</w:t>
            </w:r>
          </w:p>
        </w:tc>
        <w:tc>
          <w:tcPr>
            <w:tcW w:w="0" w:type="auto"/>
          </w:tcPr>
          <w:p w:rsidR="00E76FE5" w:rsidRDefault="00E76FE5" w:rsidP="008434E6">
            <w:pPr>
              <w:jc w:val="center"/>
              <w:rPr>
                <w:lang w:val="en-US"/>
              </w:rPr>
            </w:pPr>
            <w:r>
              <w:rPr>
                <w:lang w:val="en-US"/>
              </w:rPr>
              <w:t>dt</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DECIMAL</w:t>
            </w:r>
          </w:p>
        </w:tc>
        <w:tc>
          <w:tcPr>
            <w:tcW w:w="0" w:type="auto"/>
          </w:tcPr>
          <w:p w:rsidR="00E76FE5" w:rsidRDefault="00E76FE5" w:rsidP="008434E6">
            <w:pPr>
              <w:jc w:val="center"/>
              <w:rPr>
                <w:lang w:val="en-US"/>
              </w:rPr>
            </w:pPr>
            <w:r>
              <w:rPr>
                <w:lang w:val="en-US"/>
              </w:rPr>
              <w:t>d</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HANDLE</w:t>
            </w:r>
          </w:p>
        </w:tc>
        <w:tc>
          <w:tcPr>
            <w:tcW w:w="0" w:type="auto"/>
          </w:tcPr>
          <w:p w:rsidR="00E76FE5" w:rsidRDefault="00E76FE5" w:rsidP="008434E6">
            <w:pPr>
              <w:jc w:val="center"/>
              <w:rPr>
                <w:lang w:val="en-US"/>
              </w:rPr>
            </w:pPr>
            <w:r>
              <w:rPr>
                <w:lang w:val="en-US"/>
              </w:rPr>
              <w:t>h</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INTEGER</w:t>
            </w:r>
          </w:p>
        </w:tc>
        <w:tc>
          <w:tcPr>
            <w:tcW w:w="0" w:type="auto"/>
          </w:tcPr>
          <w:p w:rsidR="00E76FE5" w:rsidRDefault="00E76FE5" w:rsidP="008434E6">
            <w:pPr>
              <w:jc w:val="center"/>
              <w:rPr>
                <w:lang w:val="en-US"/>
              </w:rPr>
            </w:pPr>
            <w:r>
              <w:rPr>
                <w:lang w:val="en-US"/>
              </w:rPr>
              <w:t>i</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LOGICAL</w:t>
            </w:r>
          </w:p>
        </w:tc>
        <w:tc>
          <w:tcPr>
            <w:tcW w:w="0" w:type="auto"/>
          </w:tcPr>
          <w:p w:rsidR="00E76FE5" w:rsidRDefault="00E76FE5" w:rsidP="008434E6">
            <w:pPr>
              <w:jc w:val="center"/>
              <w:rPr>
                <w:lang w:val="en-US"/>
              </w:rPr>
            </w:pPr>
            <w:r>
              <w:rPr>
                <w:lang w:val="en-US"/>
              </w:rPr>
              <w:t>l</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MEMPTR</w:t>
            </w:r>
          </w:p>
        </w:tc>
        <w:tc>
          <w:tcPr>
            <w:tcW w:w="0" w:type="auto"/>
          </w:tcPr>
          <w:p w:rsidR="00E76FE5" w:rsidRDefault="00E76FE5" w:rsidP="008434E6">
            <w:pPr>
              <w:jc w:val="center"/>
              <w:rPr>
                <w:lang w:val="en-US"/>
              </w:rPr>
            </w:pPr>
            <w:r>
              <w:rPr>
                <w:lang w:val="en-US"/>
              </w:rPr>
              <w:t>m</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RAW</w:t>
            </w:r>
          </w:p>
        </w:tc>
        <w:tc>
          <w:tcPr>
            <w:tcW w:w="0" w:type="auto"/>
          </w:tcPr>
          <w:p w:rsidR="00E76FE5" w:rsidRDefault="00E76FE5" w:rsidP="008434E6">
            <w:pPr>
              <w:jc w:val="center"/>
              <w:rPr>
                <w:lang w:val="en-US"/>
              </w:rPr>
            </w:pPr>
            <w:r>
              <w:rPr>
                <w:lang w:val="en-US"/>
              </w:rPr>
              <w:t>rw</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RECID</w:t>
            </w:r>
          </w:p>
        </w:tc>
        <w:tc>
          <w:tcPr>
            <w:tcW w:w="0" w:type="auto"/>
          </w:tcPr>
          <w:p w:rsidR="00E76FE5" w:rsidRDefault="00E76FE5" w:rsidP="008434E6">
            <w:pPr>
              <w:jc w:val="center"/>
              <w:rPr>
                <w:lang w:val="en-US"/>
              </w:rPr>
            </w:pPr>
            <w:r>
              <w:rPr>
                <w:lang w:val="en-US"/>
              </w:rPr>
              <w:t>rc</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ROWID</w:t>
            </w:r>
          </w:p>
        </w:tc>
        <w:tc>
          <w:tcPr>
            <w:tcW w:w="0" w:type="auto"/>
          </w:tcPr>
          <w:p w:rsidR="00E76FE5" w:rsidRDefault="00E76FE5" w:rsidP="008434E6">
            <w:pPr>
              <w:jc w:val="center"/>
              <w:rPr>
                <w:lang w:val="en-US"/>
              </w:rPr>
            </w:pPr>
            <w:r>
              <w:rPr>
                <w:lang w:val="en-US"/>
              </w:rPr>
              <w:t>rd</w:t>
            </w:r>
          </w:p>
        </w:tc>
      </w:tr>
      <w:tr w:rsidR="00E76FE5" w:rsidTr="00E76FE5">
        <w:tblPrEx>
          <w:tblCellMar>
            <w:top w:w="0" w:type="dxa"/>
            <w:bottom w:w="0" w:type="dxa"/>
          </w:tblCellMar>
        </w:tblPrEx>
        <w:trPr>
          <w:jc w:val="center"/>
        </w:trPr>
        <w:tc>
          <w:tcPr>
            <w:tcW w:w="0" w:type="auto"/>
          </w:tcPr>
          <w:p w:rsidR="00E76FE5" w:rsidRDefault="00E76FE5" w:rsidP="008434E6">
            <w:pPr>
              <w:rPr>
                <w:lang w:val="en-US"/>
              </w:rPr>
            </w:pPr>
            <w:r>
              <w:rPr>
                <w:lang w:val="en-US"/>
              </w:rPr>
              <w:t>WIDGET-HANDLE</w:t>
            </w:r>
          </w:p>
        </w:tc>
        <w:tc>
          <w:tcPr>
            <w:tcW w:w="0" w:type="auto"/>
          </w:tcPr>
          <w:p w:rsidR="00E76FE5" w:rsidRDefault="00E76FE5" w:rsidP="008434E6">
            <w:pPr>
              <w:jc w:val="center"/>
            </w:pPr>
            <w:r>
              <w:t>wh</w:t>
            </w:r>
          </w:p>
        </w:tc>
      </w:tr>
    </w:tbl>
    <w:p w:rsidR="00015395" w:rsidRDefault="00015395" w:rsidP="00DC5AEC">
      <w:pPr>
        <w:spacing w:before="240"/>
        <w:rPr>
          <w:noProof/>
        </w:rPr>
      </w:pPr>
      <w:bookmarkStart w:id="77" w:name="_Toc50263133"/>
      <w:bookmarkStart w:id="78" w:name="_Toc50263274"/>
      <w:bookmarkStart w:id="79" w:name="_Toc50263348"/>
      <w:bookmarkStart w:id="80" w:name="_Toc50263520"/>
      <w:bookmarkStart w:id="81" w:name="_Toc50263617"/>
      <w:bookmarkStart w:id="82" w:name="_Toc50263648"/>
      <w:bookmarkStart w:id="83" w:name="_Toc254610149"/>
      <w:bookmarkEnd w:id="0"/>
      <w:bookmarkEnd w:id="2"/>
      <w:bookmarkEnd w:id="77"/>
      <w:bookmarkEnd w:id="78"/>
      <w:bookmarkEnd w:id="79"/>
      <w:bookmarkEnd w:id="80"/>
      <w:bookmarkEnd w:id="81"/>
      <w:bookmarkEnd w:id="82"/>
      <w:bookmarkEnd w:id="83"/>
    </w:p>
    <w:sectPr w:rsidR="00015395" w:rsidSect="00DC5AEC">
      <w:headerReference w:type="default" r:id="rId12"/>
      <w:footerReference w:type="default" r:id="rId13"/>
      <w:headerReference w:type="first" r:id="rId14"/>
      <w:footerReference w:type="first" r:id="rId15"/>
      <w:pgSz w:w="12240" w:h="15840"/>
      <w:pgMar w:top="1418" w:right="1701" w:bottom="1985"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C00" w:rsidRDefault="005B1C00">
      <w:r>
        <w:separator/>
      </w:r>
    </w:p>
  </w:endnote>
  <w:endnote w:type="continuationSeparator" w:id="0">
    <w:p w:rsidR="005B1C00" w:rsidRDefault="005B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lio Md BT">
    <w:altName w:val="Trebuchet MS"/>
    <w:charset w:val="00"/>
    <w:family w:val="swiss"/>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olio Lt BT">
    <w:altName w:val="Trebuchet MS"/>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82A" w:rsidRDefault="00A758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7582A" w:rsidRDefault="00A75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000000" w:themeColor="text1"/>
      </w:tblBorders>
      <w:tblLayout w:type="fixed"/>
      <w:tblLook w:val="0000" w:firstRow="0" w:lastRow="0" w:firstColumn="0" w:lastColumn="0" w:noHBand="0" w:noVBand="0"/>
    </w:tblPr>
    <w:tblGrid>
      <w:gridCol w:w="3162"/>
      <w:gridCol w:w="3162"/>
      <w:gridCol w:w="3162"/>
    </w:tblGrid>
    <w:tr w:rsidR="00A7582A" w:rsidRPr="006D7FBA" w:rsidTr="00F24E75">
      <w:trPr>
        <w:jc w:val="center"/>
      </w:trPr>
      <w:tc>
        <w:tcPr>
          <w:tcW w:w="3162" w:type="dxa"/>
          <w:vAlign w:val="center"/>
        </w:tcPr>
        <w:p w:rsidR="00A7582A" w:rsidRPr="006D7FBA" w:rsidRDefault="00A7582A" w:rsidP="00F24E75">
          <w:pPr>
            <w:tabs>
              <w:tab w:val="left" w:pos="1845"/>
            </w:tabs>
            <w:ind w:right="360"/>
            <w:rPr>
              <w:rFonts w:cs="Arial"/>
              <w:sz w:val="18"/>
              <w:szCs w:val="18"/>
            </w:rPr>
          </w:pPr>
        </w:p>
      </w:tc>
      <w:tc>
        <w:tcPr>
          <w:tcW w:w="3162" w:type="dxa"/>
          <w:vAlign w:val="center"/>
        </w:tcPr>
        <w:p w:rsidR="00A7582A" w:rsidRPr="006D7FBA" w:rsidRDefault="00A7582A" w:rsidP="00620231">
          <w:pPr>
            <w:jc w:val="center"/>
            <w:rPr>
              <w:rFonts w:cs="Arial"/>
              <w:sz w:val="18"/>
              <w:szCs w:val="18"/>
            </w:rPr>
          </w:pPr>
          <w:r>
            <w:rPr>
              <w:rFonts w:cs="Arial"/>
              <w:sz w:val="18"/>
              <w:szCs w:val="18"/>
              <w:lang w:val="es-ES"/>
            </w:rPr>
            <w:t>S</w:t>
          </w:r>
          <w:r w:rsidRPr="006D7FBA">
            <w:rPr>
              <w:rFonts w:cs="Arial"/>
              <w:sz w:val="18"/>
              <w:szCs w:val="18"/>
              <w:lang w:val="es-ES"/>
            </w:rPr>
            <w:t>CT 2011</w:t>
          </w:r>
        </w:p>
      </w:tc>
      <w:tc>
        <w:tcPr>
          <w:tcW w:w="3162" w:type="dxa"/>
          <w:vAlign w:val="center"/>
        </w:tcPr>
        <w:p w:rsidR="00A7582A" w:rsidRPr="006D7FBA" w:rsidRDefault="00A7582A" w:rsidP="00A64B36">
          <w:pPr>
            <w:jc w:val="center"/>
            <w:rPr>
              <w:rFonts w:cs="Arial"/>
              <w:sz w:val="18"/>
              <w:szCs w:val="18"/>
              <w:lang w:val="es-ES"/>
            </w:rPr>
          </w:pPr>
        </w:p>
      </w:tc>
    </w:tr>
  </w:tbl>
  <w:p w:rsidR="00A7582A" w:rsidRDefault="00A7582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82A" w:rsidRDefault="00A758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C00" w:rsidRDefault="005B1C00">
      <w:r>
        <w:separator/>
      </w:r>
    </w:p>
  </w:footnote>
  <w:footnote w:type="continuationSeparator" w:id="0">
    <w:p w:rsidR="005B1C00" w:rsidRDefault="005B1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240" w:type="pct"/>
      <w:tblInd w:w="-45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570"/>
      <w:gridCol w:w="6085"/>
      <w:gridCol w:w="1303"/>
      <w:gridCol w:w="1078"/>
    </w:tblGrid>
    <w:tr w:rsidR="00A7582A" w:rsidRPr="00EE517E" w:rsidTr="00A7582A">
      <w:trPr>
        <w:trHeight w:val="271"/>
      </w:trPr>
      <w:tc>
        <w:tcPr>
          <w:tcW w:w="782" w:type="pct"/>
          <w:vMerge w:val="restart"/>
          <w:vAlign w:val="center"/>
        </w:tcPr>
        <w:p w:rsidR="00A7582A" w:rsidRPr="00EE517E" w:rsidRDefault="00A7582A" w:rsidP="00A7582A">
          <w:pPr>
            <w:jc w:val="left"/>
            <w:rPr>
              <w:rFonts w:cs="Arial"/>
              <w:noProof/>
              <w:sz w:val="18"/>
              <w:szCs w:val="18"/>
            </w:rPr>
          </w:pPr>
          <w:r w:rsidRPr="00EE517E">
            <w:rPr>
              <w:rFonts w:cs="Arial"/>
              <w:noProof/>
              <w:sz w:val="18"/>
              <w:szCs w:val="18"/>
              <w:lang w:eastAsia="es-MX"/>
            </w:rPr>
            <w:drawing>
              <wp:inline distT="0" distB="0" distL="0" distR="0" wp14:anchorId="672FD320" wp14:editId="30C35E39">
                <wp:extent cx="841118" cy="540000"/>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3032" w:type="pct"/>
          <w:vMerge w:val="restart"/>
          <w:vAlign w:val="center"/>
        </w:tcPr>
        <w:sdt>
          <w:sdtPr>
            <w:rPr>
              <w:rFonts w:cs="Arial"/>
              <w:b/>
              <w:color w:val="000000" w:themeColor="text1"/>
              <w:sz w:val="18"/>
              <w:szCs w:val="18"/>
            </w:rPr>
            <w:alias w:val="Compañía"/>
            <w:tag w:val=""/>
            <w:id w:val="128062900"/>
            <w:placeholder>
              <w:docPart w:val="074EEBF7F60B4ED099009DD59B256AC8"/>
            </w:placeholder>
            <w:dataBinding w:prefixMappings="xmlns:ns0='http://schemas.openxmlformats.org/officeDocument/2006/extended-properties' " w:xpath="/ns0:Properties[1]/ns0:Company[1]" w:storeItemID="{6668398D-A668-4E3E-A5EB-62B293D839F1}"/>
            <w:text/>
          </w:sdtPr>
          <w:sdtContent>
            <w:p w:rsidR="00A7582A" w:rsidRPr="00EE517E" w:rsidRDefault="00A7582A" w:rsidP="00A7582A">
              <w:pPr>
                <w:spacing w:before="240"/>
                <w:jc w:val="left"/>
                <w:rPr>
                  <w:rFonts w:cs="Arial"/>
                  <w:b/>
                  <w:color w:val="000000" w:themeColor="text1"/>
                  <w:sz w:val="18"/>
                  <w:szCs w:val="18"/>
                </w:rPr>
              </w:pPr>
              <w:r w:rsidRPr="00EE517E">
                <w:rPr>
                  <w:rFonts w:cs="Arial"/>
                  <w:b/>
                  <w:color w:val="000000" w:themeColor="text1"/>
                  <w:sz w:val="18"/>
                  <w:szCs w:val="18"/>
                </w:rPr>
                <w:t>SECRETARÍA DE COMUNICACIONES Y TRANSPORTES</w:t>
              </w:r>
            </w:p>
          </w:sdtContent>
        </w:sdt>
        <w:sdt>
          <w:sdtPr>
            <w:rPr>
              <w:rFonts w:cs="Arial"/>
              <w:b/>
              <w:color w:val="000000" w:themeColor="text1"/>
              <w:sz w:val="18"/>
              <w:szCs w:val="18"/>
            </w:rPr>
            <w:alias w:val="Administrador"/>
            <w:tag w:val=""/>
            <w:id w:val="-684823468"/>
            <w:placeholder>
              <w:docPart w:val="9F592CE8065B437A8164DDA1D4C987B1"/>
            </w:placeholder>
            <w:dataBinding w:prefixMappings="xmlns:ns0='http://schemas.openxmlformats.org/officeDocument/2006/extended-properties' " w:xpath="/ns0:Properties[1]/ns0:Manager[1]" w:storeItemID="{6668398D-A668-4E3E-A5EB-62B293D839F1}"/>
            <w:text/>
          </w:sdtPr>
          <w:sdtContent>
            <w:p w:rsidR="00A7582A" w:rsidRPr="00EE517E" w:rsidRDefault="00A7582A" w:rsidP="00A7582A">
              <w:pPr>
                <w:spacing w:after="240"/>
                <w:jc w:val="left"/>
                <w:rPr>
                  <w:rFonts w:cs="Arial"/>
                  <w:color w:val="000000" w:themeColor="text1"/>
                  <w:sz w:val="18"/>
                  <w:szCs w:val="18"/>
                </w:rPr>
              </w:pPr>
              <w:r w:rsidRPr="00EE517E">
                <w:rPr>
                  <w:rFonts w:cs="Arial"/>
                  <w:b/>
                  <w:color w:val="000000" w:themeColor="text1"/>
                  <w:sz w:val="18"/>
                  <w:szCs w:val="18"/>
                </w:rPr>
                <w:t>OFICIALÍA MAYOR</w:t>
              </w:r>
            </w:p>
          </w:sdtContent>
        </w:sdt>
        <w:sdt>
          <w:sdtPr>
            <w:rPr>
              <w:rFonts w:cs="Arial"/>
              <w:color w:val="000000" w:themeColor="text1"/>
              <w:sz w:val="18"/>
              <w:szCs w:val="18"/>
            </w:rPr>
            <w:alias w:val="Asunto"/>
            <w:tag w:val=""/>
            <w:id w:val="864717336"/>
            <w:placeholder>
              <w:docPart w:val="9F592CE8065B437A8164DDA1D4C987B1"/>
            </w:placeholder>
            <w:dataBinding w:prefixMappings="xmlns:ns0='http://purl.org/dc/elements/1.1/' xmlns:ns1='http://schemas.openxmlformats.org/package/2006/metadata/core-properties' " w:xpath="/ns1:coreProperties[1]/ns0:subject[1]" w:storeItemID="{6C3C8BC8-F283-45AE-878A-BAB7291924A1}"/>
            <w:text/>
          </w:sdtPr>
          <w:sdtContent>
            <w:p w:rsidR="00A7582A" w:rsidRPr="00EE517E" w:rsidRDefault="00A7582A" w:rsidP="00A7582A">
              <w:pPr>
                <w:jc w:val="left"/>
                <w:rPr>
                  <w:rFonts w:cs="Arial"/>
                  <w:color w:val="000000" w:themeColor="text1"/>
                  <w:sz w:val="18"/>
                  <w:szCs w:val="18"/>
                </w:rPr>
              </w:pPr>
              <w:r w:rsidRPr="00EE517E">
                <w:rPr>
                  <w:rFonts w:cs="Arial"/>
                  <w:color w:val="000000" w:themeColor="text1"/>
                  <w:sz w:val="18"/>
                  <w:szCs w:val="18"/>
                </w:rPr>
                <w:t>UNIDAD DE TECNOLOGÍAS DE INFORMACIÓN Y COMUNICACIONES</w:t>
              </w:r>
            </w:p>
          </w:sdtContent>
        </w:sdt>
      </w:tc>
      <w:tc>
        <w:tcPr>
          <w:tcW w:w="649" w:type="pct"/>
          <w:vAlign w:val="center"/>
        </w:tcPr>
        <w:p w:rsidR="00A7582A" w:rsidRPr="00EE517E" w:rsidRDefault="00A7582A" w:rsidP="00A7582A">
          <w:pPr>
            <w:jc w:val="right"/>
            <w:rPr>
              <w:rFonts w:cs="Arial"/>
              <w:sz w:val="18"/>
              <w:szCs w:val="18"/>
            </w:rPr>
          </w:pPr>
          <w:r w:rsidRPr="00EE517E">
            <w:rPr>
              <w:rFonts w:cs="Arial"/>
              <w:sz w:val="18"/>
              <w:szCs w:val="18"/>
            </w:rPr>
            <w:t>Hoja</w:t>
          </w:r>
        </w:p>
      </w:tc>
      <w:tc>
        <w:tcPr>
          <w:tcW w:w="537" w:type="pct"/>
          <w:vAlign w:val="center"/>
        </w:tcPr>
        <w:p w:rsidR="00A7582A" w:rsidRPr="00EE517E" w:rsidRDefault="00A7582A" w:rsidP="00A7582A">
          <w:pPr>
            <w:ind w:right="58"/>
            <w:jc w:val="right"/>
            <w:rPr>
              <w:rFonts w:cs="Arial"/>
              <w:sz w:val="18"/>
              <w:szCs w:val="18"/>
            </w:rPr>
          </w:pPr>
          <w:r w:rsidRPr="00EE517E">
            <w:rPr>
              <w:rFonts w:cs="Arial"/>
              <w:snapToGrid w:val="0"/>
              <w:sz w:val="18"/>
              <w:szCs w:val="18"/>
            </w:rPr>
            <w:fldChar w:fldCharType="begin"/>
          </w:r>
          <w:r w:rsidRPr="00EE517E">
            <w:rPr>
              <w:rFonts w:cs="Arial"/>
              <w:snapToGrid w:val="0"/>
              <w:sz w:val="18"/>
              <w:szCs w:val="18"/>
            </w:rPr>
            <w:instrText xml:space="preserve"> PAGE </w:instrText>
          </w:r>
          <w:r w:rsidRPr="00EE517E">
            <w:rPr>
              <w:rFonts w:cs="Arial"/>
              <w:snapToGrid w:val="0"/>
              <w:sz w:val="18"/>
              <w:szCs w:val="18"/>
            </w:rPr>
            <w:fldChar w:fldCharType="separate"/>
          </w:r>
          <w:r w:rsidR="00DC5AEC">
            <w:rPr>
              <w:rFonts w:cs="Arial"/>
              <w:noProof/>
              <w:snapToGrid w:val="0"/>
              <w:sz w:val="18"/>
              <w:szCs w:val="18"/>
            </w:rPr>
            <w:t>10</w:t>
          </w:r>
          <w:r w:rsidRPr="00EE517E">
            <w:rPr>
              <w:rFonts w:cs="Arial"/>
              <w:snapToGrid w:val="0"/>
              <w:sz w:val="18"/>
              <w:szCs w:val="18"/>
            </w:rPr>
            <w:fldChar w:fldCharType="end"/>
          </w:r>
          <w:r w:rsidRPr="00EE517E">
            <w:rPr>
              <w:rFonts w:cs="Arial"/>
              <w:snapToGrid w:val="0"/>
              <w:sz w:val="18"/>
              <w:szCs w:val="18"/>
            </w:rPr>
            <w:t xml:space="preserve"> de </w:t>
          </w:r>
          <w:r w:rsidRPr="00EE517E">
            <w:rPr>
              <w:rFonts w:cs="Arial"/>
              <w:snapToGrid w:val="0"/>
              <w:sz w:val="18"/>
              <w:szCs w:val="18"/>
            </w:rPr>
            <w:fldChar w:fldCharType="begin"/>
          </w:r>
          <w:r w:rsidRPr="00EE517E">
            <w:rPr>
              <w:rFonts w:cs="Arial"/>
              <w:snapToGrid w:val="0"/>
              <w:sz w:val="18"/>
              <w:szCs w:val="18"/>
            </w:rPr>
            <w:instrText xml:space="preserve"> NUMPAGES </w:instrText>
          </w:r>
          <w:r w:rsidRPr="00EE517E">
            <w:rPr>
              <w:rFonts w:cs="Arial"/>
              <w:snapToGrid w:val="0"/>
              <w:sz w:val="18"/>
              <w:szCs w:val="18"/>
            </w:rPr>
            <w:fldChar w:fldCharType="separate"/>
          </w:r>
          <w:r w:rsidR="00DC5AEC">
            <w:rPr>
              <w:rFonts w:cs="Arial"/>
              <w:noProof/>
              <w:snapToGrid w:val="0"/>
              <w:sz w:val="18"/>
              <w:szCs w:val="18"/>
            </w:rPr>
            <w:t>12</w:t>
          </w:r>
          <w:r w:rsidRPr="00EE517E">
            <w:rPr>
              <w:rFonts w:cs="Arial"/>
              <w:snapToGrid w:val="0"/>
              <w:sz w:val="18"/>
              <w:szCs w:val="18"/>
            </w:rPr>
            <w:fldChar w:fldCharType="end"/>
          </w:r>
        </w:p>
      </w:tc>
    </w:tr>
    <w:tr w:rsidR="00A7582A" w:rsidRPr="00EE517E" w:rsidTr="00A7582A">
      <w:trPr>
        <w:trHeight w:val="271"/>
      </w:trPr>
      <w:tc>
        <w:tcPr>
          <w:tcW w:w="782" w:type="pct"/>
          <w:vMerge/>
          <w:vAlign w:val="center"/>
        </w:tcPr>
        <w:p w:rsidR="00A7582A" w:rsidRPr="00EE517E" w:rsidRDefault="00A7582A" w:rsidP="00A7582A">
          <w:pPr>
            <w:jc w:val="left"/>
            <w:rPr>
              <w:rFonts w:cs="Arial"/>
              <w:sz w:val="18"/>
              <w:szCs w:val="18"/>
              <w:lang w:val="en-US"/>
            </w:rPr>
          </w:pPr>
        </w:p>
      </w:tc>
      <w:tc>
        <w:tcPr>
          <w:tcW w:w="3032" w:type="pct"/>
          <w:vMerge/>
          <w:vAlign w:val="center"/>
        </w:tcPr>
        <w:p w:rsidR="00A7582A" w:rsidRPr="00EE517E" w:rsidRDefault="00A7582A" w:rsidP="00A7582A">
          <w:pPr>
            <w:jc w:val="left"/>
            <w:rPr>
              <w:rFonts w:cs="Arial"/>
              <w:b/>
              <w:color w:val="000000" w:themeColor="text1"/>
              <w:sz w:val="18"/>
              <w:szCs w:val="18"/>
            </w:rPr>
          </w:pPr>
        </w:p>
      </w:tc>
      <w:tc>
        <w:tcPr>
          <w:tcW w:w="649" w:type="pct"/>
          <w:vAlign w:val="center"/>
        </w:tcPr>
        <w:p w:rsidR="00A7582A" w:rsidRPr="00EE517E" w:rsidRDefault="00A7582A" w:rsidP="00A7582A">
          <w:pPr>
            <w:jc w:val="right"/>
            <w:rPr>
              <w:rFonts w:cs="Arial"/>
              <w:sz w:val="18"/>
              <w:szCs w:val="18"/>
            </w:rPr>
          </w:pPr>
          <w:r w:rsidRPr="00EE517E">
            <w:rPr>
              <w:rFonts w:cs="Arial"/>
              <w:sz w:val="18"/>
              <w:szCs w:val="18"/>
            </w:rPr>
            <w:t>Proceso-Act</w:t>
          </w:r>
        </w:p>
      </w:tc>
      <w:tc>
        <w:tcPr>
          <w:tcW w:w="537" w:type="pct"/>
          <w:vAlign w:val="center"/>
        </w:tcPr>
        <w:p w:rsidR="00A7582A" w:rsidRPr="00EE517E" w:rsidRDefault="00A7582A" w:rsidP="00A7582A">
          <w:pPr>
            <w:ind w:right="58"/>
            <w:jc w:val="right"/>
            <w:rPr>
              <w:rFonts w:cs="Arial"/>
              <w:sz w:val="18"/>
              <w:szCs w:val="18"/>
            </w:rPr>
          </w:pPr>
          <w:r>
            <w:rPr>
              <w:rFonts w:cs="Arial"/>
              <w:sz w:val="18"/>
              <w:szCs w:val="18"/>
            </w:rPr>
            <w:t>DST-10</w:t>
          </w:r>
        </w:p>
      </w:tc>
    </w:tr>
    <w:tr w:rsidR="00A7582A" w:rsidRPr="00EE517E" w:rsidTr="00A7582A">
      <w:trPr>
        <w:trHeight w:val="271"/>
      </w:trPr>
      <w:tc>
        <w:tcPr>
          <w:tcW w:w="782" w:type="pct"/>
          <w:vMerge/>
          <w:vAlign w:val="center"/>
        </w:tcPr>
        <w:p w:rsidR="00A7582A" w:rsidRPr="00EE517E" w:rsidRDefault="00A7582A" w:rsidP="00A7582A">
          <w:pPr>
            <w:jc w:val="left"/>
            <w:rPr>
              <w:rFonts w:cs="Arial"/>
              <w:sz w:val="18"/>
              <w:szCs w:val="18"/>
              <w:lang w:val="en-US"/>
            </w:rPr>
          </w:pPr>
        </w:p>
      </w:tc>
      <w:tc>
        <w:tcPr>
          <w:tcW w:w="3032" w:type="pct"/>
          <w:vMerge/>
          <w:vAlign w:val="center"/>
        </w:tcPr>
        <w:p w:rsidR="00A7582A" w:rsidRPr="00EE517E" w:rsidRDefault="00A7582A" w:rsidP="00A7582A">
          <w:pPr>
            <w:jc w:val="left"/>
            <w:rPr>
              <w:rFonts w:cs="Arial"/>
              <w:b/>
              <w:color w:val="000000" w:themeColor="text1"/>
              <w:sz w:val="18"/>
              <w:szCs w:val="18"/>
            </w:rPr>
          </w:pPr>
        </w:p>
      </w:tc>
      <w:tc>
        <w:tcPr>
          <w:tcW w:w="649" w:type="pct"/>
          <w:vAlign w:val="center"/>
        </w:tcPr>
        <w:p w:rsidR="00A7582A" w:rsidRPr="00EE517E" w:rsidRDefault="00A7582A" w:rsidP="00A7582A">
          <w:pPr>
            <w:jc w:val="right"/>
            <w:rPr>
              <w:rFonts w:cs="Arial"/>
              <w:sz w:val="18"/>
              <w:szCs w:val="18"/>
            </w:rPr>
          </w:pPr>
          <w:r w:rsidRPr="00EE517E">
            <w:rPr>
              <w:rFonts w:cs="Arial"/>
              <w:sz w:val="18"/>
              <w:szCs w:val="18"/>
            </w:rPr>
            <w:t>Versión</w:t>
          </w:r>
        </w:p>
      </w:tc>
      <w:tc>
        <w:tcPr>
          <w:tcW w:w="537" w:type="pct"/>
          <w:vAlign w:val="center"/>
        </w:tcPr>
        <w:p w:rsidR="00A7582A" w:rsidRPr="00EE517E" w:rsidRDefault="00A7582A" w:rsidP="00A7582A">
          <w:pPr>
            <w:ind w:right="58"/>
            <w:jc w:val="right"/>
            <w:rPr>
              <w:rFonts w:cs="Arial"/>
              <w:sz w:val="18"/>
              <w:szCs w:val="18"/>
            </w:rPr>
          </w:pPr>
          <w:r w:rsidRPr="00EE517E">
            <w:rPr>
              <w:rFonts w:cs="Arial"/>
              <w:sz w:val="18"/>
              <w:szCs w:val="18"/>
            </w:rPr>
            <w:t>1.0</w:t>
          </w:r>
        </w:p>
      </w:tc>
    </w:tr>
    <w:tr w:rsidR="00A7582A" w:rsidRPr="00EE517E" w:rsidTr="00A7582A">
      <w:trPr>
        <w:trHeight w:val="271"/>
      </w:trPr>
      <w:tc>
        <w:tcPr>
          <w:tcW w:w="782" w:type="pct"/>
          <w:vMerge/>
          <w:vAlign w:val="center"/>
        </w:tcPr>
        <w:p w:rsidR="00A7582A" w:rsidRPr="00EE517E" w:rsidRDefault="00A7582A" w:rsidP="00A7582A">
          <w:pPr>
            <w:jc w:val="left"/>
            <w:rPr>
              <w:rFonts w:cs="Arial"/>
              <w:sz w:val="18"/>
              <w:szCs w:val="18"/>
            </w:rPr>
          </w:pPr>
        </w:p>
      </w:tc>
      <w:tc>
        <w:tcPr>
          <w:tcW w:w="3032" w:type="pct"/>
          <w:vMerge/>
          <w:vAlign w:val="center"/>
        </w:tcPr>
        <w:p w:rsidR="00A7582A" w:rsidRPr="00EE517E" w:rsidRDefault="00A7582A" w:rsidP="00A7582A">
          <w:pPr>
            <w:jc w:val="left"/>
            <w:rPr>
              <w:rFonts w:cs="Arial"/>
              <w:b/>
              <w:color w:val="000000" w:themeColor="text1"/>
              <w:sz w:val="18"/>
              <w:szCs w:val="18"/>
            </w:rPr>
          </w:pPr>
        </w:p>
      </w:tc>
      <w:tc>
        <w:tcPr>
          <w:tcW w:w="649" w:type="pct"/>
          <w:vAlign w:val="center"/>
        </w:tcPr>
        <w:p w:rsidR="00A7582A" w:rsidRPr="00EE517E" w:rsidRDefault="00A7582A" w:rsidP="00A7582A">
          <w:pPr>
            <w:jc w:val="right"/>
            <w:rPr>
              <w:rFonts w:cs="Arial"/>
              <w:sz w:val="18"/>
              <w:szCs w:val="18"/>
            </w:rPr>
          </w:pPr>
          <w:r w:rsidRPr="00EE517E">
            <w:rPr>
              <w:rFonts w:cs="Arial"/>
              <w:sz w:val="18"/>
              <w:szCs w:val="18"/>
            </w:rPr>
            <w:t>Fecha</w:t>
          </w:r>
        </w:p>
      </w:tc>
      <w:tc>
        <w:tcPr>
          <w:tcW w:w="537" w:type="pct"/>
          <w:vAlign w:val="center"/>
        </w:tcPr>
        <w:p w:rsidR="00A7582A" w:rsidRPr="00EE517E" w:rsidRDefault="00A7582A" w:rsidP="00A7582A">
          <w:pPr>
            <w:ind w:right="58"/>
            <w:jc w:val="right"/>
            <w:rPr>
              <w:rFonts w:cs="Arial"/>
              <w:sz w:val="18"/>
              <w:szCs w:val="18"/>
            </w:rPr>
          </w:pPr>
          <w:r>
            <w:rPr>
              <w:rFonts w:cs="Arial"/>
              <w:sz w:val="18"/>
              <w:szCs w:val="18"/>
            </w:rPr>
            <w:t>Abr</w:t>
          </w:r>
          <w:r w:rsidRPr="00EE517E">
            <w:rPr>
              <w:rFonts w:cs="Arial"/>
              <w:sz w:val="18"/>
              <w:szCs w:val="18"/>
            </w:rPr>
            <w:t>-2011</w:t>
          </w:r>
        </w:p>
      </w:tc>
    </w:tr>
    <w:tr w:rsidR="00A7582A" w:rsidRPr="00EE517E" w:rsidTr="00A7582A">
      <w:trPr>
        <w:trHeight w:val="271"/>
      </w:trPr>
      <w:tc>
        <w:tcPr>
          <w:tcW w:w="782" w:type="pct"/>
          <w:vMerge/>
          <w:vAlign w:val="center"/>
        </w:tcPr>
        <w:p w:rsidR="00A7582A" w:rsidRPr="00EE517E" w:rsidRDefault="00A7582A" w:rsidP="00A7582A">
          <w:pPr>
            <w:jc w:val="left"/>
            <w:rPr>
              <w:rFonts w:cs="Arial"/>
              <w:sz w:val="18"/>
              <w:szCs w:val="18"/>
            </w:rPr>
          </w:pPr>
        </w:p>
      </w:tc>
      <w:sdt>
        <w:sdtPr>
          <w:rPr>
            <w:rFonts w:cs="Arial"/>
            <w:color w:val="000000" w:themeColor="text1"/>
            <w:sz w:val="18"/>
            <w:szCs w:val="18"/>
            <w:lang w:eastAsia="es-MX"/>
          </w:rPr>
          <w:alias w:val="Palabras clave"/>
          <w:tag w:val=""/>
          <w:id w:val="453756530"/>
          <w:placeholder>
            <w:docPart w:val="B0B4B659A97842E385710E7DFACDA26E"/>
          </w:placeholder>
          <w:dataBinding w:prefixMappings="xmlns:ns0='http://purl.org/dc/elements/1.1/' xmlns:ns1='http://schemas.openxmlformats.org/package/2006/metadata/core-properties' " w:xpath="/ns1:coreProperties[1]/ns1:keywords[1]" w:storeItemID="{6C3C8BC8-F283-45AE-878A-BAB7291924A1}"/>
          <w:text/>
        </w:sdtPr>
        <w:sdtContent>
          <w:tc>
            <w:tcPr>
              <w:tcW w:w="3032" w:type="pct"/>
              <w:vAlign w:val="center"/>
            </w:tcPr>
            <w:p w:rsidR="00A7582A" w:rsidRPr="00EE517E" w:rsidRDefault="00A7582A" w:rsidP="00A7582A">
              <w:pPr>
                <w:jc w:val="left"/>
                <w:rPr>
                  <w:rFonts w:cs="Arial"/>
                  <w:color w:val="000000" w:themeColor="text1"/>
                  <w:sz w:val="18"/>
                  <w:szCs w:val="18"/>
                  <w:lang w:eastAsia="es-MX"/>
                </w:rPr>
              </w:pPr>
              <w:r>
                <w:rPr>
                  <w:rFonts w:cs="Arial"/>
                  <w:color w:val="000000" w:themeColor="text1"/>
                  <w:sz w:val="18"/>
                  <w:szCs w:val="18"/>
                  <w:lang w:eastAsia="es-MX"/>
                </w:rPr>
                <w:t>Implementación MAAGTIC</w:t>
              </w:r>
            </w:p>
          </w:tc>
        </w:sdtContent>
      </w:sdt>
      <w:tc>
        <w:tcPr>
          <w:tcW w:w="1186" w:type="pct"/>
          <w:gridSpan w:val="2"/>
          <w:vAlign w:val="center"/>
        </w:tcPr>
        <w:p w:rsidR="00A7582A" w:rsidRPr="00EE517E" w:rsidRDefault="00A7582A" w:rsidP="00A7582A">
          <w:pPr>
            <w:ind w:right="58"/>
            <w:jc w:val="center"/>
            <w:rPr>
              <w:rFonts w:cs="Arial"/>
              <w:sz w:val="18"/>
              <w:szCs w:val="18"/>
            </w:rPr>
          </w:pPr>
          <w:r>
            <w:rPr>
              <w:rFonts w:cs="Arial"/>
              <w:sz w:val="18"/>
              <w:szCs w:val="18"/>
            </w:rPr>
            <w:t>N/A</w:t>
          </w:r>
        </w:p>
      </w:tc>
    </w:tr>
    <w:tr w:rsidR="00A7582A" w:rsidRPr="00EE517E" w:rsidTr="00A7582A">
      <w:trPr>
        <w:trHeight w:val="271"/>
      </w:trPr>
      <w:tc>
        <w:tcPr>
          <w:tcW w:w="782" w:type="pct"/>
          <w:vMerge/>
          <w:vAlign w:val="center"/>
        </w:tcPr>
        <w:p w:rsidR="00A7582A" w:rsidRPr="00EE517E" w:rsidRDefault="00A7582A" w:rsidP="00A7582A">
          <w:pPr>
            <w:jc w:val="left"/>
            <w:rPr>
              <w:rFonts w:cs="Arial"/>
              <w:sz w:val="18"/>
              <w:szCs w:val="18"/>
            </w:rPr>
          </w:pPr>
        </w:p>
      </w:tc>
      <w:sdt>
        <w:sdtPr>
          <w:rPr>
            <w:rFonts w:cs="Arial"/>
            <w:b/>
            <w:color w:val="000000" w:themeColor="text1"/>
            <w:sz w:val="18"/>
            <w:szCs w:val="18"/>
            <w:lang w:eastAsia="es-MX"/>
          </w:rPr>
          <w:alias w:val="Título"/>
          <w:tag w:val=""/>
          <w:id w:val="2066672020"/>
          <w:dataBinding w:prefixMappings="xmlns:ns0='http://purl.org/dc/elements/1.1/' xmlns:ns1='http://schemas.openxmlformats.org/package/2006/metadata/core-properties' " w:xpath="/ns1:coreProperties[1]/ns0:title[1]" w:storeItemID="{6C3C8BC8-F283-45AE-878A-BAB7291924A1}"/>
          <w:text/>
        </w:sdtPr>
        <w:sdtContent>
          <w:tc>
            <w:tcPr>
              <w:tcW w:w="3032" w:type="pct"/>
              <w:vAlign w:val="center"/>
            </w:tcPr>
            <w:p w:rsidR="00A7582A" w:rsidRPr="00EE517E" w:rsidRDefault="00A7582A" w:rsidP="00A7582A">
              <w:pPr>
                <w:jc w:val="left"/>
                <w:rPr>
                  <w:rFonts w:cs="Arial"/>
                  <w:b/>
                  <w:sz w:val="18"/>
                  <w:szCs w:val="18"/>
                  <w:lang w:eastAsia="es-MX"/>
                </w:rPr>
              </w:pPr>
              <w:r>
                <w:rPr>
                  <w:rFonts w:cs="Arial"/>
                  <w:b/>
                  <w:color w:val="000000" w:themeColor="text1"/>
                  <w:sz w:val="18"/>
                  <w:szCs w:val="18"/>
                  <w:lang w:eastAsia="es-MX"/>
                </w:rPr>
                <w:t>Guía de Estándares Progress</w:t>
              </w:r>
            </w:p>
          </w:tc>
        </w:sdtContent>
      </w:sdt>
      <w:tc>
        <w:tcPr>
          <w:tcW w:w="1186" w:type="pct"/>
          <w:gridSpan w:val="2"/>
          <w:vAlign w:val="center"/>
        </w:tcPr>
        <w:p w:rsidR="00A7582A" w:rsidRPr="00EE517E" w:rsidRDefault="00A7582A" w:rsidP="00A7582A">
          <w:pPr>
            <w:ind w:right="58"/>
            <w:jc w:val="center"/>
            <w:rPr>
              <w:rFonts w:cs="Arial"/>
              <w:sz w:val="18"/>
              <w:szCs w:val="18"/>
            </w:rPr>
          </w:pPr>
          <w:r>
            <w:rPr>
              <w:rFonts w:cs="Arial"/>
              <w:sz w:val="18"/>
              <w:szCs w:val="18"/>
            </w:rPr>
            <w:t>N/A</w:t>
          </w:r>
        </w:p>
      </w:tc>
    </w:tr>
  </w:tbl>
  <w:p w:rsidR="00A7582A" w:rsidRPr="00015395" w:rsidRDefault="00A7582A" w:rsidP="000153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82A" w:rsidRDefault="00A7582A" w:rsidP="004676B0">
    <w:pPr>
      <w:pBdr>
        <w:top w:val="single" w:sz="4" w:space="2" w:color="auto"/>
        <w:bottom w:val="single" w:sz="6" w:space="1" w:color="auto"/>
      </w:pBdr>
    </w:pPr>
    <w:r>
      <w:rPr>
        <w:noProof/>
        <w:lang w:eastAsia="es-MX"/>
      </w:rPr>
      <w:drawing>
        <wp:inline distT="0" distB="0" distL="0" distR="0" wp14:anchorId="44D3DC3F" wp14:editId="0EB53083">
          <wp:extent cx="1066800" cy="6858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323" w:type="pct"/>
      <w:tblInd w:w="-45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570"/>
      <w:gridCol w:w="5725"/>
      <w:gridCol w:w="1203"/>
      <w:gridCol w:w="1141"/>
    </w:tblGrid>
    <w:tr w:rsidR="00A7582A" w:rsidRPr="00EE517E" w:rsidTr="00232368">
      <w:trPr>
        <w:trHeight w:val="271"/>
      </w:trPr>
      <w:tc>
        <w:tcPr>
          <w:tcW w:w="814" w:type="pct"/>
          <w:vMerge w:val="restart"/>
          <w:vAlign w:val="center"/>
        </w:tcPr>
        <w:p w:rsidR="00A7582A" w:rsidRPr="00EE517E" w:rsidRDefault="00A7582A" w:rsidP="00147158">
          <w:pPr>
            <w:jc w:val="left"/>
            <w:rPr>
              <w:rFonts w:cs="Arial"/>
              <w:noProof/>
              <w:sz w:val="18"/>
              <w:szCs w:val="18"/>
            </w:rPr>
          </w:pPr>
          <w:r w:rsidRPr="00EE517E">
            <w:rPr>
              <w:rFonts w:cs="Arial"/>
              <w:noProof/>
              <w:sz w:val="18"/>
              <w:szCs w:val="18"/>
              <w:lang w:eastAsia="es-MX"/>
            </w:rPr>
            <w:drawing>
              <wp:inline distT="0" distB="0" distL="0" distR="0" wp14:anchorId="464F10DC" wp14:editId="6246B40B">
                <wp:extent cx="841118" cy="5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2970" w:type="pct"/>
          <w:vMerge w:val="restart"/>
          <w:vAlign w:val="center"/>
        </w:tcPr>
        <w:sdt>
          <w:sdtPr>
            <w:rPr>
              <w:rFonts w:cs="Arial"/>
              <w:b/>
              <w:color w:val="000000" w:themeColor="text1"/>
              <w:sz w:val="18"/>
              <w:szCs w:val="18"/>
            </w:rPr>
            <w:alias w:val="Compañía"/>
            <w:tag w:val=""/>
            <w:id w:val="1049267695"/>
            <w:dataBinding w:prefixMappings="xmlns:ns0='http://schemas.openxmlformats.org/officeDocument/2006/extended-properties' " w:xpath="/ns0:Properties[1]/ns0:Company[1]" w:storeItemID="{6668398D-A668-4E3E-A5EB-62B293D839F1}"/>
            <w:text/>
          </w:sdtPr>
          <w:sdtContent>
            <w:p w:rsidR="00A7582A" w:rsidRPr="00EE517E" w:rsidRDefault="00A7582A" w:rsidP="00C52B96">
              <w:pPr>
                <w:spacing w:before="240"/>
                <w:jc w:val="left"/>
                <w:rPr>
                  <w:rFonts w:cs="Arial"/>
                  <w:b/>
                  <w:color w:val="000000" w:themeColor="text1"/>
                  <w:sz w:val="18"/>
                  <w:szCs w:val="18"/>
                </w:rPr>
              </w:pPr>
              <w:r w:rsidRPr="00EE517E">
                <w:rPr>
                  <w:rFonts w:cs="Arial"/>
                  <w:b/>
                  <w:color w:val="000000" w:themeColor="text1"/>
                  <w:sz w:val="18"/>
                  <w:szCs w:val="18"/>
                </w:rPr>
                <w:t>SECRETARÍA DE COMUNICACIONES Y TRANSPORTES</w:t>
              </w:r>
            </w:p>
          </w:sdtContent>
        </w:sdt>
        <w:sdt>
          <w:sdtPr>
            <w:rPr>
              <w:rFonts w:cs="Arial"/>
              <w:b/>
              <w:color w:val="000000" w:themeColor="text1"/>
              <w:sz w:val="18"/>
              <w:szCs w:val="18"/>
            </w:rPr>
            <w:alias w:val="Administrador"/>
            <w:tag w:val=""/>
            <w:id w:val="500630799"/>
            <w:dataBinding w:prefixMappings="xmlns:ns0='http://schemas.openxmlformats.org/officeDocument/2006/extended-properties' " w:xpath="/ns0:Properties[1]/ns0:Manager[1]" w:storeItemID="{6668398D-A668-4E3E-A5EB-62B293D839F1}"/>
            <w:text/>
          </w:sdtPr>
          <w:sdtContent>
            <w:p w:rsidR="00A7582A" w:rsidRPr="00EE517E" w:rsidRDefault="00A7582A" w:rsidP="00C52B96">
              <w:pPr>
                <w:spacing w:after="240"/>
                <w:jc w:val="left"/>
                <w:rPr>
                  <w:rFonts w:cs="Arial"/>
                  <w:color w:val="000000" w:themeColor="text1"/>
                  <w:sz w:val="18"/>
                  <w:szCs w:val="18"/>
                </w:rPr>
              </w:pPr>
              <w:r w:rsidRPr="00EE517E">
                <w:rPr>
                  <w:rFonts w:cs="Arial"/>
                  <w:b/>
                  <w:color w:val="000000" w:themeColor="text1"/>
                  <w:sz w:val="18"/>
                  <w:szCs w:val="18"/>
                </w:rPr>
                <w:t>OFICIALÍA MAYOR</w:t>
              </w:r>
            </w:p>
          </w:sdtContent>
        </w:sdt>
        <w:sdt>
          <w:sdtPr>
            <w:rPr>
              <w:rFonts w:cs="Arial"/>
              <w:color w:val="000000" w:themeColor="text1"/>
              <w:sz w:val="18"/>
              <w:szCs w:val="18"/>
            </w:rPr>
            <w:alias w:val="Asunto"/>
            <w:tag w:val=""/>
            <w:id w:val="2082406414"/>
            <w:dataBinding w:prefixMappings="xmlns:ns0='http://purl.org/dc/elements/1.1/' xmlns:ns1='http://schemas.openxmlformats.org/package/2006/metadata/core-properties' " w:xpath="/ns1:coreProperties[1]/ns0:subject[1]" w:storeItemID="{6C3C8BC8-F283-45AE-878A-BAB7291924A1}"/>
            <w:text/>
          </w:sdtPr>
          <w:sdtContent>
            <w:p w:rsidR="00A7582A" w:rsidRPr="00EE517E" w:rsidRDefault="00A7582A" w:rsidP="00C52B96">
              <w:pPr>
                <w:jc w:val="left"/>
                <w:rPr>
                  <w:rFonts w:cs="Arial"/>
                  <w:color w:val="000000" w:themeColor="text1"/>
                  <w:sz w:val="18"/>
                  <w:szCs w:val="18"/>
                </w:rPr>
              </w:pPr>
              <w:r w:rsidRPr="00EE517E">
                <w:rPr>
                  <w:rFonts w:cs="Arial"/>
                  <w:color w:val="000000" w:themeColor="text1"/>
                  <w:sz w:val="18"/>
                  <w:szCs w:val="18"/>
                </w:rPr>
                <w:t>UNIDAD DE TECNOLOGÍAS DE INFORMACIÓN Y COMUNICACIONES</w:t>
              </w:r>
            </w:p>
          </w:sdtContent>
        </w:sdt>
      </w:tc>
      <w:tc>
        <w:tcPr>
          <w:tcW w:w="624" w:type="pct"/>
          <w:vAlign w:val="center"/>
        </w:tcPr>
        <w:p w:rsidR="00A7582A" w:rsidRPr="00EE517E" w:rsidRDefault="00A7582A" w:rsidP="00147158">
          <w:pPr>
            <w:jc w:val="right"/>
            <w:rPr>
              <w:rFonts w:cs="Arial"/>
              <w:sz w:val="18"/>
              <w:szCs w:val="18"/>
            </w:rPr>
          </w:pPr>
          <w:r w:rsidRPr="00EE517E">
            <w:rPr>
              <w:rFonts w:cs="Arial"/>
              <w:sz w:val="18"/>
              <w:szCs w:val="18"/>
            </w:rPr>
            <w:t>Hoja</w:t>
          </w:r>
        </w:p>
      </w:tc>
      <w:tc>
        <w:tcPr>
          <w:tcW w:w="592" w:type="pct"/>
          <w:vAlign w:val="center"/>
        </w:tcPr>
        <w:p w:rsidR="00A7582A" w:rsidRPr="00EE517E" w:rsidRDefault="00A7582A" w:rsidP="00147158">
          <w:pPr>
            <w:ind w:right="58"/>
            <w:jc w:val="right"/>
            <w:rPr>
              <w:rFonts w:cs="Arial"/>
              <w:sz w:val="18"/>
              <w:szCs w:val="18"/>
            </w:rPr>
          </w:pPr>
          <w:r w:rsidRPr="00EE517E">
            <w:rPr>
              <w:rFonts w:cs="Arial"/>
              <w:snapToGrid w:val="0"/>
              <w:sz w:val="18"/>
              <w:szCs w:val="18"/>
            </w:rPr>
            <w:fldChar w:fldCharType="begin"/>
          </w:r>
          <w:r w:rsidRPr="00EE517E">
            <w:rPr>
              <w:rFonts w:cs="Arial"/>
              <w:snapToGrid w:val="0"/>
              <w:sz w:val="18"/>
              <w:szCs w:val="18"/>
            </w:rPr>
            <w:instrText xml:space="preserve"> PAGE </w:instrText>
          </w:r>
          <w:r w:rsidRPr="00EE517E">
            <w:rPr>
              <w:rFonts w:cs="Arial"/>
              <w:snapToGrid w:val="0"/>
              <w:sz w:val="18"/>
              <w:szCs w:val="18"/>
            </w:rPr>
            <w:fldChar w:fldCharType="separate"/>
          </w:r>
          <w:r w:rsidR="005B0FE0">
            <w:rPr>
              <w:rFonts w:cs="Arial"/>
              <w:noProof/>
              <w:snapToGrid w:val="0"/>
              <w:sz w:val="18"/>
              <w:szCs w:val="18"/>
            </w:rPr>
            <w:t>7</w:t>
          </w:r>
          <w:r w:rsidRPr="00EE517E">
            <w:rPr>
              <w:rFonts w:cs="Arial"/>
              <w:snapToGrid w:val="0"/>
              <w:sz w:val="18"/>
              <w:szCs w:val="18"/>
            </w:rPr>
            <w:fldChar w:fldCharType="end"/>
          </w:r>
          <w:r w:rsidRPr="00EE517E">
            <w:rPr>
              <w:rFonts w:cs="Arial"/>
              <w:snapToGrid w:val="0"/>
              <w:sz w:val="18"/>
              <w:szCs w:val="18"/>
            </w:rPr>
            <w:t xml:space="preserve"> de </w:t>
          </w:r>
          <w:r w:rsidRPr="00EE517E">
            <w:rPr>
              <w:rFonts w:cs="Arial"/>
              <w:snapToGrid w:val="0"/>
              <w:sz w:val="18"/>
              <w:szCs w:val="18"/>
            </w:rPr>
            <w:fldChar w:fldCharType="begin"/>
          </w:r>
          <w:r w:rsidRPr="00EE517E">
            <w:rPr>
              <w:rFonts w:cs="Arial"/>
              <w:snapToGrid w:val="0"/>
              <w:sz w:val="18"/>
              <w:szCs w:val="18"/>
            </w:rPr>
            <w:instrText xml:space="preserve"> NUMPAGES </w:instrText>
          </w:r>
          <w:r w:rsidRPr="00EE517E">
            <w:rPr>
              <w:rFonts w:cs="Arial"/>
              <w:snapToGrid w:val="0"/>
              <w:sz w:val="18"/>
              <w:szCs w:val="18"/>
            </w:rPr>
            <w:fldChar w:fldCharType="separate"/>
          </w:r>
          <w:r w:rsidR="005B0FE0">
            <w:rPr>
              <w:rFonts w:cs="Arial"/>
              <w:noProof/>
              <w:snapToGrid w:val="0"/>
              <w:sz w:val="18"/>
              <w:szCs w:val="18"/>
            </w:rPr>
            <w:t>8</w:t>
          </w:r>
          <w:r w:rsidRPr="00EE517E">
            <w:rPr>
              <w:rFonts w:cs="Arial"/>
              <w:snapToGrid w:val="0"/>
              <w:sz w:val="18"/>
              <w:szCs w:val="18"/>
            </w:rPr>
            <w:fldChar w:fldCharType="end"/>
          </w:r>
        </w:p>
      </w:tc>
    </w:tr>
    <w:tr w:rsidR="00A7582A" w:rsidRPr="00EE517E" w:rsidTr="00232368">
      <w:trPr>
        <w:trHeight w:val="271"/>
      </w:trPr>
      <w:tc>
        <w:tcPr>
          <w:tcW w:w="814" w:type="pct"/>
          <w:vMerge/>
          <w:vAlign w:val="center"/>
        </w:tcPr>
        <w:p w:rsidR="00A7582A" w:rsidRPr="00EE517E" w:rsidRDefault="00A7582A" w:rsidP="00147158">
          <w:pPr>
            <w:jc w:val="left"/>
            <w:rPr>
              <w:rFonts w:cs="Arial"/>
              <w:sz w:val="18"/>
              <w:szCs w:val="18"/>
              <w:lang w:val="en-US"/>
            </w:rPr>
          </w:pPr>
        </w:p>
      </w:tc>
      <w:tc>
        <w:tcPr>
          <w:tcW w:w="2970" w:type="pct"/>
          <w:vMerge/>
          <w:vAlign w:val="center"/>
        </w:tcPr>
        <w:p w:rsidR="00A7582A" w:rsidRPr="00EE517E" w:rsidRDefault="00A7582A" w:rsidP="00C52B96">
          <w:pPr>
            <w:jc w:val="left"/>
            <w:rPr>
              <w:rFonts w:cs="Arial"/>
              <w:b/>
              <w:color w:val="000000" w:themeColor="text1"/>
              <w:sz w:val="18"/>
              <w:szCs w:val="18"/>
            </w:rPr>
          </w:pPr>
        </w:p>
      </w:tc>
      <w:tc>
        <w:tcPr>
          <w:tcW w:w="624" w:type="pct"/>
          <w:vAlign w:val="center"/>
        </w:tcPr>
        <w:p w:rsidR="00A7582A" w:rsidRPr="00EE517E" w:rsidRDefault="00A7582A" w:rsidP="00147158">
          <w:pPr>
            <w:jc w:val="right"/>
            <w:rPr>
              <w:rFonts w:cs="Arial"/>
              <w:sz w:val="18"/>
              <w:szCs w:val="18"/>
            </w:rPr>
          </w:pPr>
          <w:r w:rsidRPr="00EE517E">
            <w:rPr>
              <w:rFonts w:cs="Arial"/>
              <w:sz w:val="18"/>
              <w:szCs w:val="18"/>
            </w:rPr>
            <w:t>Proceso-Act</w:t>
          </w:r>
        </w:p>
      </w:tc>
      <w:tc>
        <w:tcPr>
          <w:tcW w:w="592" w:type="pct"/>
          <w:vAlign w:val="center"/>
        </w:tcPr>
        <w:p w:rsidR="00A7582A" w:rsidRPr="00EE517E" w:rsidRDefault="00A7582A" w:rsidP="00147158">
          <w:pPr>
            <w:ind w:right="58"/>
            <w:jc w:val="right"/>
            <w:rPr>
              <w:rFonts w:cs="Arial"/>
              <w:sz w:val="18"/>
              <w:szCs w:val="18"/>
            </w:rPr>
          </w:pPr>
          <w:r>
            <w:rPr>
              <w:rFonts w:cs="Arial"/>
              <w:sz w:val="18"/>
              <w:szCs w:val="18"/>
            </w:rPr>
            <w:t>DST-03</w:t>
          </w:r>
        </w:p>
      </w:tc>
    </w:tr>
    <w:tr w:rsidR="00A7582A" w:rsidRPr="00EE517E" w:rsidTr="00232368">
      <w:trPr>
        <w:trHeight w:val="271"/>
      </w:trPr>
      <w:tc>
        <w:tcPr>
          <w:tcW w:w="814" w:type="pct"/>
          <w:vMerge/>
          <w:vAlign w:val="center"/>
        </w:tcPr>
        <w:p w:rsidR="00A7582A" w:rsidRPr="00EE517E" w:rsidRDefault="00A7582A" w:rsidP="00147158">
          <w:pPr>
            <w:jc w:val="left"/>
            <w:rPr>
              <w:rFonts w:cs="Arial"/>
              <w:sz w:val="18"/>
              <w:szCs w:val="18"/>
              <w:lang w:val="en-US"/>
            </w:rPr>
          </w:pPr>
        </w:p>
      </w:tc>
      <w:tc>
        <w:tcPr>
          <w:tcW w:w="2970" w:type="pct"/>
          <w:vMerge/>
          <w:vAlign w:val="center"/>
        </w:tcPr>
        <w:p w:rsidR="00A7582A" w:rsidRPr="00EE517E" w:rsidRDefault="00A7582A" w:rsidP="00C52B96">
          <w:pPr>
            <w:jc w:val="left"/>
            <w:rPr>
              <w:rFonts w:cs="Arial"/>
              <w:b/>
              <w:color w:val="000000" w:themeColor="text1"/>
              <w:sz w:val="18"/>
              <w:szCs w:val="18"/>
            </w:rPr>
          </w:pPr>
        </w:p>
      </w:tc>
      <w:tc>
        <w:tcPr>
          <w:tcW w:w="624" w:type="pct"/>
          <w:vAlign w:val="center"/>
        </w:tcPr>
        <w:p w:rsidR="00A7582A" w:rsidRPr="00EE517E" w:rsidRDefault="00A7582A" w:rsidP="00147158">
          <w:pPr>
            <w:jc w:val="right"/>
            <w:rPr>
              <w:rFonts w:cs="Arial"/>
              <w:sz w:val="18"/>
              <w:szCs w:val="18"/>
            </w:rPr>
          </w:pPr>
          <w:r w:rsidRPr="00EE517E">
            <w:rPr>
              <w:rFonts w:cs="Arial"/>
              <w:sz w:val="18"/>
              <w:szCs w:val="18"/>
            </w:rPr>
            <w:t>Versión</w:t>
          </w:r>
        </w:p>
      </w:tc>
      <w:tc>
        <w:tcPr>
          <w:tcW w:w="592" w:type="pct"/>
          <w:vAlign w:val="center"/>
        </w:tcPr>
        <w:p w:rsidR="00A7582A" w:rsidRPr="00EE517E" w:rsidRDefault="00A7582A" w:rsidP="00147158">
          <w:pPr>
            <w:ind w:right="58"/>
            <w:jc w:val="right"/>
            <w:rPr>
              <w:rFonts w:cs="Arial"/>
              <w:sz w:val="18"/>
              <w:szCs w:val="18"/>
            </w:rPr>
          </w:pPr>
          <w:r w:rsidRPr="00EE517E">
            <w:rPr>
              <w:rFonts w:cs="Arial"/>
              <w:sz w:val="18"/>
              <w:szCs w:val="18"/>
            </w:rPr>
            <w:t>1.0</w:t>
          </w:r>
        </w:p>
      </w:tc>
    </w:tr>
    <w:tr w:rsidR="00A7582A" w:rsidRPr="00EE517E" w:rsidTr="00232368">
      <w:trPr>
        <w:trHeight w:val="271"/>
      </w:trPr>
      <w:tc>
        <w:tcPr>
          <w:tcW w:w="814" w:type="pct"/>
          <w:vMerge/>
          <w:vAlign w:val="center"/>
        </w:tcPr>
        <w:p w:rsidR="00A7582A" w:rsidRPr="00EE517E" w:rsidRDefault="00A7582A" w:rsidP="00147158">
          <w:pPr>
            <w:jc w:val="left"/>
            <w:rPr>
              <w:rFonts w:cs="Arial"/>
              <w:sz w:val="18"/>
              <w:szCs w:val="18"/>
            </w:rPr>
          </w:pPr>
        </w:p>
      </w:tc>
      <w:tc>
        <w:tcPr>
          <w:tcW w:w="2970" w:type="pct"/>
          <w:vMerge/>
          <w:vAlign w:val="center"/>
        </w:tcPr>
        <w:p w:rsidR="00A7582A" w:rsidRPr="00EE517E" w:rsidRDefault="00A7582A" w:rsidP="00C52B96">
          <w:pPr>
            <w:jc w:val="left"/>
            <w:rPr>
              <w:rFonts w:cs="Arial"/>
              <w:b/>
              <w:color w:val="000000" w:themeColor="text1"/>
              <w:sz w:val="18"/>
              <w:szCs w:val="18"/>
            </w:rPr>
          </w:pPr>
        </w:p>
      </w:tc>
      <w:tc>
        <w:tcPr>
          <w:tcW w:w="624" w:type="pct"/>
          <w:vAlign w:val="center"/>
        </w:tcPr>
        <w:p w:rsidR="00A7582A" w:rsidRPr="00EE517E" w:rsidRDefault="00A7582A" w:rsidP="00147158">
          <w:pPr>
            <w:jc w:val="right"/>
            <w:rPr>
              <w:rFonts w:cs="Arial"/>
              <w:sz w:val="18"/>
              <w:szCs w:val="18"/>
            </w:rPr>
          </w:pPr>
          <w:r w:rsidRPr="00EE517E">
            <w:rPr>
              <w:rFonts w:cs="Arial"/>
              <w:sz w:val="18"/>
              <w:szCs w:val="18"/>
            </w:rPr>
            <w:t>Fecha</w:t>
          </w:r>
        </w:p>
      </w:tc>
      <w:tc>
        <w:tcPr>
          <w:tcW w:w="592" w:type="pct"/>
          <w:vAlign w:val="center"/>
        </w:tcPr>
        <w:p w:rsidR="00A7582A" w:rsidRPr="00EE517E" w:rsidRDefault="00A7582A" w:rsidP="00147158">
          <w:pPr>
            <w:ind w:right="58"/>
            <w:jc w:val="right"/>
            <w:rPr>
              <w:rFonts w:cs="Arial"/>
              <w:sz w:val="18"/>
              <w:szCs w:val="18"/>
            </w:rPr>
          </w:pPr>
          <w:r>
            <w:rPr>
              <w:rFonts w:cs="Arial"/>
              <w:sz w:val="18"/>
              <w:szCs w:val="18"/>
            </w:rPr>
            <w:t>Abr</w:t>
          </w:r>
          <w:r w:rsidRPr="00EE517E">
            <w:rPr>
              <w:rFonts w:cs="Arial"/>
              <w:sz w:val="18"/>
              <w:szCs w:val="18"/>
            </w:rPr>
            <w:t>-2011</w:t>
          </w:r>
        </w:p>
      </w:tc>
    </w:tr>
    <w:tr w:rsidR="00A7582A" w:rsidRPr="00EE517E" w:rsidTr="00232368">
      <w:trPr>
        <w:trHeight w:val="271"/>
      </w:trPr>
      <w:tc>
        <w:tcPr>
          <w:tcW w:w="814" w:type="pct"/>
          <w:vMerge/>
          <w:vAlign w:val="center"/>
        </w:tcPr>
        <w:p w:rsidR="00A7582A" w:rsidRPr="00EE517E" w:rsidRDefault="00A7582A" w:rsidP="00147158">
          <w:pPr>
            <w:jc w:val="left"/>
            <w:rPr>
              <w:rFonts w:cs="Arial"/>
              <w:sz w:val="18"/>
              <w:szCs w:val="18"/>
            </w:rPr>
          </w:pPr>
        </w:p>
      </w:tc>
      <w:sdt>
        <w:sdtPr>
          <w:rPr>
            <w:rFonts w:cs="Arial"/>
            <w:color w:val="000000" w:themeColor="text1"/>
            <w:sz w:val="18"/>
            <w:szCs w:val="18"/>
            <w:lang w:eastAsia="es-MX"/>
          </w:rPr>
          <w:alias w:val="Palabras clave"/>
          <w:tag w:val=""/>
          <w:id w:val="534391465"/>
          <w:dataBinding w:prefixMappings="xmlns:ns0='http://purl.org/dc/elements/1.1/' xmlns:ns1='http://schemas.openxmlformats.org/package/2006/metadata/core-properties' " w:xpath="/ns1:coreProperties[1]/ns1:keywords[1]" w:storeItemID="{6C3C8BC8-F283-45AE-878A-BAB7291924A1}"/>
          <w:text/>
        </w:sdtPr>
        <w:sdtContent>
          <w:tc>
            <w:tcPr>
              <w:tcW w:w="2970" w:type="pct"/>
              <w:vAlign w:val="center"/>
            </w:tcPr>
            <w:p w:rsidR="00A7582A" w:rsidRPr="00EE517E" w:rsidRDefault="00A7582A" w:rsidP="00CD0001">
              <w:pPr>
                <w:jc w:val="left"/>
                <w:rPr>
                  <w:rFonts w:cs="Arial"/>
                  <w:color w:val="000000" w:themeColor="text1"/>
                  <w:sz w:val="18"/>
                  <w:szCs w:val="18"/>
                  <w:lang w:eastAsia="es-MX"/>
                </w:rPr>
              </w:pPr>
              <w:r>
                <w:rPr>
                  <w:rFonts w:cs="Arial"/>
                  <w:color w:val="000000" w:themeColor="text1"/>
                  <w:sz w:val="18"/>
                  <w:szCs w:val="18"/>
                  <w:lang w:eastAsia="es-MX"/>
                </w:rPr>
                <w:t>Implementación MAAGTIC</w:t>
              </w:r>
            </w:p>
          </w:tc>
        </w:sdtContent>
      </w:sdt>
      <w:tc>
        <w:tcPr>
          <w:tcW w:w="1216" w:type="pct"/>
          <w:gridSpan w:val="2"/>
          <w:vAlign w:val="center"/>
        </w:tcPr>
        <w:p w:rsidR="00A7582A" w:rsidRPr="00EE517E" w:rsidRDefault="00A7582A" w:rsidP="00147158">
          <w:pPr>
            <w:ind w:right="58"/>
            <w:jc w:val="center"/>
            <w:rPr>
              <w:rFonts w:cs="Arial"/>
              <w:sz w:val="18"/>
              <w:szCs w:val="18"/>
            </w:rPr>
          </w:pPr>
          <w:r>
            <w:rPr>
              <w:rFonts w:cs="Arial"/>
              <w:sz w:val="18"/>
              <w:szCs w:val="18"/>
            </w:rPr>
            <w:t>N/A</w:t>
          </w:r>
        </w:p>
      </w:tc>
    </w:tr>
    <w:tr w:rsidR="00A7582A" w:rsidRPr="00EE517E" w:rsidTr="00232368">
      <w:trPr>
        <w:trHeight w:val="271"/>
      </w:trPr>
      <w:tc>
        <w:tcPr>
          <w:tcW w:w="814" w:type="pct"/>
          <w:vMerge/>
          <w:vAlign w:val="center"/>
        </w:tcPr>
        <w:p w:rsidR="00A7582A" w:rsidRPr="00EE517E" w:rsidRDefault="00A7582A" w:rsidP="00147158">
          <w:pPr>
            <w:jc w:val="left"/>
            <w:rPr>
              <w:rFonts w:cs="Arial"/>
              <w:sz w:val="18"/>
              <w:szCs w:val="18"/>
            </w:rPr>
          </w:pPr>
        </w:p>
      </w:tc>
      <w:sdt>
        <w:sdtPr>
          <w:rPr>
            <w:rFonts w:cs="Arial"/>
            <w:b/>
            <w:color w:val="000000" w:themeColor="text1"/>
            <w:sz w:val="18"/>
            <w:szCs w:val="18"/>
            <w:lang w:eastAsia="es-MX"/>
          </w:rPr>
          <w:alias w:val="Título"/>
          <w:tag w:val=""/>
          <w:id w:val="-1592771297"/>
          <w:dataBinding w:prefixMappings="xmlns:ns0='http://purl.org/dc/elements/1.1/' xmlns:ns1='http://schemas.openxmlformats.org/package/2006/metadata/core-properties' " w:xpath="/ns1:coreProperties[1]/ns0:title[1]" w:storeItemID="{6C3C8BC8-F283-45AE-878A-BAB7291924A1}"/>
          <w:text/>
        </w:sdtPr>
        <w:sdtContent>
          <w:tc>
            <w:tcPr>
              <w:tcW w:w="2970" w:type="pct"/>
              <w:vAlign w:val="center"/>
            </w:tcPr>
            <w:p w:rsidR="00A7582A" w:rsidRPr="00EE517E" w:rsidRDefault="00A7582A" w:rsidP="00C52B96">
              <w:pPr>
                <w:jc w:val="left"/>
                <w:rPr>
                  <w:rFonts w:cs="Arial"/>
                  <w:b/>
                  <w:sz w:val="18"/>
                  <w:szCs w:val="18"/>
                  <w:lang w:eastAsia="es-MX"/>
                </w:rPr>
              </w:pPr>
              <w:r>
                <w:rPr>
                  <w:rFonts w:cs="Arial"/>
                  <w:b/>
                  <w:color w:val="000000" w:themeColor="text1"/>
                  <w:sz w:val="18"/>
                  <w:szCs w:val="18"/>
                  <w:lang w:eastAsia="es-MX"/>
                </w:rPr>
                <w:t>Guía de Estándares Progress</w:t>
              </w:r>
            </w:p>
          </w:tc>
        </w:sdtContent>
      </w:sdt>
      <w:tc>
        <w:tcPr>
          <w:tcW w:w="1216" w:type="pct"/>
          <w:gridSpan w:val="2"/>
          <w:vAlign w:val="center"/>
        </w:tcPr>
        <w:p w:rsidR="00A7582A" w:rsidRPr="00EE517E" w:rsidRDefault="00A7582A" w:rsidP="00D315E4">
          <w:pPr>
            <w:ind w:right="58"/>
            <w:jc w:val="center"/>
            <w:rPr>
              <w:rFonts w:cs="Arial"/>
              <w:sz w:val="18"/>
              <w:szCs w:val="18"/>
            </w:rPr>
          </w:pPr>
          <w:r>
            <w:rPr>
              <w:rFonts w:cs="Arial"/>
              <w:sz w:val="18"/>
              <w:szCs w:val="18"/>
            </w:rPr>
            <w:t>N/A</w:t>
          </w:r>
        </w:p>
      </w:tc>
    </w:tr>
  </w:tbl>
  <w:p w:rsidR="00A7582A" w:rsidRDefault="00A7582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82A" w:rsidRDefault="00A758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7D838A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6330F48"/>
    <w:multiLevelType w:val="multilevel"/>
    <w:tmpl w:val="5BDEC65A"/>
    <w:name w:val="SubSub"/>
    <w:lvl w:ilvl="0">
      <w:start w:val="1"/>
      <w:numFmt w:val="decimal"/>
      <w:lvlText w:val="%1"/>
      <w:lvlJc w:val="left"/>
      <w:pPr>
        <w:tabs>
          <w:tab w:val="num" w:pos="432"/>
        </w:tabs>
        <w:ind w:left="432" w:hanging="432"/>
      </w:pPr>
      <w:rPr>
        <w:rFonts w:ascii="Folio Md BT" w:hAnsi="Folio Md BT" w:hint="default"/>
        <w:sz w:val="28"/>
      </w:rPr>
    </w:lvl>
    <w:lvl w:ilvl="1">
      <w:start w:val="1"/>
      <w:numFmt w:val="decimal"/>
      <w:pStyle w:val="STitulo"/>
      <w:lvlText w:val="%1.%2"/>
      <w:lvlJc w:val="left"/>
      <w:pPr>
        <w:tabs>
          <w:tab w:val="num" w:pos="576"/>
        </w:tabs>
        <w:ind w:left="576" w:hanging="576"/>
      </w:pPr>
    </w:lvl>
    <w:lvl w:ilvl="2">
      <w:start w:val="1"/>
      <w:numFmt w:val="decimal"/>
      <w:pStyle w:val="SSTitulo"/>
      <w:lvlText w:val="%1.%2.%3"/>
      <w:lvlJc w:val="left"/>
      <w:pPr>
        <w:tabs>
          <w:tab w:val="num" w:pos="72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B5656B6"/>
    <w:multiLevelType w:val="hybridMultilevel"/>
    <w:tmpl w:val="9B1AC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8A763B"/>
    <w:multiLevelType w:val="singleLevel"/>
    <w:tmpl w:val="0C0A000F"/>
    <w:lvl w:ilvl="0">
      <w:start w:val="1"/>
      <w:numFmt w:val="decimal"/>
      <w:lvlText w:val="%1."/>
      <w:lvlJc w:val="left"/>
      <w:pPr>
        <w:tabs>
          <w:tab w:val="num" w:pos="360"/>
        </w:tabs>
        <w:ind w:left="360" w:hanging="360"/>
      </w:pPr>
    </w:lvl>
  </w:abstractNum>
  <w:abstractNum w:abstractNumId="4">
    <w:nsid w:val="25643048"/>
    <w:multiLevelType w:val="multilevel"/>
    <w:tmpl w:val="F962DD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BBD217B"/>
    <w:multiLevelType w:val="hybridMultilevel"/>
    <w:tmpl w:val="D5AEF3D6"/>
    <w:lvl w:ilvl="0" w:tplc="17904ACE">
      <w:numFmt w:val="bullet"/>
      <w:lvlText w:val="-"/>
      <w:lvlJc w:val="left"/>
      <w:pPr>
        <w:tabs>
          <w:tab w:val="num" w:pos="1740"/>
        </w:tabs>
        <w:ind w:left="1740" w:hanging="360"/>
      </w:pPr>
      <w:rPr>
        <w:rFonts w:ascii="Times New Roman" w:eastAsia="Times New Roman" w:hAnsi="Times New Roman" w:cs="Times New Roman" w:hint="default"/>
      </w:rPr>
    </w:lvl>
    <w:lvl w:ilvl="1" w:tplc="0C0A0003">
      <w:start w:val="1"/>
      <w:numFmt w:val="bullet"/>
      <w:lvlText w:val="o"/>
      <w:lvlJc w:val="left"/>
      <w:pPr>
        <w:tabs>
          <w:tab w:val="num" w:pos="2460"/>
        </w:tabs>
        <w:ind w:left="2460" w:hanging="360"/>
      </w:pPr>
      <w:rPr>
        <w:rFonts w:ascii="Courier New" w:hAnsi="Courier New" w:cs="Courier New" w:hint="default"/>
      </w:rPr>
    </w:lvl>
    <w:lvl w:ilvl="2" w:tplc="0C0A0005" w:tentative="1">
      <w:start w:val="1"/>
      <w:numFmt w:val="bullet"/>
      <w:lvlText w:val=""/>
      <w:lvlJc w:val="left"/>
      <w:pPr>
        <w:tabs>
          <w:tab w:val="num" w:pos="3180"/>
        </w:tabs>
        <w:ind w:left="3180" w:hanging="360"/>
      </w:pPr>
      <w:rPr>
        <w:rFonts w:ascii="Wingdings" w:hAnsi="Wingdings" w:hint="default"/>
      </w:rPr>
    </w:lvl>
    <w:lvl w:ilvl="3" w:tplc="0C0A0001" w:tentative="1">
      <w:start w:val="1"/>
      <w:numFmt w:val="bullet"/>
      <w:lvlText w:val=""/>
      <w:lvlJc w:val="left"/>
      <w:pPr>
        <w:tabs>
          <w:tab w:val="num" w:pos="3900"/>
        </w:tabs>
        <w:ind w:left="3900" w:hanging="360"/>
      </w:pPr>
      <w:rPr>
        <w:rFonts w:ascii="Symbol" w:hAnsi="Symbol" w:hint="default"/>
      </w:rPr>
    </w:lvl>
    <w:lvl w:ilvl="4" w:tplc="0C0A0003" w:tentative="1">
      <w:start w:val="1"/>
      <w:numFmt w:val="bullet"/>
      <w:lvlText w:val="o"/>
      <w:lvlJc w:val="left"/>
      <w:pPr>
        <w:tabs>
          <w:tab w:val="num" w:pos="4620"/>
        </w:tabs>
        <w:ind w:left="4620" w:hanging="360"/>
      </w:pPr>
      <w:rPr>
        <w:rFonts w:ascii="Courier New" w:hAnsi="Courier New" w:cs="Courier New" w:hint="default"/>
      </w:rPr>
    </w:lvl>
    <w:lvl w:ilvl="5" w:tplc="0C0A0005" w:tentative="1">
      <w:start w:val="1"/>
      <w:numFmt w:val="bullet"/>
      <w:lvlText w:val=""/>
      <w:lvlJc w:val="left"/>
      <w:pPr>
        <w:tabs>
          <w:tab w:val="num" w:pos="5340"/>
        </w:tabs>
        <w:ind w:left="5340" w:hanging="360"/>
      </w:pPr>
      <w:rPr>
        <w:rFonts w:ascii="Wingdings" w:hAnsi="Wingdings" w:hint="default"/>
      </w:rPr>
    </w:lvl>
    <w:lvl w:ilvl="6" w:tplc="0C0A0001" w:tentative="1">
      <w:start w:val="1"/>
      <w:numFmt w:val="bullet"/>
      <w:lvlText w:val=""/>
      <w:lvlJc w:val="left"/>
      <w:pPr>
        <w:tabs>
          <w:tab w:val="num" w:pos="6060"/>
        </w:tabs>
        <w:ind w:left="6060" w:hanging="360"/>
      </w:pPr>
      <w:rPr>
        <w:rFonts w:ascii="Symbol" w:hAnsi="Symbol" w:hint="default"/>
      </w:rPr>
    </w:lvl>
    <w:lvl w:ilvl="7" w:tplc="0C0A0003" w:tentative="1">
      <w:start w:val="1"/>
      <w:numFmt w:val="bullet"/>
      <w:lvlText w:val="o"/>
      <w:lvlJc w:val="left"/>
      <w:pPr>
        <w:tabs>
          <w:tab w:val="num" w:pos="6780"/>
        </w:tabs>
        <w:ind w:left="6780" w:hanging="360"/>
      </w:pPr>
      <w:rPr>
        <w:rFonts w:ascii="Courier New" w:hAnsi="Courier New" w:cs="Courier New" w:hint="default"/>
      </w:rPr>
    </w:lvl>
    <w:lvl w:ilvl="8" w:tplc="0C0A0005" w:tentative="1">
      <w:start w:val="1"/>
      <w:numFmt w:val="bullet"/>
      <w:lvlText w:val=""/>
      <w:lvlJc w:val="left"/>
      <w:pPr>
        <w:tabs>
          <w:tab w:val="num" w:pos="7500"/>
        </w:tabs>
        <w:ind w:left="7500" w:hanging="360"/>
      </w:pPr>
      <w:rPr>
        <w:rFonts w:ascii="Wingdings" w:hAnsi="Wingdings" w:hint="default"/>
      </w:rPr>
    </w:lvl>
  </w:abstractNum>
  <w:abstractNum w:abstractNumId="7">
    <w:nsid w:val="305746B6"/>
    <w:multiLevelType w:val="hybridMultilevel"/>
    <w:tmpl w:val="F51E1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24315F"/>
    <w:multiLevelType w:val="hybridMultilevel"/>
    <w:tmpl w:val="A63A9C8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nsid w:val="39022E72"/>
    <w:multiLevelType w:val="hybridMultilevel"/>
    <w:tmpl w:val="23A86F4A"/>
    <w:lvl w:ilvl="0" w:tplc="0C0A0001">
      <w:start w:val="1"/>
      <w:numFmt w:val="bullet"/>
      <w:lvlText w:val=""/>
      <w:lvlJc w:val="left"/>
      <w:pPr>
        <w:ind w:left="-468" w:hanging="360"/>
      </w:pPr>
      <w:rPr>
        <w:rFonts w:ascii="Symbol" w:hAnsi="Symbol" w:hint="default"/>
      </w:rPr>
    </w:lvl>
    <w:lvl w:ilvl="1" w:tplc="0C0A0003" w:tentative="1">
      <w:start w:val="1"/>
      <w:numFmt w:val="bullet"/>
      <w:lvlText w:val="o"/>
      <w:lvlJc w:val="left"/>
      <w:pPr>
        <w:ind w:left="252" w:hanging="360"/>
      </w:pPr>
      <w:rPr>
        <w:rFonts w:ascii="Courier New" w:hAnsi="Courier New" w:cs="Courier New" w:hint="default"/>
      </w:rPr>
    </w:lvl>
    <w:lvl w:ilvl="2" w:tplc="0C0A0005" w:tentative="1">
      <w:start w:val="1"/>
      <w:numFmt w:val="bullet"/>
      <w:lvlText w:val=""/>
      <w:lvlJc w:val="left"/>
      <w:pPr>
        <w:ind w:left="972" w:hanging="360"/>
      </w:pPr>
      <w:rPr>
        <w:rFonts w:ascii="Wingdings" w:hAnsi="Wingdings" w:hint="default"/>
      </w:rPr>
    </w:lvl>
    <w:lvl w:ilvl="3" w:tplc="0C0A0001" w:tentative="1">
      <w:start w:val="1"/>
      <w:numFmt w:val="bullet"/>
      <w:lvlText w:val=""/>
      <w:lvlJc w:val="left"/>
      <w:pPr>
        <w:ind w:left="1692" w:hanging="360"/>
      </w:pPr>
      <w:rPr>
        <w:rFonts w:ascii="Symbol" w:hAnsi="Symbol" w:hint="default"/>
      </w:rPr>
    </w:lvl>
    <w:lvl w:ilvl="4" w:tplc="0C0A0003" w:tentative="1">
      <w:start w:val="1"/>
      <w:numFmt w:val="bullet"/>
      <w:lvlText w:val="o"/>
      <w:lvlJc w:val="left"/>
      <w:pPr>
        <w:ind w:left="2412" w:hanging="360"/>
      </w:pPr>
      <w:rPr>
        <w:rFonts w:ascii="Courier New" w:hAnsi="Courier New" w:cs="Courier New" w:hint="default"/>
      </w:rPr>
    </w:lvl>
    <w:lvl w:ilvl="5" w:tplc="0C0A0005" w:tentative="1">
      <w:start w:val="1"/>
      <w:numFmt w:val="bullet"/>
      <w:lvlText w:val=""/>
      <w:lvlJc w:val="left"/>
      <w:pPr>
        <w:ind w:left="3132" w:hanging="360"/>
      </w:pPr>
      <w:rPr>
        <w:rFonts w:ascii="Wingdings" w:hAnsi="Wingdings" w:hint="default"/>
      </w:rPr>
    </w:lvl>
    <w:lvl w:ilvl="6" w:tplc="0C0A0001" w:tentative="1">
      <w:start w:val="1"/>
      <w:numFmt w:val="bullet"/>
      <w:lvlText w:val=""/>
      <w:lvlJc w:val="left"/>
      <w:pPr>
        <w:ind w:left="3852" w:hanging="360"/>
      </w:pPr>
      <w:rPr>
        <w:rFonts w:ascii="Symbol" w:hAnsi="Symbol" w:hint="default"/>
      </w:rPr>
    </w:lvl>
    <w:lvl w:ilvl="7" w:tplc="0C0A0003" w:tentative="1">
      <w:start w:val="1"/>
      <w:numFmt w:val="bullet"/>
      <w:lvlText w:val="o"/>
      <w:lvlJc w:val="left"/>
      <w:pPr>
        <w:ind w:left="4572" w:hanging="360"/>
      </w:pPr>
      <w:rPr>
        <w:rFonts w:ascii="Courier New" w:hAnsi="Courier New" w:cs="Courier New" w:hint="default"/>
      </w:rPr>
    </w:lvl>
    <w:lvl w:ilvl="8" w:tplc="0C0A0005" w:tentative="1">
      <w:start w:val="1"/>
      <w:numFmt w:val="bullet"/>
      <w:lvlText w:val=""/>
      <w:lvlJc w:val="left"/>
      <w:pPr>
        <w:ind w:left="5292" w:hanging="360"/>
      </w:pPr>
      <w:rPr>
        <w:rFonts w:ascii="Wingdings" w:hAnsi="Wingdings" w:hint="default"/>
      </w:rPr>
    </w:lvl>
  </w:abstractNum>
  <w:abstractNum w:abstractNumId="10">
    <w:nsid w:val="42753872"/>
    <w:multiLevelType w:val="multilevel"/>
    <w:tmpl w:val="77D838A8"/>
    <w:lvl w:ilvl="0">
      <w:start w:val="1"/>
      <w:numFmt w:val="decimal"/>
      <w:lvlText w:val="%1."/>
      <w:legacy w:legacy="1" w:legacySpace="144" w:legacyIndent="0"/>
      <w:lvlJc w:val="left"/>
    </w:lvl>
    <w:lvl w:ilvl="1">
      <w:start w:val="1"/>
      <w:numFmt w:val="decimal"/>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rPr>
        <w:color w:val="0000FF"/>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4DA21D0"/>
    <w:multiLevelType w:val="hybridMultilevel"/>
    <w:tmpl w:val="BB66E790"/>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
    <w:nsid w:val="50C43BFC"/>
    <w:multiLevelType w:val="hybridMultilevel"/>
    <w:tmpl w:val="E188D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3F763DB"/>
    <w:multiLevelType w:val="hybridMultilevel"/>
    <w:tmpl w:val="2D404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44479E0"/>
    <w:multiLevelType w:val="multilevel"/>
    <w:tmpl w:val="6C1A7992"/>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61AD7DEE"/>
    <w:multiLevelType w:val="hybridMultilevel"/>
    <w:tmpl w:val="D15A1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B946D70"/>
    <w:multiLevelType w:val="singleLevel"/>
    <w:tmpl w:val="10B2E1EE"/>
    <w:lvl w:ilvl="0">
      <w:start w:val="1"/>
      <w:numFmt w:val="bullet"/>
      <w:pStyle w:val="Vieta"/>
      <w:lvlText w:val=""/>
      <w:lvlJc w:val="left"/>
      <w:pPr>
        <w:tabs>
          <w:tab w:val="num" w:pos="360"/>
        </w:tabs>
        <w:ind w:left="360" w:hanging="360"/>
      </w:pPr>
      <w:rPr>
        <w:rFonts w:ascii="Wingdings" w:hAnsi="Wingdings" w:hint="default"/>
        <w:sz w:val="20"/>
      </w:rPr>
    </w:lvl>
  </w:abstractNum>
  <w:abstractNum w:abstractNumId="17">
    <w:nsid w:val="709257E8"/>
    <w:multiLevelType w:val="hybridMultilevel"/>
    <w:tmpl w:val="4BA0A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9894C4F"/>
    <w:multiLevelType w:val="hybridMultilevel"/>
    <w:tmpl w:val="7F0A2940"/>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9">
    <w:nsid w:val="7E277143"/>
    <w:multiLevelType w:val="hybridMultilevel"/>
    <w:tmpl w:val="7D0E232A"/>
    <w:lvl w:ilvl="0" w:tplc="5FA23D5C">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9"/>
  </w:num>
  <w:num w:numId="3">
    <w:abstractNumId w:val="5"/>
  </w:num>
  <w:num w:numId="4">
    <w:abstractNumId w:val="1"/>
  </w:num>
  <w:num w:numId="5">
    <w:abstractNumId w:val="11"/>
  </w:num>
  <w:num w:numId="6">
    <w:abstractNumId w:val="6"/>
  </w:num>
  <w:num w:numId="7">
    <w:abstractNumId w:val="18"/>
  </w:num>
  <w:num w:numId="8">
    <w:abstractNumId w:val="17"/>
  </w:num>
  <w:num w:numId="9">
    <w:abstractNumId w:val="7"/>
  </w:num>
  <w:num w:numId="10">
    <w:abstractNumId w:val="2"/>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6"/>
  </w:num>
  <w:num w:numId="19">
    <w:abstractNumId w:val="3"/>
  </w:num>
  <w:num w:numId="20">
    <w:abstractNumId w:val="8"/>
  </w:num>
  <w:num w:numId="21">
    <w:abstractNumId w:val="4"/>
  </w:num>
  <w:num w:numId="22">
    <w:abstractNumId w:val="9"/>
  </w:num>
  <w:num w:numId="23">
    <w:abstractNumId w:val="13"/>
  </w:num>
  <w:num w:numId="24">
    <w:abstractNumId w:val="10"/>
  </w:num>
  <w:num w:numId="25">
    <w:abstractNumId w:val="12"/>
  </w:num>
  <w:num w:numId="2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77"/>
    <w:rsid w:val="00001504"/>
    <w:rsid w:val="00003FD8"/>
    <w:rsid w:val="00004EB3"/>
    <w:rsid w:val="00007194"/>
    <w:rsid w:val="0001054A"/>
    <w:rsid w:val="00010695"/>
    <w:rsid w:val="00012F4D"/>
    <w:rsid w:val="00015395"/>
    <w:rsid w:val="000161BB"/>
    <w:rsid w:val="0002721A"/>
    <w:rsid w:val="000310C1"/>
    <w:rsid w:val="00034BB7"/>
    <w:rsid w:val="00035A3B"/>
    <w:rsid w:val="000376AC"/>
    <w:rsid w:val="0004261C"/>
    <w:rsid w:val="000445B9"/>
    <w:rsid w:val="00045B55"/>
    <w:rsid w:val="00050881"/>
    <w:rsid w:val="00050A89"/>
    <w:rsid w:val="00057D8B"/>
    <w:rsid w:val="0006005C"/>
    <w:rsid w:val="00061A51"/>
    <w:rsid w:val="00063B19"/>
    <w:rsid w:val="000672F6"/>
    <w:rsid w:val="0007204D"/>
    <w:rsid w:val="00076B35"/>
    <w:rsid w:val="00085281"/>
    <w:rsid w:val="000909FE"/>
    <w:rsid w:val="00092AAD"/>
    <w:rsid w:val="00092FD9"/>
    <w:rsid w:val="00093564"/>
    <w:rsid w:val="0009477A"/>
    <w:rsid w:val="000974D7"/>
    <w:rsid w:val="000A051D"/>
    <w:rsid w:val="000A1555"/>
    <w:rsid w:val="000A3E5E"/>
    <w:rsid w:val="000A4BCA"/>
    <w:rsid w:val="000A5316"/>
    <w:rsid w:val="000B126A"/>
    <w:rsid w:val="000B2FBF"/>
    <w:rsid w:val="000B4D03"/>
    <w:rsid w:val="000B5434"/>
    <w:rsid w:val="000B7CFD"/>
    <w:rsid w:val="000C0FF3"/>
    <w:rsid w:val="000C48C6"/>
    <w:rsid w:val="000D5A17"/>
    <w:rsid w:val="000D64E1"/>
    <w:rsid w:val="000F1187"/>
    <w:rsid w:val="000F257D"/>
    <w:rsid w:val="000F2C31"/>
    <w:rsid w:val="001022EC"/>
    <w:rsid w:val="00104715"/>
    <w:rsid w:val="00104F5B"/>
    <w:rsid w:val="001061FC"/>
    <w:rsid w:val="0011299C"/>
    <w:rsid w:val="0011364C"/>
    <w:rsid w:val="00113F1E"/>
    <w:rsid w:val="00117B7B"/>
    <w:rsid w:val="00117E54"/>
    <w:rsid w:val="00122EDB"/>
    <w:rsid w:val="0012356A"/>
    <w:rsid w:val="00132136"/>
    <w:rsid w:val="0013608F"/>
    <w:rsid w:val="00140FDD"/>
    <w:rsid w:val="001410C8"/>
    <w:rsid w:val="00147158"/>
    <w:rsid w:val="00152CF9"/>
    <w:rsid w:val="00154ACB"/>
    <w:rsid w:val="001621FF"/>
    <w:rsid w:val="001638D7"/>
    <w:rsid w:val="00163DD9"/>
    <w:rsid w:val="00174321"/>
    <w:rsid w:val="00174A79"/>
    <w:rsid w:val="00174E74"/>
    <w:rsid w:val="001757A3"/>
    <w:rsid w:val="001838B6"/>
    <w:rsid w:val="00184084"/>
    <w:rsid w:val="00184630"/>
    <w:rsid w:val="00184EF1"/>
    <w:rsid w:val="00185F20"/>
    <w:rsid w:val="0019383D"/>
    <w:rsid w:val="00195009"/>
    <w:rsid w:val="0019589E"/>
    <w:rsid w:val="001976B4"/>
    <w:rsid w:val="001A5058"/>
    <w:rsid w:val="001A5971"/>
    <w:rsid w:val="001A5BB9"/>
    <w:rsid w:val="001A681B"/>
    <w:rsid w:val="001A70A3"/>
    <w:rsid w:val="001A7F4D"/>
    <w:rsid w:val="001B325D"/>
    <w:rsid w:val="001B469F"/>
    <w:rsid w:val="001B5442"/>
    <w:rsid w:val="001B7AD1"/>
    <w:rsid w:val="001C14CB"/>
    <w:rsid w:val="001C4F1D"/>
    <w:rsid w:val="001D08F8"/>
    <w:rsid w:val="001D1796"/>
    <w:rsid w:val="001D25EC"/>
    <w:rsid w:val="001D5623"/>
    <w:rsid w:val="001E1C81"/>
    <w:rsid w:val="001E27A0"/>
    <w:rsid w:val="001F13D9"/>
    <w:rsid w:val="001F3F8B"/>
    <w:rsid w:val="001F53D1"/>
    <w:rsid w:val="001F5550"/>
    <w:rsid w:val="002015A6"/>
    <w:rsid w:val="00203E4B"/>
    <w:rsid w:val="00204087"/>
    <w:rsid w:val="00204FAF"/>
    <w:rsid w:val="0021087F"/>
    <w:rsid w:val="002113FB"/>
    <w:rsid w:val="002127C9"/>
    <w:rsid w:val="0021333C"/>
    <w:rsid w:val="00213573"/>
    <w:rsid w:val="002145C8"/>
    <w:rsid w:val="002160DD"/>
    <w:rsid w:val="00217457"/>
    <w:rsid w:val="0021754F"/>
    <w:rsid w:val="00223DA8"/>
    <w:rsid w:val="00232368"/>
    <w:rsid w:val="002327C8"/>
    <w:rsid w:val="002355A7"/>
    <w:rsid w:val="002366D9"/>
    <w:rsid w:val="00236A51"/>
    <w:rsid w:val="00236FD8"/>
    <w:rsid w:val="00242003"/>
    <w:rsid w:val="00242B29"/>
    <w:rsid w:val="00251CE1"/>
    <w:rsid w:val="00251E9B"/>
    <w:rsid w:val="00254467"/>
    <w:rsid w:val="002566DD"/>
    <w:rsid w:val="0025739B"/>
    <w:rsid w:val="00261100"/>
    <w:rsid w:val="00261D21"/>
    <w:rsid w:val="00263AE3"/>
    <w:rsid w:val="00267896"/>
    <w:rsid w:val="00267E23"/>
    <w:rsid w:val="00270977"/>
    <w:rsid w:val="00271A81"/>
    <w:rsid w:val="00272118"/>
    <w:rsid w:val="00275198"/>
    <w:rsid w:val="00280F0B"/>
    <w:rsid w:val="00281EC5"/>
    <w:rsid w:val="00282935"/>
    <w:rsid w:val="00285C02"/>
    <w:rsid w:val="00291AA6"/>
    <w:rsid w:val="00291AF0"/>
    <w:rsid w:val="00291F34"/>
    <w:rsid w:val="00295BE9"/>
    <w:rsid w:val="0029657A"/>
    <w:rsid w:val="002977C5"/>
    <w:rsid w:val="002A29CF"/>
    <w:rsid w:val="002B0A45"/>
    <w:rsid w:val="002B1DA9"/>
    <w:rsid w:val="002B6965"/>
    <w:rsid w:val="002B6E34"/>
    <w:rsid w:val="002C3145"/>
    <w:rsid w:val="002C44F1"/>
    <w:rsid w:val="002C68DB"/>
    <w:rsid w:val="002D0FD5"/>
    <w:rsid w:val="002D602A"/>
    <w:rsid w:val="002D7C30"/>
    <w:rsid w:val="002E1796"/>
    <w:rsid w:val="002E26EA"/>
    <w:rsid w:val="002E391C"/>
    <w:rsid w:val="002E4B09"/>
    <w:rsid w:val="002E70A1"/>
    <w:rsid w:val="002E7739"/>
    <w:rsid w:val="002F1F1D"/>
    <w:rsid w:val="002F4A93"/>
    <w:rsid w:val="002F6A49"/>
    <w:rsid w:val="003011B4"/>
    <w:rsid w:val="00304489"/>
    <w:rsid w:val="00305193"/>
    <w:rsid w:val="003065CA"/>
    <w:rsid w:val="00313CD2"/>
    <w:rsid w:val="003149F6"/>
    <w:rsid w:val="00314A83"/>
    <w:rsid w:val="00320937"/>
    <w:rsid w:val="00320E54"/>
    <w:rsid w:val="00324864"/>
    <w:rsid w:val="00333AAF"/>
    <w:rsid w:val="00335568"/>
    <w:rsid w:val="00336694"/>
    <w:rsid w:val="003439CE"/>
    <w:rsid w:val="00350841"/>
    <w:rsid w:val="0035125C"/>
    <w:rsid w:val="003567CB"/>
    <w:rsid w:val="00361120"/>
    <w:rsid w:val="003625D9"/>
    <w:rsid w:val="003629AF"/>
    <w:rsid w:val="00363EAB"/>
    <w:rsid w:val="00364BCC"/>
    <w:rsid w:val="00371284"/>
    <w:rsid w:val="00371DBE"/>
    <w:rsid w:val="0037251F"/>
    <w:rsid w:val="003725C0"/>
    <w:rsid w:val="00373D63"/>
    <w:rsid w:val="00374967"/>
    <w:rsid w:val="00376689"/>
    <w:rsid w:val="003804CB"/>
    <w:rsid w:val="003809DC"/>
    <w:rsid w:val="0038299F"/>
    <w:rsid w:val="0038388D"/>
    <w:rsid w:val="00384B3E"/>
    <w:rsid w:val="00385A85"/>
    <w:rsid w:val="00396565"/>
    <w:rsid w:val="003970B0"/>
    <w:rsid w:val="003A42A8"/>
    <w:rsid w:val="003A7FE5"/>
    <w:rsid w:val="003B5028"/>
    <w:rsid w:val="003B6C9F"/>
    <w:rsid w:val="003B70DB"/>
    <w:rsid w:val="003D08E2"/>
    <w:rsid w:val="003D69E7"/>
    <w:rsid w:val="003D6C1D"/>
    <w:rsid w:val="003E2357"/>
    <w:rsid w:val="003E491C"/>
    <w:rsid w:val="003E754E"/>
    <w:rsid w:val="003F781D"/>
    <w:rsid w:val="00401179"/>
    <w:rsid w:val="00416CC9"/>
    <w:rsid w:val="00416E40"/>
    <w:rsid w:val="00417042"/>
    <w:rsid w:val="00420673"/>
    <w:rsid w:val="00427D9E"/>
    <w:rsid w:val="00434AFC"/>
    <w:rsid w:val="00441AE9"/>
    <w:rsid w:val="00443E1E"/>
    <w:rsid w:val="0045325A"/>
    <w:rsid w:val="00455AF6"/>
    <w:rsid w:val="00455D14"/>
    <w:rsid w:val="00461126"/>
    <w:rsid w:val="00465AE4"/>
    <w:rsid w:val="004676B0"/>
    <w:rsid w:val="004677A1"/>
    <w:rsid w:val="00467AD0"/>
    <w:rsid w:val="004700DD"/>
    <w:rsid w:val="004705F7"/>
    <w:rsid w:val="00470AD1"/>
    <w:rsid w:val="004717D0"/>
    <w:rsid w:val="004736BB"/>
    <w:rsid w:val="0047439C"/>
    <w:rsid w:val="00474BAB"/>
    <w:rsid w:val="00476709"/>
    <w:rsid w:val="00477404"/>
    <w:rsid w:val="004779C0"/>
    <w:rsid w:val="00482DAA"/>
    <w:rsid w:val="0048491C"/>
    <w:rsid w:val="00484A89"/>
    <w:rsid w:val="00486603"/>
    <w:rsid w:val="00486B68"/>
    <w:rsid w:val="00494268"/>
    <w:rsid w:val="004A251F"/>
    <w:rsid w:val="004A383E"/>
    <w:rsid w:val="004A4907"/>
    <w:rsid w:val="004B29F0"/>
    <w:rsid w:val="004B4840"/>
    <w:rsid w:val="004B74C9"/>
    <w:rsid w:val="004B7C71"/>
    <w:rsid w:val="004C025A"/>
    <w:rsid w:val="004C0D91"/>
    <w:rsid w:val="004C3C55"/>
    <w:rsid w:val="004D24BA"/>
    <w:rsid w:val="004D4015"/>
    <w:rsid w:val="004D4237"/>
    <w:rsid w:val="004D5B44"/>
    <w:rsid w:val="004E27E5"/>
    <w:rsid w:val="004E2BB9"/>
    <w:rsid w:val="004E3716"/>
    <w:rsid w:val="004E4808"/>
    <w:rsid w:val="004F1E5F"/>
    <w:rsid w:val="004F4489"/>
    <w:rsid w:val="004F70A4"/>
    <w:rsid w:val="0050190C"/>
    <w:rsid w:val="00502256"/>
    <w:rsid w:val="00503AD9"/>
    <w:rsid w:val="00505558"/>
    <w:rsid w:val="005105D2"/>
    <w:rsid w:val="00512B5F"/>
    <w:rsid w:val="00514979"/>
    <w:rsid w:val="005178C0"/>
    <w:rsid w:val="00517CC9"/>
    <w:rsid w:val="00521624"/>
    <w:rsid w:val="0052168A"/>
    <w:rsid w:val="00521D32"/>
    <w:rsid w:val="00530109"/>
    <w:rsid w:val="00530243"/>
    <w:rsid w:val="00530895"/>
    <w:rsid w:val="005308BC"/>
    <w:rsid w:val="005322D8"/>
    <w:rsid w:val="0053262E"/>
    <w:rsid w:val="0053427A"/>
    <w:rsid w:val="005350F5"/>
    <w:rsid w:val="00537107"/>
    <w:rsid w:val="00537924"/>
    <w:rsid w:val="0054072E"/>
    <w:rsid w:val="00542783"/>
    <w:rsid w:val="00544B23"/>
    <w:rsid w:val="00545478"/>
    <w:rsid w:val="00551626"/>
    <w:rsid w:val="005534D6"/>
    <w:rsid w:val="00560C7D"/>
    <w:rsid w:val="00566390"/>
    <w:rsid w:val="00574306"/>
    <w:rsid w:val="00581706"/>
    <w:rsid w:val="005823E1"/>
    <w:rsid w:val="005826CE"/>
    <w:rsid w:val="00582FDD"/>
    <w:rsid w:val="0058397F"/>
    <w:rsid w:val="00583F69"/>
    <w:rsid w:val="005910A1"/>
    <w:rsid w:val="0059407B"/>
    <w:rsid w:val="00595D63"/>
    <w:rsid w:val="005A31CE"/>
    <w:rsid w:val="005A4133"/>
    <w:rsid w:val="005A5FFA"/>
    <w:rsid w:val="005B0FE0"/>
    <w:rsid w:val="005B1626"/>
    <w:rsid w:val="005B192B"/>
    <w:rsid w:val="005B197E"/>
    <w:rsid w:val="005B1C00"/>
    <w:rsid w:val="005B1D25"/>
    <w:rsid w:val="005B3BF7"/>
    <w:rsid w:val="005B4DC7"/>
    <w:rsid w:val="005B5246"/>
    <w:rsid w:val="005B7451"/>
    <w:rsid w:val="005B7566"/>
    <w:rsid w:val="005C0B31"/>
    <w:rsid w:val="005C3D9E"/>
    <w:rsid w:val="005C45FD"/>
    <w:rsid w:val="005D4902"/>
    <w:rsid w:val="005D4EC9"/>
    <w:rsid w:val="005D627E"/>
    <w:rsid w:val="005D6478"/>
    <w:rsid w:val="005E1977"/>
    <w:rsid w:val="005E6EDE"/>
    <w:rsid w:val="005F1182"/>
    <w:rsid w:val="005F35E8"/>
    <w:rsid w:val="005F66A1"/>
    <w:rsid w:val="006001A6"/>
    <w:rsid w:val="00602115"/>
    <w:rsid w:val="00602F9B"/>
    <w:rsid w:val="006067AB"/>
    <w:rsid w:val="0061113B"/>
    <w:rsid w:val="00613589"/>
    <w:rsid w:val="00613FB1"/>
    <w:rsid w:val="00620231"/>
    <w:rsid w:val="00622D87"/>
    <w:rsid w:val="00627CDB"/>
    <w:rsid w:val="00631F49"/>
    <w:rsid w:val="00632273"/>
    <w:rsid w:val="00636389"/>
    <w:rsid w:val="0063724B"/>
    <w:rsid w:val="00644E56"/>
    <w:rsid w:val="0064635B"/>
    <w:rsid w:val="0064664A"/>
    <w:rsid w:val="006575A9"/>
    <w:rsid w:val="00660174"/>
    <w:rsid w:val="006657D7"/>
    <w:rsid w:val="006659D6"/>
    <w:rsid w:val="006679EE"/>
    <w:rsid w:val="00671CF5"/>
    <w:rsid w:val="00672E7A"/>
    <w:rsid w:val="00675120"/>
    <w:rsid w:val="00675290"/>
    <w:rsid w:val="006772C1"/>
    <w:rsid w:val="0068461E"/>
    <w:rsid w:val="00687E0C"/>
    <w:rsid w:val="0069017D"/>
    <w:rsid w:val="0069472C"/>
    <w:rsid w:val="006955F6"/>
    <w:rsid w:val="00695B03"/>
    <w:rsid w:val="006A1B6A"/>
    <w:rsid w:val="006A32BF"/>
    <w:rsid w:val="006A393D"/>
    <w:rsid w:val="006B4A20"/>
    <w:rsid w:val="006C4643"/>
    <w:rsid w:val="006C4D9E"/>
    <w:rsid w:val="006C6D83"/>
    <w:rsid w:val="006D150A"/>
    <w:rsid w:val="006D461E"/>
    <w:rsid w:val="006D65E7"/>
    <w:rsid w:val="006D6A13"/>
    <w:rsid w:val="006D7F79"/>
    <w:rsid w:val="006D7FBA"/>
    <w:rsid w:val="006E1666"/>
    <w:rsid w:val="006E2E0F"/>
    <w:rsid w:val="006E30F1"/>
    <w:rsid w:val="00700315"/>
    <w:rsid w:val="00704D51"/>
    <w:rsid w:val="007071F2"/>
    <w:rsid w:val="007076EF"/>
    <w:rsid w:val="00712D88"/>
    <w:rsid w:val="00713087"/>
    <w:rsid w:val="00715394"/>
    <w:rsid w:val="007169CA"/>
    <w:rsid w:val="007231E5"/>
    <w:rsid w:val="00725F10"/>
    <w:rsid w:val="007263F4"/>
    <w:rsid w:val="00733154"/>
    <w:rsid w:val="00736075"/>
    <w:rsid w:val="00737AE8"/>
    <w:rsid w:val="00742C08"/>
    <w:rsid w:val="00744E89"/>
    <w:rsid w:val="00745866"/>
    <w:rsid w:val="00746093"/>
    <w:rsid w:val="00746204"/>
    <w:rsid w:val="00746D57"/>
    <w:rsid w:val="00747F66"/>
    <w:rsid w:val="0075328D"/>
    <w:rsid w:val="00753BC6"/>
    <w:rsid w:val="00756F4D"/>
    <w:rsid w:val="00760931"/>
    <w:rsid w:val="00761E2C"/>
    <w:rsid w:val="00766542"/>
    <w:rsid w:val="00770834"/>
    <w:rsid w:val="00773A68"/>
    <w:rsid w:val="00774547"/>
    <w:rsid w:val="007764E1"/>
    <w:rsid w:val="00777E21"/>
    <w:rsid w:val="00787821"/>
    <w:rsid w:val="007915B0"/>
    <w:rsid w:val="00793887"/>
    <w:rsid w:val="007956CD"/>
    <w:rsid w:val="007A0363"/>
    <w:rsid w:val="007A0D68"/>
    <w:rsid w:val="007A13FB"/>
    <w:rsid w:val="007A1611"/>
    <w:rsid w:val="007A216B"/>
    <w:rsid w:val="007A2B95"/>
    <w:rsid w:val="007A4C7E"/>
    <w:rsid w:val="007A56F4"/>
    <w:rsid w:val="007A63AB"/>
    <w:rsid w:val="007A6870"/>
    <w:rsid w:val="007A6ABF"/>
    <w:rsid w:val="007B05A0"/>
    <w:rsid w:val="007B08BB"/>
    <w:rsid w:val="007B093F"/>
    <w:rsid w:val="007B100E"/>
    <w:rsid w:val="007B24E7"/>
    <w:rsid w:val="007B2826"/>
    <w:rsid w:val="007B5463"/>
    <w:rsid w:val="007B696F"/>
    <w:rsid w:val="007B6CE2"/>
    <w:rsid w:val="007B7178"/>
    <w:rsid w:val="007C5FB3"/>
    <w:rsid w:val="007D26BD"/>
    <w:rsid w:val="007D7EAE"/>
    <w:rsid w:val="007E3F39"/>
    <w:rsid w:val="007E4BA1"/>
    <w:rsid w:val="007E64A9"/>
    <w:rsid w:val="007E6A14"/>
    <w:rsid w:val="007E70FC"/>
    <w:rsid w:val="007F2C25"/>
    <w:rsid w:val="0080181B"/>
    <w:rsid w:val="0080238C"/>
    <w:rsid w:val="008033A1"/>
    <w:rsid w:val="00803FBE"/>
    <w:rsid w:val="008044A1"/>
    <w:rsid w:val="00817985"/>
    <w:rsid w:val="0082162F"/>
    <w:rsid w:val="008227BE"/>
    <w:rsid w:val="0082551B"/>
    <w:rsid w:val="00825576"/>
    <w:rsid w:val="0083028A"/>
    <w:rsid w:val="008304D9"/>
    <w:rsid w:val="008312CF"/>
    <w:rsid w:val="00831E47"/>
    <w:rsid w:val="00834C8C"/>
    <w:rsid w:val="00834CDD"/>
    <w:rsid w:val="00835E7A"/>
    <w:rsid w:val="00836786"/>
    <w:rsid w:val="00840FC4"/>
    <w:rsid w:val="008511CF"/>
    <w:rsid w:val="00853BCE"/>
    <w:rsid w:val="00855178"/>
    <w:rsid w:val="0085588E"/>
    <w:rsid w:val="00855936"/>
    <w:rsid w:val="00856F69"/>
    <w:rsid w:val="00857096"/>
    <w:rsid w:val="00861456"/>
    <w:rsid w:val="00866E5C"/>
    <w:rsid w:val="008835AC"/>
    <w:rsid w:val="00883D8A"/>
    <w:rsid w:val="00887214"/>
    <w:rsid w:val="00887F0E"/>
    <w:rsid w:val="008903A7"/>
    <w:rsid w:val="00891404"/>
    <w:rsid w:val="00892321"/>
    <w:rsid w:val="00895349"/>
    <w:rsid w:val="00897246"/>
    <w:rsid w:val="008A0554"/>
    <w:rsid w:val="008A1C29"/>
    <w:rsid w:val="008A4F1F"/>
    <w:rsid w:val="008B0996"/>
    <w:rsid w:val="008B22D4"/>
    <w:rsid w:val="008B2952"/>
    <w:rsid w:val="008C06EE"/>
    <w:rsid w:val="008C0B49"/>
    <w:rsid w:val="008C179A"/>
    <w:rsid w:val="008C7F84"/>
    <w:rsid w:val="008D30D5"/>
    <w:rsid w:val="008D3226"/>
    <w:rsid w:val="008D7639"/>
    <w:rsid w:val="008E12DE"/>
    <w:rsid w:val="008E1F7E"/>
    <w:rsid w:val="008E4AA1"/>
    <w:rsid w:val="008F455B"/>
    <w:rsid w:val="008F49CF"/>
    <w:rsid w:val="008F673E"/>
    <w:rsid w:val="008F6F21"/>
    <w:rsid w:val="00901C61"/>
    <w:rsid w:val="00903A96"/>
    <w:rsid w:val="00911EDE"/>
    <w:rsid w:val="00913916"/>
    <w:rsid w:val="00916052"/>
    <w:rsid w:val="00916167"/>
    <w:rsid w:val="00924077"/>
    <w:rsid w:val="0093285B"/>
    <w:rsid w:val="00940D48"/>
    <w:rsid w:val="00941F92"/>
    <w:rsid w:val="00945F56"/>
    <w:rsid w:val="009477E7"/>
    <w:rsid w:val="009504AB"/>
    <w:rsid w:val="00956D01"/>
    <w:rsid w:val="00961E0B"/>
    <w:rsid w:val="00961F21"/>
    <w:rsid w:val="00962BC7"/>
    <w:rsid w:val="009653B6"/>
    <w:rsid w:val="00966813"/>
    <w:rsid w:val="00971133"/>
    <w:rsid w:val="00973F7B"/>
    <w:rsid w:val="009829B7"/>
    <w:rsid w:val="00983224"/>
    <w:rsid w:val="0098361E"/>
    <w:rsid w:val="00985407"/>
    <w:rsid w:val="00985430"/>
    <w:rsid w:val="00992223"/>
    <w:rsid w:val="0099348F"/>
    <w:rsid w:val="009A0907"/>
    <w:rsid w:val="009A1A4B"/>
    <w:rsid w:val="009A1A56"/>
    <w:rsid w:val="009A39B8"/>
    <w:rsid w:val="009A3E4C"/>
    <w:rsid w:val="009A5B1F"/>
    <w:rsid w:val="009A6128"/>
    <w:rsid w:val="009A6EC1"/>
    <w:rsid w:val="009B3103"/>
    <w:rsid w:val="009B6C82"/>
    <w:rsid w:val="009C1294"/>
    <w:rsid w:val="009C3B8B"/>
    <w:rsid w:val="009C6935"/>
    <w:rsid w:val="009D58A1"/>
    <w:rsid w:val="009D7607"/>
    <w:rsid w:val="009E334C"/>
    <w:rsid w:val="009E3AAD"/>
    <w:rsid w:val="009E734F"/>
    <w:rsid w:val="009F40C9"/>
    <w:rsid w:val="009F5FEA"/>
    <w:rsid w:val="009F6A17"/>
    <w:rsid w:val="00A00A36"/>
    <w:rsid w:val="00A017DC"/>
    <w:rsid w:val="00A05A19"/>
    <w:rsid w:val="00A06C54"/>
    <w:rsid w:val="00A07561"/>
    <w:rsid w:val="00A12145"/>
    <w:rsid w:val="00A13395"/>
    <w:rsid w:val="00A21C89"/>
    <w:rsid w:val="00A25F93"/>
    <w:rsid w:val="00A26531"/>
    <w:rsid w:val="00A27137"/>
    <w:rsid w:val="00A27666"/>
    <w:rsid w:val="00A45FD0"/>
    <w:rsid w:val="00A52BF7"/>
    <w:rsid w:val="00A54064"/>
    <w:rsid w:val="00A57997"/>
    <w:rsid w:val="00A61B1E"/>
    <w:rsid w:val="00A64739"/>
    <w:rsid w:val="00A64B36"/>
    <w:rsid w:val="00A66080"/>
    <w:rsid w:val="00A70863"/>
    <w:rsid w:val="00A74EEA"/>
    <w:rsid w:val="00A7582A"/>
    <w:rsid w:val="00A7663E"/>
    <w:rsid w:val="00A774D5"/>
    <w:rsid w:val="00A81C9B"/>
    <w:rsid w:val="00A839DC"/>
    <w:rsid w:val="00A84F3B"/>
    <w:rsid w:val="00A86532"/>
    <w:rsid w:val="00A90FB6"/>
    <w:rsid w:val="00A91403"/>
    <w:rsid w:val="00A92C43"/>
    <w:rsid w:val="00A94641"/>
    <w:rsid w:val="00A94A0F"/>
    <w:rsid w:val="00A967FF"/>
    <w:rsid w:val="00A97324"/>
    <w:rsid w:val="00A978CF"/>
    <w:rsid w:val="00AA10A1"/>
    <w:rsid w:val="00AA3DB3"/>
    <w:rsid w:val="00AA75F4"/>
    <w:rsid w:val="00AB04EE"/>
    <w:rsid w:val="00AB0769"/>
    <w:rsid w:val="00AB0B0A"/>
    <w:rsid w:val="00AC0239"/>
    <w:rsid w:val="00AC0A67"/>
    <w:rsid w:val="00AC2966"/>
    <w:rsid w:val="00AC3A45"/>
    <w:rsid w:val="00AC6207"/>
    <w:rsid w:val="00AC7468"/>
    <w:rsid w:val="00AD478A"/>
    <w:rsid w:val="00AD58A7"/>
    <w:rsid w:val="00AD5D9F"/>
    <w:rsid w:val="00AD6CFC"/>
    <w:rsid w:val="00AE1BDC"/>
    <w:rsid w:val="00AE1FC9"/>
    <w:rsid w:val="00AE2679"/>
    <w:rsid w:val="00AE3752"/>
    <w:rsid w:val="00AE3B6B"/>
    <w:rsid w:val="00AE5935"/>
    <w:rsid w:val="00AE6CA2"/>
    <w:rsid w:val="00AE77DB"/>
    <w:rsid w:val="00AF0136"/>
    <w:rsid w:val="00AF0350"/>
    <w:rsid w:val="00AF1764"/>
    <w:rsid w:val="00AF3531"/>
    <w:rsid w:val="00B00396"/>
    <w:rsid w:val="00B01C55"/>
    <w:rsid w:val="00B053A6"/>
    <w:rsid w:val="00B05BF7"/>
    <w:rsid w:val="00B06AEC"/>
    <w:rsid w:val="00B12A7E"/>
    <w:rsid w:val="00B17166"/>
    <w:rsid w:val="00B209F9"/>
    <w:rsid w:val="00B22BDE"/>
    <w:rsid w:val="00B23B8E"/>
    <w:rsid w:val="00B247CD"/>
    <w:rsid w:val="00B252E0"/>
    <w:rsid w:val="00B25D54"/>
    <w:rsid w:val="00B2611F"/>
    <w:rsid w:val="00B301F6"/>
    <w:rsid w:val="00B331A6"/>
    <w:rsid w:val="00B34998"/>
    <w:rsid w:val="00B35559"/>
    <w:rsid w:val="00B362BB"/>
    <w:rsid w:val="00B404EF"/>
    <w:rsid w:val="00B43006"/>
    <w:rsid w:val="00B51048"/>
    <w:rsid w:val="00B513F9"/>
    <w:rsid w:val="00B575D9"/>
    <w:rsid w:val="00B57D11"/>
    <w:rsid w:val="00B609EE"/>
    <w:rsid w:val="00B641F8"/>
    <w:rsid w:val="00B71D7D"/>
    <w:rsid w:val="00B71D8E"/>
    <w:rsid w:val="00B730B4"/>
    <w:rsid w:val="00B74110"/>
    <w:rsid w:val="00B743E0"/>
    <w:rsid w:val="00B746D8"/>
    <w:rsid w:val="00B76551"/>
    <w:rsid w:val="00B80167"/>
    <w:rsid w:val="00B80514"/>
    <w:rsid w:val="00B85584"/>
    <w:rsid w:val="00BA3B16"/>
    <w:rsid w:val="00BA5E2D"/>
    <w:rsid w:val="00BA7E89"/>
    <w:rsid w:val="00BB6DD1"/>
    <w:rsid w:val="00BC1662"/>
    <w:rsid w:val="00BC5AE0"/>
    <w:rsid w:val="00BD2152"/>
    <w:rsid w:val="00BD2E2D"/>
    <w:rsid w:val="00BD4B8F"/>
    <w:rsid w:val="00BD6D16"/>
    <w:rsid w:val="00BD7ECB"/>
    <w:rsid w:val="00BE376F"/>
    <w:rsid w:val="00BE3CAF"/>
    <w:rsid w:val="00BE4A6A"/>
    <w:rsid w:val="00BE761D"/>
    <w:rsid w:val="00BF35F5"/>
    <w:rsid w:val="00BF361D"/>
    <w:rsid w:val="00BF4850"/>
    <w:rsid w:val="00BF59D6"/>
    <w:rsid w:val="00BF612A"/>
    <w:rsid w:val="00C04E03"/>
    <w:rsid w:val="00C06224"/>
    <w:rsid w:val="00C12B31"/>
    <w:rsid w:val="00C152D3"/>
    <w:rsid w:val="00C17F2E"/>
    <w:rsid w:val="00C23DC5"/>
    <w:rsid w:val="00C2476E"/>
    <w:rsid w:val="00C25F6A"/>
    <w:rsid w:val="00C304E8"/>
    <w:rsid w:val="00C30A90"/>
    <w:rsid w:val="00C32DCA"/>
    <w:rsid w:val="00C32EE8"/>
    <w:rsid w:val="00C3398F"/>
    <w:rsid w:val="00C41627"/>
    <w:rsid w:val="00C42ECB"/>
    <w:rsid w:val="00C45178"/>
    <w:rsid w:val="00C462B1"/>
    <w:rsid w:val="00C472D3"/>
    <w:rsid w:val="00C50241"/>
    <w:rsid w:val="00C50BF4"/>
    <w:rsid w:val="00C52B96"/>
    <w:rsid w:val="00C54381"/>
    <w:rsid w:val="00C64E10"/>
    <w:rsid w:val="00C703F6"/>
    <w:rsid w:val="00C72773"/>
    <w:rsid w:val="00C74BBD"/>
    <w:rsid w:val="00C76DFD"/>
    <w:rsid w:val="00C80B07"/>
    <w:rsid w:val="00C87533"/>
    <w:rsid w:val="00C87A16"/>
    <w:rsid w:val="00C9027A"/>
    <w:rsid w:val="00CA42A0"/>
    <w:rsid w:val="00CA4868"/>
    <w:rsid w:val="00CA52B5"/>
    <w:rsid w:val="00CA5FCF"/>
    <w:rsid w:val="00CA60E6"/>
    <w:rsid w:val="00CA65B3"/>
    <w:rsid w:val="00CA763B"/>
    <w:rsid w:val="00CB333B"/>
    <w:rsid w:val="00CB3C0E"/>
    <w:rsid w:val="00CB4125"/>
    <w:rsid w:val="00CB73CF"/>
    <w:rsid w:val="00CC0BFC"/>
    <w:rsid w:val="00CC53DF"/>
    <w:rsid w:val="00CC6223"/>
    <w:rsid w:val="00CC6FEA"/>
    <w:rsid w:val="00CD0001"/>
    <w:rsid w:val="00CD1839"/>
    <w:rsid w:val="00CD3E94"/>
    <w:rsid w:val="00CE35B0"/>
    <w:rsid w:val="00CE570F"/>
    <w:rsid w:val="00CE7C31"/>
    <w:rsid w:val="00CF02A3"/>
    <w:rsid w:val="00CF0643"/>
    <w:rsid w:val="00CF3899"/>
    <w:rsid w:val="00CF7431"/>
    <w:rsid w:val="00CF7719"/>
    <w:rsid w:val="00D022CF"/>
    <w:rsid w:val="00D114EC"/>
    <w:rsid w:val="00D13A65"/>
    <w:rsid w:val="00D15144"/>
    <w:rsid w:val="00D20751"/>
    <w:rsid w:val="00D20E0D"/>
    <w:rsid w:val="00D23553"/>
    <w:rsid w:val="00D24E39"/>
    <w:rsid w:val="00D25FDD"/>
    <w:rsid w:val="00D268AA"/>
    <w:rsid w:val="00D309BB"/>
    <w:rsid w:val="00D315E4"/>
    <w:rsid w:val="00D33912"/>
    <w:rsid w:val="00D35C28"/>
    <w:rsid w:val="00D35D0D"/>
    <w:rsid w:val="00D368B3"/>
    <w:rsid w:val="00D512C5"/>
    <w:rsid w:val="00D54182"/>
    <w:rsid w:val="00D55885"/>
    <w:rsid w:val="00D625D0"/>
    <w:rsid w:val="00D66AA9"/>
    <w:rsid w:val="00D6767F"/>
    <w:rsid w:val="00D70B76"/>
    <w:rsid w:val="00D70D4D"/>
    <w:rsid w:val="00D80DEF"/>
    <w:rsid w:val="00D826B0"/>
    <w:rsid w:val="00D85019"/>
    <w:rsid w:val="00D87D4C"/>
    <w:rsid w:val="00D90A81"/>
    <w:rsid w:val="00D936C8"/>
    <w:rsid w:val="00D94A52"/>
    <w:rsid w:val="00DA0500"/>
    <w:rsid w:val="00DA06CC"/>
    <w:rsid w:val="00DA6D9C"/>
    <w:rsid w:val="00DB12B6"/>
    <w:rsid w:val="00DB225F"/>
    <w:rsid w:val="00DB3910"/>
    <w:rsid w:val="00DB73E3"/>
    <w:rsid w:val="00DC2607"/>
    <w:rsid w:val="00DC5AEC"/>
    <w:rsid w:val="00DC6DD0"/>
    <w:rsid w:val="00DD2889"/>
    <w:rsid w:val="00DD2997"/>
    <w:rsid w:val="00DD4628"/>
    <w:rsid w:val="00DE5CEB"/>
    <w:rsid w:val="00DE664D"/>
    <w:rsid w:val="00DE66D8"/>
    <w:rsid w:val="00DF5B87"/>
    <w:rsid w:val="00E05CED"/>
    <w:rsid w:val="00E100C4"/>
    <w:rsid w:val="00E1215F"/>
    <w:rsid w:val="00E156AA"/>
    <w:rsid w:val="00E2020E"/>
    <w:rsid w:val="00E2162B"/>
    <w:rsid w:val="00E242DD"/>
    <w:rsid w:val="00E265E6"/>
    <w:rsid w:val="00E3088B"/>
    <w:rsid w:val="00E332ED"/>
    <w:rsid w:val="00E36166"/>
    <w:rsid w:val="00E40CF7"/>
    <w:rsid w:val="00E431F3"/>
    <w:rsid w:val="00E442F3"/>
    <w:rsid w:val="00E55590"/>
    <w:rsid w:val="00E6220D"/>
    <w:rsid w:val="00E6752A"/>
    <w:rsid w:val="00E749D3"/>
    <w:rsid w:val="00E76FE5"/>
    <w:rsid w:val="00E77E46"/>
    <w:rsid w:val="00E84EF8"/>
    <w:rsid w:val="00E97156"/>
    <w:rsid w:val="00E97AA1"/>
    <w:rsid w:val="00EA25C1"/>
    <w:rsid w:val="00EA39EC"/>
    <w:rsid w:val="00EB30CF"/>
    <w:rsid w:val="00EB4093"/>
    <w:rsid w:val="00EB4899"/>
    <w:rsid w:val="00EC5B69"/>
    <w:rsid w:val="00ED22CC"/>
    <w:rsid w:val="00ED2548"/>
    <w:rsid w:val="00ED2EB2"/>
    <w:rsid w:val="00EE07A2"/>
    <w:rsid w:val="00EE30CF"/>
    <w:rsid w:val="00EE392B"/>
    <w:rsid w:val="00EE517E"/>
    <w:rsid w:val="00EE524B"/>
    <w:rsid w:val="00EE69FB"/>
    <w:rsid w:val="00EE7316"/>
    <w:rsid w:val="00EF11EC"/>
    <w:rsid w:val="00EF2388"/>
    <w:rsid w:val="00EF3001"/>
    <w:rsid w:val="00EF4473"/>
    <w:rsid w:val="00EF6D89"/>
    <w:rsid w:val="00EF7E2A"/>
    <w:rsid w:val="00F02917"/>
    <w:rsid w:val="00F03C36"/>
    <w:rsid w:val="00F04C34"/>
    <w:rsid w:val="00F05828"/>
    <w:rsid w:val="00F2348E"/>
    <w:rsid w:val="00F24D77"/>
    <w:rsid w:val="00F24E75"/>
    <w:rsid w:val="00F32303"/>
    <w:rsid w:val="00F360F4"/>
    <w:rsid w:val="00F43894"/>
    <w:rsid w:val="00F43BDB"/>
    <w:rsid w:val="00F51FC9"/>
    <w:rsid w:val="00F60810"/>
    <w:rsid w:val="00F60977"/>
    <w:rsid w:val="00F61680"/>
    <w:rsid w:val="00F61C40"/>
    <w:rsid w:val="00F62201"/>
    <w:rsid w:val="00F623F6"/>
    <w:rsid w:val="00F645B9"/>
    <w:rsid w:val="00F64C44"/>
    <w:rsid w:val="00F6774B"/>
    <w:rsid w:val="00F67E8D"/>
    <w:rsid w:val="00F70A49"/>
    <w:rsid w:val="00F74EF6"/>
    <w:rsid w:val="00F7561F"/>
    <w:rsid w:val="00F75D80"/>
    <w:rsid w:val="00F76F77"/>
    <w:rsid w:val="00F779FB"/>
    <w:rsid w:val="00F80D1F"/>
    <w:rsid w:val="00F8112F"/>
    <w:rsid w:val="00F83619"/>
    <w:rsid w:val="00F836FD"/>
    <w:rsid w:val="00FA3B31"/>
    <w:rsid w:val="00FA471C"/>
    <w:rsid w:val="00FA565F"/>
    <w:rsid w:val="00FA593E"/>
    <w:rsid w:val="00FA6D0E"/>
    <w:rsid w:val="00FA784E"/>
    <w:rsid w:val="00FB31F9"/>
    <w:rsid w:val="00FB3F94"/>
    <w:rsid w:val="00FB56B8"/>
    <w:rsid w:val="00FB5F9B"/>
    <w:rsid w:val="00FC734A"/>
    <w:rsid w:val="00FC7655"/>
    <w:rsid w:val="00FD7A59"/>
    <w:rsid w:val="00FE07BB"/>
    <w:rsid w:val="00FE14B7"/>
    <w:rsid w:val="00FE468D"/>
    <w:rsid w:val="00FF1A6A"/>
    <w:rsid w:val="00FF3B6C"/>
    <w:rsid w:val="00FF4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434AFC"/>
    <w:pPr>
      <w:keepNext/>
      <w:widowControl w:val="0"/>
      <w:numPr>
        <w:numId w:val="1"/>
      </w:numPr>
      <w:spacing w:before="120"/>
      <w:outlineLvl w:val="0"/>
    </w:pPr>
    <w:rPr>
      <w:b/>
      <w:noProof/>
      <w:sz w:val="22"/>
      <w:szCs w:val="20"/>
    </w:rPr>
  </w:style>
  <w:style w:type="paragraph" w:styleId="Ttulo2">
    <w:name w:val="heading 2"/>
    <w:basedOn w:val="Ttulo1"/>
    <w:next w:val="Normal"/>
    <w:autoRedefine/>
    <w:qFormat/>
    <w:rsid w:val="008835AC"/>
    <w:pPr>
      <w:numPr>
        <w:ilvl w:val="1"/>
      </w:numPr>
      <w:outlineLvl w:val="1"/>
    </w:pPr>
    <w:rPr>
      <w:sz w:val="20"/>
    </w:r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link w:val="TtuloCar"/>
    <w:autoRedefine/>
    <w:qFormat/>
    <w:rsid w:val="00007194"/>
    <w:pPr>
      <w:widowControl w:val="0"/>
      <w:spacing w:before="240" w:after="240"/>
      <w:jc w:val="right"/>
    </w:pPr>
    <w:rPr>
      <w:b/>
      <w:sz w:val="36"/>
      <w:szCs w:val="20"/>
    </w:rPr>
  </w:style>
  <w:style w:type="paragraph" w:styleId="TDC1">
    <w:name w:val="toc 1"/>
    <w:basedOn w:val="Normal"/>
    <w:next w:val="Normal"/>
    <w:autoRedefine/>
    <w:uiPriority w:val="39"/>
    <w:rsid w:val="007263F4"/>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D15144"/>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3"/>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tuloCar">
    <w:name w:val="Título Car"/>
    <w:basedOn w:val="Fuentedeprrafopredeter"/>
    <w:link w:val="Ttulo"/>
    <w:rsid w:val="00007194"/>
    <w:rPr>
      <w:rFonts w:ascii="Arial" w:hAnsi="Arial"/>
      <w:b/>
      <w:sz w:val="36"/>
      <w:lang w:eastAsia="en-US"/>
    </w:rPr>
  </w:style>
  <w:style w:type="paragraph" w:customStyle="1" w:styleId="tableheading">
    <w:name w:val="table heading"/>
    <w:basedOn w:val="Normal"/>
    <w:rsid w:val="00113F1E"/>
    <w:pPr>
      <w:spacing w:before="60"/>
      <w:jc w:val="left"/>
    </w:pPr>
    <w:rPr>
      <w:rFonts w:ascii="Times New Roman" w:eastAsia="Times New Roman" w:hAnsi="Times New Roman"/>
      <w:i/>
      <w:sz w:val="18"/>
      <w:szCs w:val="20"/>
      <w:lang w:val="en-US"/>
    </w:rPr>
  </w:style>
  <w:style w:type="character" w:styleId="Refdecomentario">
    <w:name w:val="annotation reference"/>
    <w:basedOn w:val="Fuentedeprrafopredeter"/>
    <w:rsid w:val="00B43006"/>
    <w:rPr>
      <w:sz w:val="16"/>
      <w:szCs w:val="16"/>
    </w:rPr>
  </w:style>
  <w:style w:type="paragraph" w:styleId="Textocomentario">
    <w:name w:val="annotation text"/>
    <w:basedOn w:val="Normal"/>
    <w:link w:val="TextocomentarioCar"/>
    <w:rsid w:val="00B43006"/>
    <w:rPr>
      <w:szCs w:val="20"/>
    </w:rPr>
  </w:style>
  <w:style w:type="character" w:customStyle="1" w:styleId="TextocomentarioCar">
    <w:name w:val="Texto comentario Car"/>
    <w:basedOn w:val="Fuentedeprrafopredeter"/>
    <w:link w:val="Textocomentario"/>
    <w:rsid w:val="00B43006"/>
    <w:rPr>
      <w:rFonts w:ascii="Arial" w:hAnsi="Arial"/>
      <w:lang w:eastAsia="en-US"/>
    </w:rPr>
  </w:style>
  <w:style w:type="paragraph" w:styleId="Asuntodelcomentario">
    <w:name w:val="annotation subject"/>
    <w:basedOn w:val="Textocomentario"/>
    <w:next w:val="Textocomentario"/>
    <w:link w:val="AsuntodelcomentarioCar"/>
    <w:rsid w:val="00B43006"/>
    <w:rPr>
      <w:b/>
      <w:bCs/>
    </w:rPr>
  </w:style>
  <w:style w:type="character" w:customStyle="1" w:styleId="AsuntodelcomentarioCar">
    <w:name w:val="Asunto del comentario Car"/>
    <w:basedOn w:val="TextocomentarioCar"/>
    <w:link w:val="Asuntodelcomentario"/>
    <w:rsid w:val="00B43006"/>
    <w:rPr>
      <w:rFonts w:ascii="Arial" w:hAnsi="Arial"/>
      <w:b/>
      <w:bCs/>
      <w:lang w:eastAsia="en-US"/>
    </w:rPr>
  </w:style>
  <w:style w:type="paragraph" w:customStyle="1" w:styleId="STitulo">
    <w:name w:val="STitulo"/>
    <w:basedOn w:val="Ttulo"/>
    <w:next w:val="Normal"/>
    <w:rsid w:val="00DD2997"/>
    <w:pPr>
      <w:widowControl/>
      <w:numPr>
        <w:ilvl w:val="1"/>
        <w:numId w:val="4"/>
      </w:numPr>
      <w:spacing w:before="0" w:after="0"/>
      <w:jc w:val="left"/>
    </w:pPr>
    <w:rPr>
      <w:rFonts w:ascii="Folio Md BT" w:eastAsia="Times New Roman" w:hAnsi="Folio Md BT"/>
      <w:b w:val="0"/>
      <w:smallCaps/>
      <w:sz w:val="26"/>
      <w:lang w:val="es-ES" w:eastAsia="es-ES"/>
    </w:rPr>
  </w:style>
  <w:style w:type="paragraph" w:customStyle="1" w:styleId="SSTitulo">
    <w:name w:val="SSTitulo"/>
    <w:basedOn w:val="STitulo"/>
    <w:next w:val="Normal"/>
    <w:rsid w:val="00DD2997"/>
    <w:pPr>
      <w:numPr>
        <w:ilvl w:val="2"/>
      </w:numPr>
    </w:pPr>
    <w:rPr>
      <w:noProof/>
      <w:sz w:val="24"/>
    </w:rPr>
  </w:style>
  <w:style w:type="paragraph" w:styleId="HTMLconformatoprevio">
    <w:name w:val="HTML Preformatted"/>
    <w:basedOn w:val="Normal"/>
    <w:link w:val="HTMLconformatoprevioCar"/>
    <w:rsid w:val="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es-ES" w:eastAsia="es-ES"/>
    </w:rPr>
  </w:style>
  <w:style w:type="character" w:customStyle="1" w:styleId="HTMLconformatoprevioCar">
    <w:name w:val="HTML con formato previo Car"/>
    <w:basedOn w:val="Fuentedeprrafopredeter"/>
    <w:link w:val="HTMLconformatoprevio"/>
    <w:rsid w:val="00DD2997"/>
    <w:rPr>
      <w:rFonts w:ascii="Courier New" w:eastAsia="Times New Roman" w:hAnsi="Courier New" w:cs="Courier New"/>
      <w:lang w:val="es-ES" w:eastAsia="es-ES"/>
    </w:rPr>
  </w:style>
  <w:style w:type="character" w:styleId="nfasis">
    <w:name w:val="Emphasis"/>
    <w:qFormat/>
    <w:rsid w:val="00DD2997"/>
    <w:rPr>
      <w:i/>
      <w:iCs/>
    </w:rPr>
  </w:style>
  <w:style w:type="paragraph" w:customStyle="1" w:styleId="Codigo">
    <w:name w:val="Codigo"/>
    <w:basedOn w:val="Normal"/>
    <w:rsid w:val="007B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284"/>
    </w:pPr>
    <w:rPr>
      <w:rFonts w:ascii="Courier New" w:eastAsia="Times New Roman" w:hAnsi="Courier New"/>
      <w:snapToGrid w:val="0"/>
      <w:color w:val="000000"/>
      <w:sz w:val="16"/>
      <w:szCs w:val="20"/>
      <w:lang w:val="es-ES" w:eastAsia="es-ES"/>
    </w:rPr>
  </w:style>
  <w:style w:type="paragraph" w:customStyle="1" w:styleId="Standard">
    <w:name w:val="Standard"/>
    <w:rsid w:val="007B2826"/>
    <w:pPr>
      <w:jc w:val="left"/>
    </w:pPr>
    <w:rPr>
      <w:rFonts w:eastAsia="Times New Roman"/>
      <w:snapToGrid w:val="0"/>
      <w:sz w:val="24"/>
      <w:lang w:val="es-ES" w:eastAsia="es-ES"/>
    </w:rPr>
  </w:style>
  <w:style w:type="paragraph" w:customStyle="1" w:styleId="Vieta">
    <w:name w:val="Viñeta"/>
    <w:basedOn w:val="Normal"/>
    <w:rsid w:val="009A6128"/>
    <w:pPr>
      <w:numPr>
        <w:numId w:val="18"/>
      </w:numPr>
    </w:pPr>
    <w:rPr>
      <w:rFonts w:ascii="Folio Lt BT" w:eastAsia="Times New Roman" w:hAnsi="Folio Lt BT"/>
      <w:szCs w:val="20"/>
      <w:lang w:val="es-ES" w:eastAsia="es-ES"/>
    </w:rPr>
  </w:style>
  <w:style w:type="paragraph" w:customStyle="1" w:styleId="SSSTitulo">
    <w:name w:val="SSSTitulo"/>
    <w:basedOn w:val="SSTitulo"/>
    <w:next w:val="Normal"/>
    <w:rsid w:val="00007194"/>
    <w:pPr>
      <w:numPr>
        <w:ilvl w:val="0"/>
        <w:numId w:val="0"/>
      </w:numPr>
      <w:tabs>
        <w:tab w:val="num" w:pos="720"/>
      </w:tabs>
      <w:ind w:left="720" w:hanging="720"/>
    </w:pPr>
    <w:rPr>
      <w:sz w:val="22"/>
    </w:rPr>
  </w:style>
  <w:style w:type="paragraph" w:styleId="Textonotapie">
    <w:name w:val="footnote text"/>
    <w:basedOn w:val="Normal"/>
    <w:link w:val="TextonotapieCar"/>
    <w:rsid w:val="00007194"/>
    <w:rPr>
      <w:rFonts w:ascii="Folio Lt BT" w:eastAsia="Times New Roman" w:hAnsi="Folio Lt BT"/>
      <w:sz w:val="16"/>
      <w:szCs w:val="20"/>
      <w:lang w:val="es-ES" w:eastAsia="es-ES"/>
    </w:rPr>
  </w:style>
  <w:style w:type="character" w:customStyle="1" w:styleId="TextonotapieCar">
    <w:name w:val="Texto nota pie Car"/>
    <w:basedOn w:val="Fuentedeprrafopredeter"/>
    <w:link w:val="Textonotapie"/>
    <w:rsid w:val="00007194"/>
    <w:rPr>
      <w:rFonts w:ascii="Folio Lt BT" w:eastAsia="Times New Roman" w:hAnsi="Folio Lt BT"/>
      <w:sz w:val="16"/>
      <w:lang w:val="es-ES" w:eastAsia="es-ES"/>
    </w:rPr>
  </w:style>
  <w:style w:type="character" w:styleId="Refdenotaalpie">
    <w:name w:val="footnote reference"/>
    <w:rsid w:val="0000719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434AFC"/>
    <w:pPr>
      <w:keepNext/>
      <w:widowControl w:val="0"/>
      <w:numPr>
        <w:numId w:val="1"/>
      </w:numPr>
      <w:spacing w:before="120"/>
      <w:outlineLvl w:val="0"/>
    </w:pPr>
    <w:rPr>
      <w:b/>
      <w:noProof/>
      <w:sz w:val="22"/>
      <w:szCs w:val="20"/>
    </w:rPr>
  </w:style>
  <w:style w:type="paragraph" w:styleId="Ttulo2">
    <w:name w:val="heading 2"/>
    <w:basedOn w:val="Ttulo1"/>
    <w:next w:val="Normal"/>
    <w:autoRedefine/>
    <w:qFormat/>
    <w:rsid w:val="008835AC"/>
    <w:pPr>
      <w:numPr>
        <w:ilvl w:val="1"/>
      </w:numPr>
      <w:outlineLvl w:val="1"/>
    </w:pPr>
    <w:rPr>
      <w:sz w:val="20"/>
    </w:rPr>
  </w:style>
  <w:style w:type="paragraph" w:styleId="Ttulo3">
    <w:name w:val="heading 3"/>
    <w:basedOn w:val="Ttulo1"/>
    <w:next w:val="Normal"/>
    <w:autoRedefine/>
    <w:qFormat/>
    <w:rsid w:val="00836786"/>
    <w:pPr>
      <w:numPr>
        <w:ilvl w:val="2"/>
      </w:numPr>
      <w:outlineLvl w:val="2"/>
    </w:pPr>
  </w:style>
  <w:style w:type="paragraph" w:styleId="Ttulo4">
    <w:name w:val="heading 4"/>
    <w:basedOn w:val="Ttulo1"/>
    <w:next w:val="Normal"/>
    <w:autoRedefine/>
    <w:qFormat/>
    <w:rsid w:val="00271A81"/>
    <w:pPr>
      <w:numPr>
        <w:ilvl w:val="3"/>
      </w:numPr>
      <w:outlineLvl w:val="3"/>
    </w:pPr>
  </w:style>
  <w:style w:type="paragraph" w:styleId="Ttulo5">
    <w:name w:val="heading 5"/>
    <w:basedOn w:val="Normal"/>
    <w:next w:val="Normal"/>
    <w:autoRedefine/>
    <w:qFormat/>
    <w:rsid w:val="00271A81"/>
    <w:pPr>
      <w:widowControl w:val="0"/>
      <w:numPr>
        <w:ilvl w:val="4"/>
        <w:numId w:val="1"/>
      </w:numPr>
      <w:spacing w:before="240" w:after="60" w:line="240" w:lineRule="atLeast"/>
      <w:outlineLvl w:val="4"/>
    </w:pPr>
    <w:rPr>
      <w:b/>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2"/>
      </w:numPr>
      <w:spacing w:after="120" w:line="240" w:lineRule="atLeast"/>
    </w:pPr>
    <w:rPr>
      <w:rFonts w:ascii="Tahoma" w:hAnsi="Tahoma" w:cs="Tahoma"/>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link w:val="TtuloCar"/>
    <w:autoRedefine/>
    <w:qFormat/>
    <w:rsid w:val="00007194"/>
    <w:pPr>
      <w:widowControl w:val="0"/>
      <w:spacing w:before="240" w:after="240"/>
      <w:jc w:val="right"/>
    </w:pPr>
    <w:rPr>
      <w:b/>
      <w:sz w:val="36"/>
      <w:szCs w:val="20"/>
    </w:rPr>
  </w:style>
  <w:style w:type="paragraph" w:styleId="TDC1">
    <w:name w:val="toc 1"/>
    <w:basedOn w:val="Normal"/>
    <w:next w:val="Normal"/>
    <w:autoRedefine/>
    <w:uiPriority w:val="39"/>
    <w:rsid w:val="007263F4"/>
    <w:pPr>
      <w:widowControl w:val="0"/>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966813"/>
    <w:pPr>
      <w:widowControl w:val="0"/>
      <w:spacing w:line="240" w:lineRule="atLeast"/>
      <w:ind w:left="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966813"/>
    <w:pPr>
      <w:ind w:left="720"/>
    </w:p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D15144"/>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3"/>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tuloCar">
    <w:name w:val="Título Car"/>
    <w:basedOn w:val="Fuentedeprrafopredeter"/>
    <w:link w:val="Ttulo"/>
    <w:rsid w:val="00007194"/>
    <w:rPr>
      <w:rFonts w:ascii="Arial" w:hAnsi="Arial"/>
      <w:b/>
      <w:sz w:val="36"/>
      <w:lang w:eastAsia="en-US"/>
    </w:rPr>
  </w:style>
  <w:style w:type="paragraph" w:customStyle="1" w:styleId="tableheading">
    <w:name w:val="table heading"/>
    <w:basedOn w:val="Normal"/>
    <w:rsid w:val="00113F1E"/>
    <w:pPr>
      <w:spacing w:before="60"/>
      <w:jc w:val="left"/>
    </w:pPr>
    <w:rPr>
      <w:rFonts w:ascii="Times New Roman" w:eastAsia="Times New Roman" w:hAnsi="Times New Roman"/>
      <w:i/>
      <w:sz w:val="18"/>
      <w:szCs w:val="20"/>
      <w:lang w:val="en-US"/>
    </w:rPr>
  </w:style>
  <w:style w:type="character" w:styleId="Refdecomentario">
    <w:name w:val="annotation reference"/>
    <w:basedOn w:val="Fuentedeprrafopredeter"/>
    <w:rsid w:val="00B43006"/>
    <w:rPr>
      <w:sz w:val="16"/>
      <w:szCs w:val="16"/>
    </w:rPr>
  </w:style>
  <w:style w:type="paragraph" w:styleId="Textocomentario">
    <w:name w:val="annotation text"/>
    <w:basedOn w:val="Normal"/>
    <w:link w:val="TextocomentarioCar"/>
    <w:rsid w:val="00B43006"/>
    <w:rPr>
      <w:szCs w:val="20"/>
    </w:rPr>
  </w:style>
  <w:style w:type="character" w:customStyle="1" w:styleId="TextocomentarioCar">
    <w:name w:val="Texto comentario Car"/>
    <w:basedOn w:val="Fuentedeprrafopredeter"/>
    <w:link w:val="Textocomentario"/>
    <w:rsid w:val="00B43006"/>
    <w:rPr>
      <w:rFonts w:ascii="Arial" w:hAnsi="Arial"/>
      <w:lang w:eastAsia="en-US"/>
    </w:rPr>
  </w:style>
  <w:style w:type="paragraph" w:styleId="Asuntodelcomentario">
    <w:name w:val="annotation subject"/>
    <w:basedOn w:val="Textocomentario"/>
    <w:next w:val="Textocomentario"/>
    <w:link w:val="AsuntodelcomentarioCar"/>
    <w:rsid w:val="00B43006"/>
    <w:rPr>
      <w:b/>
      <w:bCs/>
    </w:rPr>
  </w:style>
  <w:style w:type="character" w:customStyle="1" w:styleId="AsuntodelcomentarioCar">
    <w:name w:val="Asunto del comentario Car"/>
    <w:basedOn w:val="TextocomentarioCar"/>
    <w:link w:val="Asuntodelcomentario"/>
    <w:rsid w:val="00B43006"/>
    <w:rPr>
      <w:rFonts w:ascii="Arial" w:hAnsi="Arial"/>
      <w:b/>
      <w:bCs/>
      <w:lang w:eastAsia="en-US"/>
    </w:rPr>
  </w:style>
  <w:style w:type="paragraph" w:customStyle="1" w:styleId="STitulo">
    <w:name w:val="STitulo"/>
    <w:basedOn w:val="Ttulo"/>
    <w:next w:val="Normal"/>
    <w:rsid w:val="00DD2997"/>
    <w:pPr>
      <w:widowControl/>
      <w:numPr>
        <w:ilvl w:val="1"/>
        <w:numId w:val="4"/>
      </w:numPr>
      <w:spacing w:before="0" w:after="0"/>
      <w:jc w:val="left"/>
    </w:pPr>
    <w:rPr>
      <w:rFonts w:ascii="Folio Md BT" w:eastAsia="Times New Roman" w:hAnsi="Folio Md BT"/>
      <w:b w:val="0"/>
      <w:smallCaps/>
      <w:sz w:val="26"/>
      <w:lang w:val="es-ES" w:eastAsia="es-ES"/>
    </w:rPr>
  </w:style>
  <w:style w:type="paragraph" w:customStyle="1" w:styleId="SSTitulo">
    <w:name w:val="SSTitulo"/>
    <w:basedOn w:val="STitulo"/>
    <w:next w:val="Normal"/>
    <w:rsid w:val="00DD2997"/>
    <w:pPr>
      <w:numPr>
        <w:ilvl w:val="2"/>
      </w:numPr>
    </w:pPr>
    <w:rPr>
      <w:noProof/>
      <w:sz w:val="24"/>
    </w:rPr>
  </w:style>
  <w:style w:type="paragraph" w:styleId="HTMLconformatoprevio">
    <w:name w:val="HTML Preformatted"/>
    <w:basedOn w:val="Normal"/>
    <w:link w:val="HTMLconformatoprevioCar"/>
    <w:rsid w:val="00DD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es-ES" w:eastAsia="es-ES"/>
    </w:rPr>
  </w:style>
  <w:style w:type="character" w:customStyle="1" w:styleId="HTMLconformatoprevioCar">
    <w:name w:val="HTML con formato previo Car"/>
    <w:basedOn w:val="Fuentedeprrafopredeter"/>
    <w:link w:val="HTMLconformatoprevio"/>
    <w:rsid w:val="00DD2997"/>
    <w:rPr>
      <w:rFonts w:ascii="Courier New" w:eastAsia="Times New Roman" w:hAnsi="Courier New" w:cs="Courier New"/>
      <w:lang w:val="es-ES" w:eastAsia="es-ES"/>
    </w:rPr>
  </w:style>
  <w:style w:type="character" w:styleId="nfasis">
    <w:name w:val="Emphasis"/>
    <w:qFormat/>
    <w:rsid w:val="00DD2997"/>
    <w:rPr>
      <w:i/>
      <w:iCs/>
    </w:rPr>
  </w:style>
  <w:style w:type="paragraph" w:customStyle="1" w:styleId="Codigo">
    <w:name w:val="Codigo"/>
    <w:basedOn w:val="Normal"/>
    <w:rsid w:val="007B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284"/>
    </w:pPr>
    <w:rPr>
      <w:rFonts w:ascii="Courier New" w:eastAsia="Times New Roman" w:hAnsi="Courier New"/>
      <w:snapToGrid w:val="0"/>
      <w:color w:val="000000"/>
      <w:sz w:val="16"/>
      <w:szCs w:val="20"/>
      <w:lang w:val="es-ES" w:eastAsia="es-ES"/>
    </w:rPr>
  </w:style>
  <w:style w:type="paragraph" w:customStyle="1" w:styleId="Standard">
    <w:name w:val="Standard"/>
    <w:rsid w:val="007B2826"/>
    <w:pPr>
      <w:jc w:val="left"/>
    </w:pPr>
    <w:rPr>
      <w:rFonts w:eastAsia="Times New Roman"/>
      <w:snapToGrid w:val="0"/>
      <w:sz w:val="24"/>
      <w:lang w:val="es-ES" w:eastAsia="es-ES"/>
    </w:rPr>
  </w:style>
  <w:style w:type="paragraph" w:customStyle="1" w:styleId="Vieta">
    <w:name w:val="Viñeta"/>
    <w:basedOn w:val="Normal"/>
    <w:rsid w:val="009A6128"/>
    <w:pPr>
      <w:numPr>
        <w:numId w:val="18"/>
      </w:numPr>
    </w:pPr>
    <w:rPr>
      <w:rFonts w:ascii="Folio Lt BT" w:eastAsia="Times New Roman" w:hAnsi="Folio Lt BT"/>
      <w:szCs w:val="20"/>
      <w:lang w:val="es-ES" w:eastAsia="es-ES"/>
    </w:rPr>
  </w:style>
  <w:style w:type="paragraph" w:customStyle="1" w:styleId="SSSTitulo">
    <w:name w:val="SSSTitulo"/>
    <w:basedOn w:val="SSTitulo"/>
    <w:next w:val="Normal"/>
    <w:rsid w:val="00007194"/>
    <w:pPr>
      <w:numPr>
        <w:ilvl w:val="0"/>
        <w:numId w:val="0"/>
      </w:numPr>
      <w:tabs>
        <w:tab w:val="num" w:pos="720"/>
      </w:tabs>
      <w:ind w:left="720" w:hanging="720"/>
    </w:pPr>
    <w:rPr>
      <w:sz w:val="22"/>
    </w:rPr>
  </w:style>
  <w:style w:type="paragraph" w:styleId="Textonotapie">
    <w:name w:val="footnote text"/>
    <w:basedOn w:val="Normal"/>
    <w:link w:val="TextonotapieCar"/>
    <w:rsid w:val="00007194"/>
    <w:rPr>
      <w:rFonts w:ascii="Folio Lt BT" w:eastAsia="Times New Roman" w:hAnsi="Folio Lt BT"/>
      <w:sz w:val="16"/>
      <w:szCs w:val="20"/>
      <w:lang w:val="es-ES" w:eastAsia="es-ES"/>
    </w:rPr>
  </w:style>
  <w:style w:type="character" w:customStyle="1" w:styleId="TextonotapieCar">
    <w:name w:val="Texto nota pie Car"/>
    <w:basedOn w:val="Fuentedeprrafopredeter"/>
    <w:link w:val="Textonotapie"/>
    <w:rsid w:val="00007194"/>
    <w:rPr>
      <w:rFonts w:ascii="Folio Lt BT" w:eastAsia="Times New Roman" w:hAnsi="Folio Lt BT"/>
      <w:sz w:val="16"/>
      <w:lang w:val="es-ES" w:eastAsia="es-ES"/>
    </w:rPr>
  </w:style>
  <w:style w:type="character" w:styleId="Refdenotaalpie">
    <w:name w:val="footnote reference"/>
    <w:rsid w:val="000071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8647">
      <w:bodyDiv w:val="1"/>
      <w:marLeft w:val="0"/>
      <w:marRight w:val="0"/>
      <w:marTop w:val="0"/>
      <w:marBottom w:val="0"/>
      <w:divBdr>
        <w:top w:val="none" w:sz="0" w:space="0" w:color="auto"/>
        <w:left w:val="none" w:sz="0" w:space="0" w:color="auto"/>
        <w:bottom w:val="none" w:sz="0" w:space="0" w:color="auto"/>
        <w:right w:val="none" w:sz="0" w:space="0" w:color="auto"/>
      </w:divBdr>
    </w:div>
    <w:div w:id="1314875154">
      <w:bodyDiv w:val="1"/>
      <w:marLeft w:val="0"/>
      <w:marRight w:val="0"/>
      <w:marTop w:val="0"/>
      <w:marBottom w:val="0"/>
      <w:divBdr>
        <w:top w:val="none" w:sz="0" w:space="0" w:color="auto"/>
        <w:left w:val="none" w:sz="0" w:space="0" w:color="auto"/>
        <w:bottom w:val="none" w:sz="0" w:space="0" w:color="auto"/>
        <w:right w:val="none" w:sz="0" w:space="0" w:color="auto"/>
      </w:divBdr>
    </w:div>
    <w:div w:id="1652247327">
      <w:bodyDiv w:val="1"/>
      <w:marLeft w:val="0"/>
      <w:marRight w:val="0"/>
      <w:marTop w:val="0"/>
      <w:marBottom w:val="0"/>
      <w:divBdr>
        <w:top w:val="none" w:sz="0" w:space="0" w:color="auto"/>
        <w:left w:val="none" w:sz="0" w:space="0" w:color="auto"/>
        <w:bottom w:val="none" w:sz="0" w:space="0" w:color="auto"/>
        <w:right w:val="none" w:sz="0" w:space="0" w:color="auto"/>
      </w:divBdr>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AGTIC\Ejecuci&#243;n%20y%20Entrega\Administraci&#243;n%20del%20Desarrollo%20de%20Soluciones\Desarrollo%20de%20soluciones%20tecnol&#243;gicas\DST-3%20Establecer%20la%20definici&#243;n%20de%20los%20requerimientos%20funcionales\Plantillas\5_7_2_DSTC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9F04E930DE4ECFB88702758669BB10"/>
        <w:category>
          <w:name w:val="General"/>
          <w:gallery w:val="placeholder"/>
        </w:category>
        <w:types>
          <w:type w:val="bbPlcHdr"/>
        </w:types>
        <w:behaviors>
          <w:behavior w:val="content"/>
        </w:behaviors>
        <w:guid w:val="{ECF14EA6-0B56-478A-965F-A43634D76C66}"/>
      </w:docPartPr>
      <w:docPartBody>
        <w:p w:rsidR="00FB774C" w:rsidRDefault="00E27E38">
          <w:pPr>
            <w:pStyle w:val="B89F04E930DE4ECFB88702758669BB10"/>
          </w:pPr>
          <w:r w:rsidRPr="000C33B7">
            <w:rPr>
              <w:rStyle w:val="Textodelmarcadordeposicin"/>
            </w:rPr>
            <w:t>[Palabras clave]</w:t>
          </w:r>
        </w:p>
      </w:docPartBody>
    </w:docPart>
    <w:docPart>
      <w:docPartPr>
        <w:name w:val="4EDFAA8336D3463ABDA3753ACB336805"/>
        <w:category>
          <w:name w:val="General"/>
          <w:gallery w:val="placeholder"/>
        </w:category>
        <w:types>
          <w:type w:val="bbPlcHdr"/>
        </w:types>
        <w:behaviors>
          <w:behavior w:val="content"/>
        </w:behaviors>
        <w:guid w:val="{5B026561-0378-4695-9C47-E7A27A3391BE}"/>
      </w:docPartPr>
      <w:docPartBody>
        <w:p w:rsidR="00FB774C" w:rsidRDefault="00E27E38">
          <w:pPr>
            <w:pStyle w:val="4EDFAA8336D3463ABDA3753ACB336805"/>
          </w:pPr>
          <w:r w:rsidRPr="006926CE">
            <w:rPr>
              <w:rStyle w:val="Textodelmarcadordeposicin"/>
            </w:rPr>
            <w:t>[Título]</w:t>
          </w:r>
        </w:p>
      </w:docPartBody>
    </w:docPart>
    <w:docPart>
      <w:docPartPr>
        <w:name w:val="F3D053003BFD4BD78B22DDBBED51CC13"/>
        <w:category>
          <w:name w:val="General"/>
          <w:gallery w:val="placeholder"/>
        </w:category>
        <w:types>
          <w:type w:val="bbPlcHdr"/>
        </w:types>
        <w:behaviors>
          <w:behavior w:val="content"/>
        </w:behaviors>
        <w:guid w:val="{2A9D20D7-49B2-462F-B0F6-761CEB772ED6}"/>
      </w:docPartPr>
      <w:docPartBody>
        <w:p w:rsidR="00FB774C" w:rsidRDefault="00E27E38">
          <w:pPr>
            <w:pStyle w:val="F3D053003BFD4BD78B22DDBBED51CC13"/>
          </w:pPr>
          <w:r w:rsidRPr="000C33B7">
            <w:rPr>
              <w:rStyle w:val="Textodelmarcadordeposicin"/>
            </w:rPr>
            <w:t>[Título]</w:t>
          </w:r>
        </w:p>
      </w:docPartBody>
    </w:docPart>
    <w:docPart>
      <w:docPartPr>
        <w:name w:val="074EEBF7F60B4ED099009DD59B256AC8"/>
        <w:category>
          <w:name w:val="General"/>
          <w:gallery w:val="placeholder"/>
        </w:category>
        <w:types>
          <w:type w:val="bbPlcHdr"/>
        </w:types>
        <w:behaviors>
          <w:behavior w:val="content"/>
        </w:behaviors>
        <w:guid w:val="{F48D0FFD-B307-4FBC-B18F-96D807B2CA0E}"/>
      </w:docPartPr>
      <w:docPartBody>
        <w:p w:rsidR="00BF357D" w:rsidRDefault="00FB774C" w:rsidP="00FB774C">
          <w:pPr>
            <w:pStyle w:val="074EEBF7F60B4ED099009DD59B256AC8"/>
          </w:pPr>
          <w:r w:rsidRPr="0028545E">
            <w:rPr>
              <w:rStyle w:val="Textodelmarcadordeposicin"/>
            </w:rPr>
            <w:t>[Título]</w:t>
          </w:r>
        </w:p>
      </w:docPartBody>
    </w:docPart>
    <w:docPart>
      <w:docPartPr>
        <w:name w:val="9F592CE8065B437A8164DDA1D4C987B1"/>
        <w:category>
          <w:name w:val="General"/>
          <w:gallery w:val="placeholder"/>
        </w:category>
        <w:types>
          <w:type w:val="bbPlcHdr"/>
        </w:types>
        <w:behaviors>
          <w:behavior w:val="content"/>
        </w:behaviors>
        <w:guid w:val="{99B4A7C7-70FF-48BF-A77D-602E96224334}"/>
      </w:docPartPr>
      <w:docPartBody>
        <w:p w:rsidR="00BF357D" w:rsidRDefault="00FB774C" w:rsidP="00FB774C">
          <w:pPr>
            <w:pStyle w:val="9F592CE8065B437A8164DDA1D4C987B1"/>
          </w:pPr>
          <w:r w:rsidRPr="00066CA2">
            <w:rPr>
              <w:rStyle w:val="Textodelmarcadordeposicin"/>
            </w:rPr>
            <w:t>[Asunto]</w:t>
          </w:r>
        </w:p>
      </w:docPartBody>
    </w:docPart>
    <w:docPart>
      <w:docPartPr>
        <w:name w:val="B0B4B659A97842E385710E7DFACDA26E"/>
        <w:category>
          <w:name w:val="General"/>
          <w:gallery w:val="placeholder"/>
        </w:category>
        <w:types>
          <w:type w:val="bbPlcHdr"/>
        </w:types>
        <w:behaviors>
          <w:behavior w:val="content"/>
        </w:behaviors>
        <w:guid w:val="{4D95B5AB-B266-4413-A55F-EF1D8A1F5401}"/>
      </w:docPartPr>
      <w:docPartBody>
        <w:p w:rsidR="00BF357D" w:rsidRDefault="00FB774C" w:rsidP="00FB774C">
          <w:pPr>
            <w:pStyle w:val="B0B4B659A97842E385710E7DFACDA26E"/>
          </w:pPr>
          <w:r w:rsidRPr="00066CA2">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olio Md BT">
    <w:altName w:val="Trebuchet MS"/>
    <w:charset w:val="00"/>
    <w:family w:val="swiss"/>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olio Lt BT">
    <w:altName w:val="Trebuchet MS"/>
    <w:charset w:val="00"/>
    <w:family w:val="swiss"/>
    <w:pitch w:val="variable"/>
    <w:sig w:usb0="00000001"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38"/>
    <w:rsid w:val="0046665B"/>
    <w:rsid w:val="0071217C"/>
    <w:rsid w:val="00742EE3"/>
    <w:rsid w:val="00BF357D"/>
    <w:rsid w:val="00E27E38"/>
    <w:rsid w:val="00FB7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774C"/>
    <w:rPr>
      <w:color w:val="808080"/>
    </w:rPr>
  </w:style>
  <w:style w:type="paragraph" w:customStyle="1" w:styleId="B89F04E930DE4ECFB88702758669BB10">
    <w:name w:val="B89F04E930DE4ECFB88702758669BB10"/>
  </w:style>
  <w:style w:type="paragraph" w:customStyle="1" w:styleId="4EDFAA8336D3463ABDA3753ACB336805">
    <w:name w:val="4EDFAA8336D3463ABDA3753ACB336805"/>
  </w:style>
  <w:style w:type="paragraph" w:customStyle="1" w:styleId="F3D053003BFD4BD78B22DDBBED51CC13">
    <w:name w:val="F3D053003BFD4BD78B22DDBBED51CC13"/>
  </w:style>
  <w:style w:type="paragraph" w:customStyle="1" w:styleId="EE0E6414EC6B4F42BE42AF8AF8EF4EB1">
    <w:name w:val="EE0E6414EC6B4F42BE42AF8AF8EF4EB1"/>
  </w:style>
  <w:style w:type="paragraph" w:customStyle="1" w:styleId="9F9AE5AB909241F1A6CDF79C5CCE3D25">
    <w:name w:val="9F9AE5AB909241F1A6CDF79C5CCE3D25"/>
  </w:style>
  <w:style w:type="paragraph" w:customStyle="1" w:styleId="CBC67B958762445EA4955F0D891EF199">
    <w:name w:val="CBC67B958762445EA4955F0D891EF199"/>
  </w:style>
  <w:style w:type="paragraph" w:customStyle="1" w:styleId="074EEBF7F60B4ED099009DD59B256AC8">
    <w:name w:val="074EEBF7F60B4ED099009DD59B256AC8"/>
    <w:rsid w:val="00FB774C"/>
  </w:style>
  <w:style w:type="paragraph" w:customStyle="1" w:styleId="9F592CE8065B437A8164DDA1D4C987B1">
    <w:name w:val="9F592CE8065B437A8164DDA1D4C987B1"/>
    <w:rsid w:val="00FB774C"/>
  </w:style>
  <w:style w:type="paragraph" w:customStyle="1" w:styleId="B0B4B659A97842E385710E7DFACDA26E">
    <w:name w:val="B0B4B659A97842E385710E7DFACDA26E"/>
    <w:rsid w:val="00FB77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774C"/>
    <w:rPr>
      <w:color w:val="808080"/>
    </w:rPr>
  </w:style>
  <w:style w:type="paragraph" w:customStyle="1" w:styleId="B89F04E930DE4ECFB88702758669BB10">
    <w:name w:val="B89F04E930DE4ECFB88702758669BB10"/>
  </w:style>
  <w:style w:type="paragraph" w:customStyle="1" w:styleId="4EDFAA8336D3463ABDA3753ACB336805">
    <w:name w:val="4EDFAA8336D3463ABDA3753ACB336805"/>
  </w:style>
  <w:style w:type="paragraph" w:customStyle="1" w:styleId="F3D053003BFD4BD78B22DDBBED51CC13">
    <w:name w:val="F3D053003BFD4BD78B22DDBBED51CC13"/>
  </w:style>
  <w:style w:type="paragraph" w:customStyle="1" w:styleId="EE0E6414EC6B4F42BE42AF8AF8EF4EB1">
    <w:name w:val="EE0E6414EC6B4F42BE42AF8AF8EF4EB1"/>
  </w:style>
  <w:style w:type="paragraph" w:customStyle="1" w:styleId="9F9AE5AB909241F1A6CDF79C5CCE3D25">
    <w:name w:val="9F9AE5AB909241F1A6CDF79C5CCE3D25"/>
  </w:style>
  <w:style w:type="paragraph" w:customStyle="1" w:styleId="CBC67B958762445EA4955F0D891EF199">
    <w:name w:val="CBC67B958762445EA4955F0D891EF199"/>
  </w:style>
  <w:style w:type="paragraph" w:customStyle="1" w:styleId="074EEBF7F60B4ED099009DD59B256AC8">
    <w:name w:val="074EEBF7F60B4ED099009DD59B256AC8"/>
    <w:rsid w:val="00FB774C"/>
  </w:style>
  <w:style w:type="paragraph" w:customStyle="1" w:styleId="9F592CE8065B437A8164DDA1D4C987B1">
    <w:name w:val="9F592CE8065B437A8164DDA1D4C987B1"/>
    <w:rsid w:val="00FB774C"/>
  </w:style>
  <w:style w:type="paragraph" w:customStyle="1" w:styleId="B0B4B659A97842E385710E7DFACDA26E">
    <w:name w:val="B0B4B659A97842E385710E7DFACDA26E"/>
    <w:rsid w:val="00FB77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DAFB4-1EE6-4982-B237-76CBE349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5_7_2_DSTCUS</Template>
  <TotalTime>137</TotalTime>
  <Pages>8</Pages>
  <Words>1041</Words>
  <Characters>5730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Estándares Progress</vt:lpstr>
      <vt:lpstr>&lt;Nombre del Proyecto&gt;</vt:lpstr>
    </vt:vector>
  </TitlesOfParts>
  <Manager>OFICIALÍA MAYOR</Manager>
  <Company>SECRETARÍA DE COMUNICACIONES Y TRANSPORTES</Company>
  <LinksUpToDate>false</LinksUpToDate>
  <CharactersWithSpaces>6758</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Estándares Progress</dc:title>
  <dc:subject>UNIDAD DE TECNOLOGÍAS DE INFORMACIÓN Y COMUNICACIONES</dc:subject>
  <dc:creator>admin</dc:creator>
  <cp:keywords>Implementación MAAGTIC</cp:keywords>
  <cp:lastModifiedBy>admin</cp:lastModifiedBy>
  <cp:revision>23</cp:revision>
  <cp:lastPrinted>2011-05-24T22:46:00Z</cp:lastPrinted>
  <dcterms:created xsi:type="dcterms:W3CDTF">2011-05-27T00:47:00Z</dcterms:created>
  <dcterms:modified xsi:type="dcterms:W3CDTF">2011-05-27T18:18:00Z</dcterms:modified>
</cp:coreProperties>
</file>