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-2042434019"/>
        <w:placeholder>
          <w:docPart w:val="5EE9FBC172BA4ABFAD7BDD7CCFB1147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E664D" w:rsidRPr="008B14EA" w:rsidRDefault="00611194" w:rsidP="00AC29A4">
          <w:pPr>
            <w:pStyle w:val="Ttulo"/>
            <w:ind w:left="720" w:hanging="720"/>
            <w:rPr>
              <w:rFonts w:cs="Arial"/>
              <w:lang w:val="es-ES"/>
            </w:rPr>
          </w:pPr>
          <w:r w:rsidRPr="007D7BB6">
            <w:rPr>
              <w:rFonts w:cs="Arial"/>
              <w:lang w:val="es-ES"/>
            </w:rPr>
            <w:t xml:space="preserve">Sistema </w:t>
          </w:r>
          <w:r w:rsidR="00B17EEA">
            <w:rPr>
              <w:rFonts w:cs="Arial"/>
              <w:lang w:val="es-ES"/>
            </w:rPr>
            <w:t>de Gestión de Trámites</w:t>
          </w:r>
        </w:p>
      </w:sdtContent>
    </w:sdt>
    <w:sdt>
      <w:sdtPr>
        <w:rPr>
          <w:rFonts w:cs="Arial"/>
        </w:rPr>
        <w:alias w:val="Título"/>
        <w:tag w:val=""/>
        <w:id w:val="-617525483"/>
        <w:placeholder>
          <w:docPart w:val="BF277D8B1F5E4D3894A338B71311ACB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E1931" w:rsidRPr="008B14EA" w:rsidRDefault="0049717D" w:rsidP="009A1A4B">
          <w:pPr>
            <w:pStyle w:val="Ttulo"/>
            <w:rPr>
              <w:rFonts w:cs="Arial"/>
            </w:rPr>
          </w:pPr>
          <w:r>
            <w:rPr>
              <w:rFonts w:cs="Arial"/>
            </w:rPr>
            <w:t>Especifica</w:t>
          </w:r>
          <w:r w:rsidR="006F1E97">
            <w:rPr>
              <w:rFonts w:cs="Arial"/>
            </w:rPr>
            <w:t>ción de Caso de Uso de Sistema: Imprimir</w:t>
          </w:r>
        </w:p>
      </w:sdtContent>
    </w:sdt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DE664D" w:rsidRDefault="00DE664D" w:rsidP="00B17EEA">
      <w:pPr>
        <w:pStyle w:val="InfoBlue"/>
        <w:numPr>
          <w:ilvl w:val="0"/>
          <w:numId w:val="0"/>
        </w:numPr>
        <w:ind w:left="1440"/>
        <w:rPr>
          <w:rFonts w:ascii="Arial" w:hAnsi="Arial" w:cs="Arial"/>
        </w:rPr>
      </w:pPr>
    </w:p>
    <w:p w:rsidR="008B14EA" w:rsidRPr="008B14EA" w:rsidRDefault="008B14EA" w:rsidP="008B14EA">
      <w:pPr>
        <w:pStyle w:val="Textoindependiente"/>
        <w:sectPr w:rsidR="008B14EA" w:rsidRPr="008B14E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17/11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F7633E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7A370A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41425967" w:history="1">
        <w:r w:rsidR="007A370A" w:rsidRPr="00F65BC1">
          <w:rPr>
            <w:rStyle w:val="Hipervnculo"/>
            <w:noProof/>
          </w:rPr>
          <w:t>1</w:t>
        </w:r>
        <w:r w:rsidR="007A370A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7A370A" w:rsidRPr="00F65BC1">
          <w:rPr>
            <w:rStyle w:val="Hipervnculo"/>
            <w:noProof/>
          </w:rPr>
          <w:t>Introducción</w:t>
        </w:r>
        <w:r w:rsidR="007A370A">
          <w:rPr>
            <w:noProof/>
            <w:webHidden/>
          </w:rPr>
          <w:tab/>
        </w:r>
        <w:r w:rsidR="007A370A">
          <w:rPr>
            <w:noProof/>
            <w:webHidden/>
          </w:rPr>
          <w:fldChar w:fldCharType="begin"/>
        </w:r>
        <w:r w:rsidR="007A370A">
          <w:rPr>
            <w:noProof/>
            <w:webHidden/>
          </w:rPr>
          <w:instrText xml:space="preserve"> PAGEREF _Toc341425967 \h </w:instrText>
        </w:r>
        <w:r w:rsidR="007A370A">
          <w:rPr>
            <w:noProof/>
            <w:webHidden/>
          </w:rPr>
        </w:r>
        <w:r w:rsidR="007A370A">
          <w:rPr>
            <w:noProof/>
            <w:webHidden/>
          </w:rPr>
          <w:fldChar w:fldCharType="separate"/>
        </w:r>
        <w:r w:rsidR="007A370A">
          <w:rPr>
            <w:noProof/>
            <w:webHidden/>
          </w:rPr>
          <w:t>4</w:t>
        </w:r>
        <w:r w:rsidR="007A370A">
          <w:rPr>
            <w:noProof/>
            <w:webHidden/>
          </w:rPr>
          <w:fldChar w:fldCharType="end"/>
        </w:r>
      </w:hyperlink>
    </w:p>
    <w:p w:rsidR="007A370A" w:rsidRDefault="007A370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25968" w:history="1">
        <w:r w:rsidRPr="00F65BC1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65BC1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_Toc341425968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370A" w:rsidRDefault="007A370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25969" w:history="1">
        <w:r w:rsidRPr="00F65BC1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65BC1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_Toc341425969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370A" w:rsidRDefault="007A370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25970" w:history="1">
        <w:r w:rsidRPr="00F65BC1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65BC1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_Toc341425970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370A" w:rsidRDefault="007A370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25971" w:history="1">
        <w:r w:rsidRPr="00F65BC1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65BC1">
          <w:rPr>
            <w:rStyle w:val="Hipervnculo"/>
            <w:noProof/>
            <w:lang w:val="es-ES"/>
          </w:rPr>
          <w:t>Imprimir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_Toc341425971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370A" w:rsidRDefault="007A370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25972" w:history="1">
        <w:r w:rsidRPr="00F65BC1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65BC1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_Toc341425972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370A" w:rsidRDefault="007A370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25973" w:history="1">
        <w:r w:rsidRPr="00F65BC1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65BC1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_Toc341425973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370A" w:rsidRDefault="007A370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25974" w:history="1">
        <w:r w:rsidRPr="00F65BC1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65BC1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_Toc341425974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370A" w:rsidRDefault="007A370A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425975" w:history="1">
        <w:r w:rsidRPr="00F65BC1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F65BC1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_Toc341425975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A370A" w:rsidRDefault="007A370A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425976" w:history="1">
        <w:r w:rsidRPr="00F65BC1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F65BC1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_Toc341425976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A370A" w:rsidRDefault="007A370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25977" w:history="1">
        <w:r w:rsidRPr="00F65BC1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65BC1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_Toc341425977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370A" w:rsidRDefault="007A370A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425978" w:history="1">
        <w:r w:rsidRPr="00F65BC1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F65BC1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_Toc341425978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A370A" w:rsidRDefault="007A370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25979" w:history="1">
        <w:r w:rsidRPr="00F65BC1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65BC1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_Toc341425979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370A" w:rsidRDefault="007A370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25980" w:history="1">
        <w:r w:rsidRPr="00F65BC1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65BC1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_Toc341425980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370A" w:rsidRDefault="007A370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25981" w:history="1">
        <w:r w:rsidRPr="00F65BC1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65BC1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_Toc341425981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370A" w:rsidRDefault="007A370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25982" w:history="1">
        <w:r w:rsidRPr="00F65BC1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65BC1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_Toc341425982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370A" w:rsidRDefault="007A370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425983" w:history="1">
        <w:r w:rsidRPr="00F65BC1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F65BC1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_Toc341425983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3405AB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Sistema: Imprimir</w:t>
          </w:r>
        </w:p>
      </w:sdtContent>
    </w:sdt>
    <w:p w:rsidR="00611194" w:rsidRPr="0004119B" w:rsidRDefault="00611194" w:rsidP="00611194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0" w:name="_Toc306206219"/>
      <w:bookmarkStart w:id="1" w:name="_Toc310346751"/>
      <w:bookmarkStart w:id="2" w:name="_Toc310349707"/>
      <w:bookmarkStart w:id="3" w:name="_Toc250373386"/>
      <w:bookmarkStart w:id="4" w:name="_Toc263244842"/>
      <w:bookmarkStart w:id="5" w:name="_Toc288663442"/>
      <w:bookmarkStart w:id="6" w:name="_Toc341425967"/>
      <w:r w:rsidRPr="0004119B">
        <w:t>Introducción</w:t>
      </w:r>
      <w:bookmarkEnd w:id="0"/>
      <w:bookmarkEnd w:id="1"/>
      <w:bookmarkEnd w:id="2"/>
      <w:bookmarkEnd w:id="6"/>
    </w:p>
    <w:p w:rsidR="00611194" w:rsidRPr="0004119B" w:rsidRDefault="00611194" w:rsidP="00611194">
      <w:pPr>
        <w:pStyle w:val="Ttulo2"/>
        <w:widowControl w:val="0"/>
        <w:spacing w:before="120" w:after="0"/>
        <w:ind w:left="0" w:firstLine="0"/>
        <w:jc w:val="both"/>
      </w:pPr>
      <w:bookmarkStart w:id="7" w:name="_Toc288661800"/>
      <w:bookmarkStart w:id="8" w:name="_Toc306206220"/>
      <w:bookmarkStart w:id="9" w:name="_Toc310346752"/>
      <w:bookmarkStart w:id="10" w:name="_Toc310349708"/>
      <w:bookmarkStart w:id="11" w:name="_Toc94609180"/>
      <w:bookmarkStart w:id="12" w:name="_Toc341425968"/>
      <w:r w:rsidRPr="0004119B">
        <w:t>Objetivo</w:t>
      </w:r>
      <w:bookmarkEnd w:id="7"/>
      <w:bookmarkEnd w:id="8"/>
      <w:bookmarkEnd w:id="9"/>
      <w:bookmarkEnd w:id="10"/>
      <w:bookmarkEnd w:id="12"/>
    </w:p>
    <w:p w:rsidR="00611194" w:rsidRPr="0004119B" w:rsidRDefault="00611194" w:rsidP="00611194">
      <w:pPr>
        <w:rPr>
          <w:rFonts w:cs="Arial"/>
          <w:lang w:val="es-ES" w:eastAsia="es-ES"/>
        </w:rPr>
      </w:pPr>
      <w:r w:rsidRPr="0004119B">
        <w:rPr>
          <w:rFonts w:cs="Arial"/>
        </w:rPr>
        <w:t xml:space="preserve">El presente producto tiene como objetivo definir el procedimiento </w:t>
      </w:r>
      <w:r>
        <w:rPr>
          <w:rFonts w:cs="Arial"/>
        </w:rPr>
        <w:t xml:space="preserve">para generar impresiones de pantallas del </w:t>
      </w:r>
      <w:r w:rsidR="0032615C">
        <w:rPr>
          <w:rFonts w:cs="Arial"/>
        </w:rPr>
        <w:t>sistema de gestión de trámites</w:t>
      </w:r>
      <w:r w:rsidRPr="0004119B">
        <w:rPr>
          <w:rFonts w:cs="Arial"/>
        </w:rPr>
        <w:t>.</w:t>
      </w:r>
      <w:r w:rsidR="009914FF">
        <w:rPr>
          <w:rFonts w:cs="Arial"/>
        </w:rPr>
        <w:t xml:space="preserve"> </w:t>
      </w:r>
    </w:p>
    <w:p w:rsidR="00611194" w:rsidRDefault="00611194" w:rsidP="00611194">
      <w:pPr>
        <w:pStyle w:val="Ttulo2"/>
        <w:widowControl w:val="0"/>
        <w:spacing w:before="120" w:after="0"/>
        <w:ind w:left="0" w:firstLine="0"/>
        <w:jc w:val="both"/>
      </w:pPr>
      <w:bookmarkStart w:id="13" w:name="_Toc288661801"/>
      <w:bookmarkStart w:id="14" w:name="_Toc306206221"/>
      <w:bookmarkStart w:id="15" w:name="_Toc310346753"/>
      <w:bookmarkStart w:id="16" w:name="_Toc310349709"/>
      <w:bookmarkStart w:id="17" w:name="_Toc341425969"/>
      <w:r w:rsidRPr="0004119B">
        <w:t>Definiciones, acrónimos y abreviaturas</w:t>
      </w:r>
      <w:bookmarkEnd w:id="13"/>
      <w:bookmarkEnd w:id="14"/>
      <w:bookmarkEnd w:id="15"/>
      <w:bookmarkEnd w:id="16"/>
      <w:bookmarkEnd w:id="17"/>
    </w:p>
    <w:p w:rsidR="00611194" w:rsidRPr="004F3352" w:rsidRDefault="00611194" w:rsidP="00611194">
      <w:pPr>
        <w:rPr>
          <w:lang w:val="es-ES"/>
        </w:rPr>
      </w:pPr>
      <w:r>
        <w:rPr>
          <w:lang w:val="es-ES"/>
        </w:rPr>
        <w:t>N/A</w:t>
      </w:r>
    </w:p>
    <w:p w:rsidR="00611194" w:rsidRDefault="00611194" w:rsidP="00611194">
      <w:pPr>
        <w:pStyle w:val="Ttulo2"/>
        <w:widowControl w:val="0"/>
        <w:spacing w:before="120" w:after="0"/>
        <w:ind w:left="0" w:firstLine="0"/>
        <w:jc w:val="both"/>
      </w:pPr>
      <w:bookmarkStart w:id="18" w:name="_Toc288661802"/>
      <w:bookmarkStart w:id="19" w:name="_Toc306206222"/>
      <w:bookmarkStart w:id="20" w:name="_Toc310346754"/>
      <w:bookmarkStart w:id="21" w:name="_Toc310349710"/>
      <w:bookmarkStart w:id="22" w:name="_Toc341425970"/>
      <w:r w:rsidRPr="0004119B">
        <w:t>Referencias</w:t>
      </w:r>
      <w:bookmarkEnd w:id="18"/>
      <w:bookmarkEnd w:id="19"/>
      <w:bookmarkEnd w:id="20"/>
      <w:bookmarkEnd w:id="21"/>
      <w:bookmarkEnd w:id="22"/>
    </w:p>
    <w:p w:rsidR="00167136" w:rsidRPr="00167136" w:rsidRDefault="00167136" w:rsidP="00167136">
      <w:pPr>
        <w:rPr>
          <w:lang w:val="es-ES"/>
        </w:rPr>
      </w:pPr>
    </w:p>
    <w:p w:rsidR="00611194" w:rsidRPr="0004119B" w:rsidRDefault="00611194" w:rsidP="00611194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23" w:name="_Toc341425971"/>
      <w:r>
        <w:rPr>
          <w:lang w:val="es-ES"/>
        </w:rPr>
        <w:t>Imprimir</w:t>
      </w:r>
      <w:bookmarkEnd w:id="23"/>
      <w:r>
        <w:rPr>
          <w:lang w:val="es-ES"/>
        </w:rPr>
        <w:t xml:space="preserve"> </w:t>
      </w:r>
    </w:p>
    <w:p w:rsidR="00B654BD" w:rsidRPr="00D702C4" w:rsidRDefault="00B654BD" w:rsidP="00F747FA">
      <w:pPr>
        <w:pStyle w:val="Ttulo2"/>
      </w:pPr>
      <w:bookmarkStart w:id="24" w:name="_Toc341425972"/>
      <w:bookmarkEnd w:id="11"/>
      <w:r w:rsidRPr="00D702C4">
        <w:t>Descripción Breve</w:t>
      </w:r>
      <w:bookmarkEnd w:id="3"/>
      <w:bookmarkEnd w:id="4"/>
      <w:bookmarkEnd w:id="24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C614D4">
        <w:rPr>
          <w:rFonts w:cs="Arial"/>
        </w:rPr>
        <w:t xml:space="preserve">realiza una impresión de pantalla del trámite con los datos personales del solicitante </w:t>
      </w:r>
      <w:r w:rsidR="00F7633E">
        <w:rPr>
          <w:rFonts w:cs="Arial"/>
        </w:rPr>
        <w:t>en el sistema.</w:t>
      </w:r>
    </w:p>
    <w:p w:rsidR="00B654BD" w:rsidRPr="00D702C4" w:rsidRDefault="00B654BD" w:rsidP="00F747FA">
      <w:pPr>
        <w:pStyle w:val="Ttulo2"/>
      </w:pPr>
      <w:bookmarkStart w:id="25" w:name="_Toc250373387"/>
      <w:bookmarkStart w:id="26" w:name="_Toc263244843"/>
      <w:bookmarkStart w:id="27" w:name="_Toc341425973"/>
      <w:r w:rsidRPr="00D702C4">
        <w:t>Actores</w:t>
      </w:r>
      <w:bookmarkEnd w:id="25"/>
      <w:bookmarkEnd w:id="26"/>
      <w:bookmarkEnd w:id="27"/>
    </w:p>
    <w:p w:rsidR="008B12A8" w:rsidRDefault="00B654BD" w:rsidP="00B654BD">
      <w:pPr>
        <w:spacing w:line="276" w:lineRule="auto"/>
        <w:rPr>
          <w:rFonts w:cs="Arial"/>
        </w:rPr>
      </w:pPr>
      <w:bookmarkStart w:id="28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8B12A8">
        <w:rPr>
          <w:rFonts w:cs="Arial"/>
        </w:rPr>
        <w:t>rales y funcionales del sistema.</w:t>
      </w:r>
    </w:p>
    <w:p w:rsidR="00B654BD" w:rsidRDefault="00B654BD" w:rsidP="00B654BD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 w:rsidR="00F7633E"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 w:rsidR="00F7633E">
        <w:rPr>
          <w:rFonts w:cs="Arial"/>
        </w:rPr>
        <w:t xml:space="preserve"> persona autorizada </w:t>
      </w:r>
      <w:r w:rsidR="00056B23">
        <w:rPr>
          <w:rFonts w:cs="Arial"/>
        </w:rPr>
        <w:t>para realizar los trámites.</w:t>
      </w:r>
    </w:p>
    <w:p w:rsidR="008B12A8" w:rsidRDefault="008B12A8" w:rsidP="00B654BD">
      <w:pPr>
        <w:spacing w:line="276" w:lineRule="auto"/>
        <w:rPr>
          <w:rFonts w:cs="Arial"/>
        </w:rPr>
      </w:pPr>
    </w:p>
    <w:p w:rsidR="00B654BD" w:rsidRPr="002029C4" w:rsidRDefault="00B654BD" w:rsidP="00B654BD">
      <w:pPr>
        <w:spacing w:line="276" w:lineRule="auto"/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29" w:name="_Toc263244844"/>
      <w:bookmarkStart w:id="30" w:name="_Toc341425974"/>
      <w:r w:rsidRPr="00D702C4">
        <w:t>Condiciones Previas</w:t>
      </w:r>
      <w:bookmarkEnd w:id="28"/>
      <w:bookmarkEnd w:id="29"/>
      <w:bookmarkEnd w:id="30"/>
    </w:p>
    <w:p w:rsidR="00B654BD" w:rsidRPr="00D702C4" w:rsidRDefault="00B654BD" w:rsidP="00F747FA">
      <w:pPr>
        <w:pStyle w:val="Ttulo3"/>
      </w:pPr>
      <w:bookmarkStart w:id="31" w:name="_Toc250373389"/>
      <w:bookmarkStart w:id="32" w:name="_Toc263244845"/>
      <w:bookmarkStart w:id="33" w:name="_Toc341425975"/>
      <w:r w:rsidRPr="00D702C4">
        <w:t>El usuario deberá iniciar sesión en el sistema.</w:t>
      </w:r>
      <w:bookmarkEnd w:id="31"/>
      <w:bookmarkEnd w:id="32"/>
      <w:bookmarkEnd w:id="33"/>
    </w:p>
    <w:p w:rsidR="007B060E" w:rsidRPr="00D702C4" w:rsidRDefault="00B654BD" w:rsidP="00B654BD">
      <w:pPr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F747FA">
      <w:pPr>
        <w:pStyle w:val="Ttulo3"/>
      </w:pPr>
      <w:bookmarkStart w:id="34" w:name="_Toc250373390"/>
      <w:bookmarkStart w:id="35" w:name="_Toc263244846"/>
      <w:bookmarkStart w:id="36" w:name="_Toc341425976"/>
      <w:r w:rsidRPr="00D702C4">
        <w:t xml:space="preserve">El usuario deberá ubicarse en la pantalla </w:t>
      </w:r>
      <w:bookmarkEnd w:id="34"/>
      <w:bookmarkEnd w:id="35"/>
      <w:r w:rsidR="00F02E0E">
        <w:t>indicada.</w:t>
      </w:r>
      <w:bookmarkEnd w:id="36"/>
    </w:p>
    <w:p w:rsidR="00D375A6" w:rsidRDefault="00D375A6" w:rsidP="00B654BD">
      <w:pPr>
        <w:rPr>
          <w:rFonts w:cs="Arial"/>
        </w:rPr>
      </w:pPr>
    </w:p>
    <w:p w:rsidR="00B654BD" w:rsidRDefault="00D375A6" w:rsidP="00B654BD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anida</w:t>
      </w:r>
      <w:r w:rsidR="00167136">
        <w:rPr>
          <w:rFonts w:cs="Arial"/>
        </w:rPr>
        <w:t xml:space="preserve">das se expandan, posteriormente </w:t>
      </w:r>
      <w:r>
        <w:rPr>
          <w:rFonts w:cs="Arial"/>
        </w:rPr>
        <w:t>e</w:t>
      </w:r>
      <w:r w:rsidR="00B654BD" w:rsidRPr="00D702C4">
        <w:rPr>
          <w:rFonts w:cs="Arial"/>
        </w:rPr>
        <w:t xml:space="preserve">l usuario deberá ubicarse en la pantalla </w:t>
      </w:r>
      <w:r w:rsidR="00BA7FF3">
        <w:rPr>
          <w:rFonts w:cs="Arial"/>
        </w:rPr>
        <w:t xml:space="preserve">correspondiente </w:t>
      </w:r>
      <w:r w:rsidR="006F1E97">
        <w:rPr>
          <w:rFonts w:cs="Arial"/>
        </w:rPr>
        <w:t>al trámite en la que se va a realizar la impresión.</w:t>
      </w:r>
    </w:p>
    <w:p w:rsidR="00B654BD" w:rsidRPr="00D702C4" w:rsidRDefault="00B654BD" w:rsidP="00F747FA">
      <w:pPr>
        <w:pStyle w:val="Ttulo2"/>
      </w:pPr>
      <w:bookmarkStart w:id="37" w:name="_Toc250373391"/>
      <w:bookmarkStart w:id="38" w:name="_Toc263244848"/>
      <w:bookmarkStart w:id="39" w:name="_Toc341425977"/>
      <w:r w:rsidRPr="00D702C4">
        <w:t>Flujo de Eventos</w:t>
      </w:r>
      <w:bookmarkEnd w:id="37"/>
      <w:bookmarkEnd w:id="38"/>
      <w:bookmarkEnd w:id="39"/>
    </w:p>
    <w:p w:rsidR="00B654BD" w:rsidRPr="00D702C4" w:rsidRDefault="00B654BD" w:rsidP="00F747FA">
      <w:pPr>
        <w:pStyle w:val="Ttulo3"/>
      </w:pPr>
      <w:bookmarkStart w:id="40" w:name="_Toc250373392"/>
      <w:bookmarkStart w:id="41" w:name="_Toc263244849"/>
      <w:bookmarkStart w:id="42" w:name="_Toc341425978"/>
      <w:r w:rsidRPr="00D702C4">
        <w:t>Flujo Básico</w:t>
      </w:r>
      <w:bookmarkEnd w:id="40"/>
      <w:bookmarkEnd w:id="41"/>
      <w:bookmarkEnd w:id="4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C614D4" w:rsidRPr="00D702C4" w:rsidTr="00CF2026">
        <w:tc>
          <w:tcPr>
            <w:tcW w:w="382" w:type="pct"/>
            <w:vAlign w:val="center"/>
          </w:tcPr>
          <w:p w:rsidR="00C614D4" w:rsidRPr="00D702C4" w:rsidRDefault="00C614D4" w:rsidP="00CF2026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C614D4" w:rsidRPr="00D702C4" w:rsidRDefault="00C614D4" w:rsidP="00CF2026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C614D4" w:rsidRDefault="00C614D4" w:rsidP="00CF2026">
            <w:pPr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17" w:type="pct"/>
            <w:vAlign w:val="center"/>
          </w:tcPr>
          <w:p w:rsidR="00C614D4" w:rsidRDefault="00C614D4" w:rsidP="00CF2026">
            <w:pPr>
              <w:rPr>
                <w:rFonts w:cs="Arial"/>
              </w:rPr>
            </w:pPr>
            <w:r>
              <w:rPr>
                <w:rFonts w:cs="Arial"/>
              </w:rPr>
              <w:t>Muestra pantalla de impresión</w:t>
            </w:r>
          </w:p>
        </w:tc>
      </w:tr>
      <w:tr w:rsidR="00C614D4" w:rsidRPr="00D702C4" w:rsidTr="00CF2026">
        <w:tc>
          <w:tcPr>
            <w:tcW w:w="382" w:type="pct"/>
            <w:vAlign w:val="center"/>
          </w:tcPr>
          <w:p w:rsidR="00C614D4" w:rsidRDefault="00C614D4" w:rsidP="00CF2026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98" w:type="pct"/>
            <w:vAlign w:val="center"/>
          </w:tcPr>
          <w:p w:rsidR="00C614D4" w:rsidRPr="00D702C4" w:rsidRDefault="00C614D4" w:rsidP="00CF2026">
            <w:pPr>
              <w:rPr>
                <w:rFonts w:cs="Arial"/>
              </w:rPr>
            </w:pPr>
            <w:r>
              <w:rPr>
                <w:rFonts w:cs="Arial"/>
              </w:rPr>
              <w:t>Elige tipo y número de impresiones</w:t>
            </w:r>
          </w:p>
        </w:tc>
        <w:tc>
          <w:tcPr>
            <w:tcW w:w="303" w:type="pct"/>
            <w:vAlign w:val="center"/>
          </w:tcPr>
          <w:p w:rsidR="00C614D4" w:rsidRDefault="00C614D4" w:rsidP="00CF2026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C614D4" w:rsidRDefault="00C614D4" w:rsidP="00CF2026">
            <w:pPr>
              <w:rPr>
                <w:rFonts w:cs="Arial"/>
              </w:rPr>
            </w:pPr>
            <w:r>
              <w:rPr>
                <w:rFonts w:cs="Arial"/>
              </w:rPr>
              <w:t>Realiza la impresión</w:t>
            </w:r>
          </w:p>
        </w:tc>
      </w:tr>
      <w:tr w:rsidR="00B654BD" w:rsidRPr="00D702C4" w:rsidTr="00D00A56">
        <w:tc>
          <w:tcPr>
            <w:tcW w:w="382" w:type="pct"/>
            <w:vAlign w:val="center"/>
          </w:tcPr>
          <w:p w:rsidR="00B654BD" w:rsidRPr="00D702C4" w:rsidRDefault="00C614D4" w:rsidP="002C58AD">
            <w:pPr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B654BD" w:rsidRPr="00D702C4" w:rsidRDefault="003B0A99" w:rsidP="005A1684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B654BD" w:rsidRPr="00D702C4" w:rsidRDefault="00B654BD" w:rsidP="00D00A56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B654BD" w:rsidRPr="00D702C4" w:rsidRDefault="00F12D54" w:rsidP="00D00A56">
            <w:pPr>
              <w:rPr>
                <w:rFonts w:cs="Arial"/>
              </w:rPr>
            </w:pPr>
            <w:r>
              <w:rPr>
                <w:rFonts w:cs="Arial"/>
              </w:rPr>
              <w:t>.</w:t>
            </w:r>
          </w:p>
        </w:tc>
      </w:tr>
    </w:tbl>
    <w:p w:rsidR="007625B0" w:rsidRDefault="007625B0"/>
    <w:p w:rsidR="00B654BD" w:rsidRDefault="00AB2AB8" w:rsidP="00F747FA">
      <w:pPr>
        <w:pStyle w:val="Ttulo2"/>
      </w:pPr>
      <w:bookmarkStart w:id="43" w:name="_Toc341425979"/>
      <w:r>
        <w:t>Flujos alternos</w:t>
      </w:r>
      <w:bookmarkEnd w:id="43"/>
    </w:p>
    <w:p w:rsidR="00AB2AB8" w:rsidRPr="00C614D4" w:rsidRDefault="00C614D4" w:rsidP="00B654BD">
      <w:r>
        <w:t>No aplica.</w:t>
      </w:r>
    </w:p>
    <w:p w:rsidR="00AB2AB8" w:rsidRPr="00D702C4" w:rsidRDefault="00AB2AB8" w:rsidP="00AB2AB8">
      <w:pPr>
        <w:pStyle w:val="Ttulo2"/>
      </w:pPr>
      <w:bookmarkStart w:id="44" w:name="_Toc341425980"/>
      <w:r w:rsidRPr="00D702C4">
        <w:lastRenderedPageBreak/>
        <w:t>Condiciones Posteriores</w:t>
      </w:r>
      <w:bookmarkEnd w:id="44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B654BD" w:rsidRDefault="00B654BD" w:rsidP="00F747FA">
      <w:pPr>
        <w:pStyle w:val="Ttulo2"/>
      </w:pPr>
      <w:bookmarkStart w:id="45" w:name="_Toc250373395"/>
      <w:bookmarkStart w:id="46" w:name="_Toc263244851"/>
      <w:bookmarkStart w:id="47" w:name="_Toc341425981"/>
      <w:r w:rsidRPr="00D702C4">
        <w:t>Diagrama</w:t>
      </w:r>
      <w:bookmarkEnd w:id="45"/>
      <w:bookmarkEnd w:id="46"/>
      <w:bookmarkEnd w:id="47"/>
    </w:p>
    <w:p w:rsidR="00D50914" w:rsidRPr="00D50914" w:rsidRDefault="00D50914" w:rsidP="00D50914">
      <w:pPr>
        <w:rPr>
          <w:lang w:val="es-ES"/>
        </w:rPr>
      </w:pPr>
      <w:r>
        <w:rPr>
          <w:lang w:val="es-ES"/>
        </w:rPr>
        <w:t>No aplica</w:t>
      </w:r>
    </w:p>
    <w:p w:rsidR="00B654BD" w:rsidRPr="00D702C4" w:rsidRDefault="00B654BD" w:rsidP="00F747FA">
      <w:pPr>
        <w:pStyle w:val="Ttulo2"/>
      </w:pPr>
      <w:bookmarkStart w:id="48" w:name="_Toc250373396"/>
      <w:bookmarkStart w:id="49" w:name="_Toc263244852"/>
      <w:bookmarkStart w:id="50" w:name="_Toc341425982"/>
      <w:r w:rsidRPr="00D702C4">
        <w:t>Observaciones</w:t>
      </w:r>
      <w:bookmarkEnd w:id="48"/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5"/>
    </w:tbl>
    <w:p w:rsidR="00E14583" w:rsidRDefault="00E14583" w:rsidP="00E14583">
      <w:pPr>
        <w:rPr>
          <w:rFonts w:cs="Arial"/>
        </w:rPr>
      </w:pPr>
    </w:p>
    <w:p w:rsidR="00611194" w:rsidRPr="0004119B" w:rsidRDefault="00611194" w:rsidP="00611194">
      <w:pPr>
        <w:pStyle w:val="Ttulo1"/>
      </w:pPr>
      <w:bookmarkStart w:id="51" w:name="_Toc288154824"/>
      <w:bookmarkStart w:id="52" w:name="_Toc288210691"/>
      <w:bookmarkStart w:id="53" w:name="_Toc288661805"/>
      <w:bookmarkStart w:id="54" w:name="_Toc306206237"/>
      <w:bookmarkStart w:id="55" w:name="_Toc310346767"/>
      <w:bookmarkStart w:id="56" w:name="_Toc310348736"/>
      <w:bookmarkStart w:id="57" w:name="_Toc310349327"/>
      <w:bookmarkStart w:id="58" w:name="_Toc310349723"/>
      <w:bookmarkStart w:id="59" w:name="_Toc341425983"/>
      <w:r w:rsidRPr="0004119B">
        <w:t>Firmas de elaboración, revisión y aprobación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611194" w:rsidRPr="0004119B" w:rsidTr="00FE0260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611194" w:rsidRPr="0004119B" w:rsidRDefault="00611194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611194" w:rsidRPr="0004119B" w:rsidRDefault="00611194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611194" w:rsidRPr="0004119B" w:rsidRDefault="00611194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611194" w:rsidRPr="0004119B" w:rsidTr="00FE0260">
        <w:trPr>
          <w:trHeight w:val="851"/>
        </w:trPr>
        <w:tc>
          <w:tcPr>
            <w:tcW w:w="1666" w:type="pct"/>
            <w:vAlign w:val="center"/>
          </w:tcPr>
          <w:p w:rsidR="00611194" w:rsidRPr="0004119B" w:rsidRDefault="00611194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611194" w:rsidRPr="0004119B" w:rsidRDefault="00611194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611194" w:rsidRPr="0004119B" w:rsidRDefault="00611194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611194" w:rsidRPr="0004119B" w:rsidTr="00FE0260">
        <w:trPr>
          <w:trHeight w:val="23"/>
        </w:trPr>
        <w:tc>
          <w:tcPr>
            <w:tcW w:w="1666" w:type="pct"/>
            <w:vAlign w:val="center"/>
          </w:tcPr>
          <w:p w:rsidR="00611194" w:rsidRPr="0004119B" w:rsidRDefault="00611194" w:rsidP="00FE0260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611194" w:rsidRPr="0004119B" w:rsidRDefault="00611194" w:rsidP="00FE0260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611194" w:rsidRDefault="00611194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611194" w:rsidRPr="0004119B" w:rsidRDefault="00611194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9166B5" w:rsidRPr="00EA0327" w:rsidRDefault="009166B5" w:rsidP="009166B5">
            <w:pPr>
              <w:jc w:val="center"/>
              <w:rPr>
                <w:lang w:val="es-ES" w:eastAsia="es-ES"/>
              </w:rPr>
            </w:pPr>
            <w:r w:rsidRPr="00EA0327">
              <w:rPr>
                <w:lang w:val="es-ES" w:eastAsia="es-ES"/>
              </w:rPr>
              <w:t>Germán Zamorano Aguilar</w:t>
            </w:r>
          </w:p>
          <w:p w:rsidR="00611194" w:rsidRPr="0004119B" w:rsidRDefault="009166B5" w:rsidP="009166B5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EA0327">
              <w:rPr>
                <w:lang w:val="es-ES" w:eastAsia="es-ES"/>
              </w:rPr>
              <w:t>Director General Adjunto de Innovación y Desarrollo Tecnológico</w:t>
            </w:r>
            <w:bookmarkStart w:id="60" w:name="_GoBack"/>
            <w:bookmarkEnd w:id="60"/>
          </w:p>
        </w:tc>
      </w:tr>
    </w:tbl>
    <w:p w:rsidR="00611194" w:rsidRPr="008B14EA" w:rsidRDefault="00611194" w:rsidP="00E14583">
      <w:pPr>
        <w:rPr>
          <w:rFonts w:cs="Arial"/>
        </w:rPr>
      </w:pPr>
    </w:p>
    <w:sectPr w:rsidR="00611194" w:rsidRPr="008B14EA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3AA" w:rsidRDefault="003653AA">
      <w:r>
        <w:separator/>
      </w:r>
    </w:p>
  </w:endnote>
  <w:endnote w:type="continuationSeparator" w:id="0">
    <w:p w:rsidR="003653AA" w:rsidRDefault="00365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70" w:rsidRDefault="00DC597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C5970" w:rsidRDefault="00DC597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76923C" w:themeColor="accent3" w:themeShade="BF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DC5970" w:rsidRPr="00522A53" w:rsidTr="00522A53">
      <w:tc>
        <w:tcPr>
          <w:tcW w:w="1667" w:type="pct"/>
          <w:vAlign w:val="center"/>
        </w:tcPr>
        <w:p w:rsidR="00DC5970" w:rsidRPr="00522A53" w:rsidRDefault="00DC5970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DC5970" w:rsidRPr="00522A53" w:rsidRDefault="00DC5970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DC5970" w:rsidRPr="00522A53" w:rsidRDefault="00DC5970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DC5970" w:rsidRDefault="00DC597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70" w:rsidRDefault="00DC59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3AA" w:rsidRDefault="003653AA">
      <w:r>
        <w:separator/>
      </w:r>
    </w:p>
  </w:footnote>
  <w:footnote w:type="continuationSeparator" w:id="0">
    <w:p w:rsidR="003653AA" w:rsidRDefault="003653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70" w:rsidRDefault="00DC5970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7AC25E1A" wp14:editId="0DA0FFD0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DC5970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6EFD7C43" wp14:editId="0D951A4B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C5970" w:rsidRPr="00EE517E" w:rsidRDefault="00DC5970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DC5970" w:rsidRPr="00EE517E" w:rsidRDefault="00DC5970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C5970" w:rsidRPr="00EE517E" w:rsidRDefault="00DC5970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DC5970" w:rsidRPr="00EE517E" w:rsidRDefault="00DC5970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DC5970" w:rsidRPr="00EE517E" w:rsidRDefault="00DC5970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9166B5">
            <w:rPr>
              <w:rFonts w:cs="Arial"/>
              <w:noProof/>
              <w:snapToGrid w:val="0"/>
              <w:sz w:val="18"/>
              <w:szCs w:val="18"/>
            </w:rPr>
            <w:t>5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9166B5">
            <w:rPr>
              <w:rFonts w:cs="Arial"/>
              <w:noProof/>
              <w:snapToGrid w:val="0"/>
              <w:sz w:val="18"/>
              <w:szCs w:val="18"/>
            </w:rPr>
            <w:t>5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DC597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DC5970" w:rsidRPr="00EE517E" w:rsidRDefault="00611194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DC5970" w:rsidRPr="00EE517E" w:rsidRDefault="00611194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DC597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DC5970" w:rsidRPr="00EE517E" w:rsidRDefault="00DC5970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DC5970" w:rsidRPr="00EE517E" w:rsidRDefault="00611194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="00DC5970" w:rsidRPr="00EE517E">
            <w:rPr>
              <w:rFonts w:cs="Arial"/>
              <w:sz w:val="18"/>
              <w:szCs w:val="18"/>
            </w:rPr>
            <w:t>.0</w:t>
          </w:r>
        </w:p>
      </w:tc>
    </w:tr>
    <w:tr w:rsidR="00DC597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DC5970" w:rsidRPr="00EE517E" w:rsidRDefault="00DC5970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DC5970" w:rsidRPr="00EE517E" w:rsidRDefault="00611194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="00DC5970" w:rsidRPr="00EE517E">
            <w:rPr>
              <w:rFonts w:cs="Arial"/>
              <w:sz w:val="18"/>
              <w:szCs w:val="18"/>
            </w:rPr>
            <w:t>-201</w:t>
          </w:r>
          <w:r w:rsidR="00DC5970">
            <w:rPr>
              <w:rFonts w:cs="Arial"/>
              <w:sz w:val="18"/>
              <w:szCs w:val="18"/>
            </w:rPr>
            <w:t>1</w:t>
          </w:r>
        </w:p>
      </w:tc>
    </w:tr>
    <w:tr w:rsidR="00DC597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DC5970" w:rsidRPr="00EE517E" w:rsidRDefault="00B17EEA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DC5970" w:rsidRPr="00EE517E" w:rsidRDefault="00DC5970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DC5970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C5970" w:rsidRPr="00EE517E" w:rsidRDefault="00DC5970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DC5970" w:rsidRPr="00EE517E" w:rsidRDefault="003405AB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Imprimir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DC5970" w:rsidRPr="00EE517E" w:rsidRDefault="00DC5970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DC5970" w:rsidRDefault="00DC5970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70" w:rsidRDefault="00DC597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68986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A2369F"/>
    <w:multiLevelType w:val="hybridMultilevel"/>
    <w:tmpl w:val="3ECA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52DEE"/>
    <w:multiLevelType w:val="hybridMultilevel"/>
    <w:tmpl w:val="628A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B6170"/>
    <w:multiLevelType w:val="hybridMultilevel"/>
    <w:tmpl w:val="30E8882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A108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EA6058A"/>
    <w:multiLevelType w:val="hybridMultilevel"/>
    <w:tmpl w:val="A10497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442184"/>
    <w:multiLevelType w:val="hybridMultilevel"/>
    <w:tmpl w:val="18F00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A64852"/>
    <w:multiLevelType w:val="hybridMultilevel"/>
    <w:tmpl w:val="85F0D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31B3F"/>
    <w:multiLevelType w:val="multilevel"/>
    <w:tmpl w:val="F38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305F71"/>
    <w:multiLevelType w:val="hybridMultilevel"/>
    <w:tmpl w:val="5B8A3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A601D6"/>
    <w:multiLevelType w:val="hybridMultilevel"/>
    <w:tmpl w:val="45E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1F24C4"/>
    <w:multiLevelType w:val="hybridMultilevel"/>
    <w:tmpl w:val="77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0A52B9"/>
    <w:multiLevelType w:val="hybridMultilevel"/>
    <w:tmpl w:val="A4B4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979D5"/>
    <w:multiLevelType w:val="hybridMultilevel"/>
    <w:tmpl w:val="4B48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00E9F"/>
    <w:multiLevelType w:val="hybridMultilevel"/>
    <w:tmpl w:val="20C0D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32171"/>
    <w:multiLevelType w:val="multilevel"/>
    <w:tmpl w:val="8E18A3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405710D1"/>
    <w:multiLevelType w:val="hybridMultilevel"/>
    <w:tmpl w:val="9F483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97200"/>
    <w:multiLevelType w:val="multilevel"/>
    <w:tmpl w:val="50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5C503E"/>
    <w:multiLevelType w:val="hybridMultilevel"/>
    <w:tmpl w:val="3656F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EF144C"/>
    <w:multiLevelType w:val="hybridMultilevel"/>
    <w:tmpl w:val="AA38A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B54AD4"/>
    <w:multiLevelType w:val="hybridMultilevel"/>
    <w:tmpl w:val="671656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BB92AE9"/>
    <w:multiLevelType w:val="hybridMultilevel"/>
    <w:tmpl w:val="D154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FAE7F7B"/>
    <w:multiLevelType w:val="hybridMultilevel"/>
    <w:tmpl w:val="C8061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1"/>
  </w:num>
  <w:num w:numId="4">
    <w:abstractNumId w:val="12"/>
  </w:num>
  <w:num w:numId="5">
    <w:abstractNumId w:val="4"/>
  </w:num>
  <w:num w:numId="6">
    <w:abstractNumId w:val="7"/>
  </w:num>
  <w:num w:numId="7">
    <w:abstractNumId w:val="15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0"/>
  </w:num>
  <w:num w:numId="29">
    <w:abstractNumId w:val="3"/>
  </w:num>
  <w:num w:numId="30">
    <w:abstractNumId w:val="24"/>
  </w:num>
  <w:num w:numId="31">
    <w:abstractNumId w:val="18"/>
  </w:num>
  <w:num w:numId="32">
    <w:abstractNumId w:val="13"/>
  </w:num>
  <w:num w:numId="33">
    <w:abstractNumId w:val="20"/>
  </w:num>
  <w:num w:numId="34">
    <w:abstractNumId w:val="23"/>
  </w:num>
  <w:num w:numId="35">
    <w:abstractNumId w:val="19"/>
  </w:num>
  <w:num w:numId="36">
    <w:abstractNumId w:val="9"/>
  </w:num>
  <w:num w:numId="37">
    <w:abstractNumId w:val="16"/>
  </w:num>
  <w:num w:numId="38">
    <w:abstractNumId w:val="14"/>
  </w:num>
  <w:num w:numId="39">
    <w:abstractNumId w:val="6"/>
  </w:num>
  <w:num w:numId="40">
    <w:abstractNumId w:val="0"/>
  </w:num>
  <w:num w:numId="41">
    <w:abstractNumId w:val="0"/>
  </w:num>
  <w:num w:numId="42">
    <w:abstractNumId w:val="0"/>
  </w:num>
  <w:num w:numId="43">
    <w:abstractNumId w:val="17"/>
  </w:num>
  <w:num w:numId="44">
    <w:abstractNumId w:val="5"/>
  </w:num>
  <w:num w:numId="45">
    <w:abstractNumId w:val="22"/>
  </w:num>
  <w:num w:numId="46">
    <w:abstractNumId w:val="26"/>
  </w:num>
  <w:num w:numId="47">
    <w:abstractNumId w:val="8"/>
  </w:num>
  <w:num w:numId="48">
    <w:abstractNumId w:val="21"/>
  </w:num>
  <w:num w:numId="4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2C77"/>
    <w:rsid w:val="00003628"/>
    <w:rsid w:val="00005385"/>
    <w:rsid w:val="00007B5F"/>
    <w:rsid w:val="000110EB"/>
    <w:rsid w:val="00013C51"/>
    <w:rsid w:val="000140E9"/>
    <w:rsid w:val="000157FB"/>
    <w:rsid w:val="000268DC"/>
    <w:rsid w:val="00030199"/>
    <w:rsid w:val="00030E16"/>
    <w:rsid w:val="000310C1"/>
    <w:rsid w:val="00033E06"/>
    <w:rsid w:val="00034BB7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83CD7"/>
    <w:rsid w:val="00083FA3"/>
    <w:rsid w:val="000862C9"/>
    <w:rsid w:val="0009477A"/>
    <w:rsid w:val="00095411"/>
    <w:rsid w:val="00095EEA"/>
    <w:rsid w:val="000A2D1B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CFD"/>
    <w:rsid w:val="000C1A7E"/>
    <w:rsid w:val="000C48C6"/>
    <w:rsid w:val="000C5E7F"/>
    <w:rsid w:val="000D2B8B"/>
    <w:rsid w:val="000E13AA"/>
    <w:rsid w:val="000E508A"/>
    <w:rsid w:val="000E6C5E"/>
    <w:rsid w:val="000F3623"/>
    <w:rsid w:val="000F4EB0"/>
    <w:rsid w:val="000F62B4"/>
    <w:rsid w:val="000F7EF3"/>
    <w:rsid w:val="00101080"/>
    <w:rsid w:val="00101DA8"/>
    <w:rsid w:val="001028FE"/>
    <w:rsid w:val="0010308E"/>
    <w:rsid w:val="00103CFC"/>
    <w:rsid w:val="001068BC"/>
    <w:rsid w:val="0010793D"/>
    <w:rsid w:val="00111C63"/>
    <w:rsid w:val="00112293"/>
    <w:rsid w:val="0011364C"/>
    <w:rsid w:val="00117799"/>
    <w:rsid w:val="00124262"/>
    <w:rsid w:val="0013670B"/>
    <w:rsid w:val="001441F7"/>
    <w:rsid w:val="00146324"/>
    <w:rsid w:val="0015338F"/>
    <w:rsid w:val="00161270"/>
    <w:rsid w:val="001623F1"/>
    <w:rsid w:val="001638D7"/>
    <w:rsid w:val="001648F6"/>
    <w:rsid w:val="00167136"/>
    <w:rsid w:val="00175695"/>
    <w:rsid w:val="0017652C"/>
    <w:rsid w:val="00177DE5"/>
    <w:rsid w:val="00180976"/>
    <w:rsid w:val="001811E3"/>
    <w:rsid w:val="00183AD9"/>
    <w:rsid w:val="00184B73"/>
    <w:rsid w:val="00184EF1"/>
    <w:rsid w:val="00184FFE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78DB"/>
    <w:rsid w:val="001C2AF5"/>
    <w:rsid w:val="001C2E1D"/>
    <w:rsid w:val="001C3A95"/>
    <w:rsid w:val="001C4945"/>
    <w:rsid w:val="001D585D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117BC"/>
    <w:rsid w:val="002120A2"/>
    <w:rsid w:val="0023308E"/>
    <w:rsid w:val="002355A7"/>
    <w:rsid w:val="00240D03"/>
    <w:rsid w:val="00242003"/>
    <w:rsid w:val="00242B29"/>
    <w:rsid w:val="0024507A"/>
    <w:rsid w:val="0024611B"/>
    <w:rsid w:val="00251CE1"/>
    <w:rsid w:val="00251E9B"/>
    <w:rsid w:val="00261100"/>
    <w:rsid w:val="002656E6"/>
    <w:rsid w:val="00267E23"/>
    <w:rsid w:val="00271A81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F07BD"/>
    <w:rsid w:val="002F0CDA"/>
    <w:rsid w:val="00304489"/>
    <w:rsid w:val="00313CD2"/>
    <w:rsid w:val="0031408F"/>
    <w:rsid w:val="003202FB"/>
    <w:rsid w:val="003208F9"/>
    <w:rsid w:val="00320937"/>
    <w:rsid w:val="00320E54"/>
    <w:rsid w:val="00321AA6"/>
    <w:rsid w:val="0032615C"/>
    <w:rsid w:val="00330709"/>
    <w:rsid w:val="00333AAF"/>
    <w:rsid w:val="00337EAB"/>
    <w:rsid w:val="00340077"/>
    <w:rsid w:val="003405AB"/>
    <w:rsid w:val="0034227C"/>
    <w:rsid w:val="00352DD4"/>
    <w:rsid w:val="00354ADB"/>
    <w:rsid w:val="00356C49"/>
    <w:rsid w:val="00356D42"/>
    <w:rsid w:val="00360208"/>
    <w:rsid w:val="0036464E"/>
    <w:rsid w:val="00364BCC"/>
    <w:rsid w:val="003653AA"/>
    <w:rsid w:val="00371284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AFE"/>
    <w:rsid w:val="00396E1F"/>
    <w:rsid w:val="003A1856"/>
    <w:rsid w:val="003A42A8"/>
    <w:rsid w:val="003A7FE5"/>
    <w:rsid w:val="003B0A99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53E7"/>
    <w:rsid w:val="003D7BB3"/>
    <w:rsid w:val="003F02D4"/>
    <w:rsid w:val="003F0303"/>
    <w:rsid w:val="003F2D0A"/>
    <w:rsid w:val="00401421"/>
    <w:rsid w:val="004052B8"/>
    <w:rsid w:val="00407A12"/>
    <w:rsid w:val="00412325"/>
    <w:rsid w:val="0041612A"/>
    <w:rsid w:val="00427316"/>
    <w:rsid w:val="00432B7B"/>
    <w:rsid w:val="00434103"/>
    <w:rsid w:val="00435B60"/>
    <w:rsid w:val="004360C5"/>
    <w:rsid w:val="0044349B"/>
    <w:rsid w:val="004473E5"/>
    <w:rsid w:val="00451C35"/>
    <w:rsid w:val="004571E3"/>
    <w:rsid w:val="004577C4"/>
    <w:rsid w:val="00462728"/>
    <w:rsid w:val="00465AE4"/>
    <w:rsid w:val="00474BAB"/>
    <w:rsid w:val="00475BA0"/>
    <w:rsid w:val="004779C0"/>
    <w:rsid w:val="0048491C"/>
    <w:rsid w:val="00486B68"/>
    <w:rsid w:val="00494268"/>
    <w:rsid w:val="0049717D"/>
    <w:rsid w:val="004A2370"/>
    <w:rsid w:val="004A2EE2"/>
    <w:rsid w:val="004B5903"/>
    <w:rsid w:val="004B74C9"/>
    <w:rsid w:val="004C0D91"/>
    <w:rsid w:val="004C5ADA"/>
    <w:rsid w:val="004C7B37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7B1C"/>
    <w:rsid w:val="00503C47"/>
    <w:rsid w:val="005123CC"/>
    <w:rsid w:val="005167A8"/>
    <w:rsid w:val="005178C0"/>
    <w:rsid w:val="0052168A"/>
    <w:rsid w:val="00522A53"/>
    <w:rsid w:val="00527153"/>
    <w:rsid w:val="00527D09"/>
    <w:rsid w:val="005308BC"/>
    <w:rsid w:val="005359B1"/>
    <w:rsid w:val="00536430"/>
    <w:rsid w:val="0054060C"/>
    <w:rsid w:val="005409FB"/>
    <w:rsid w:val="0054286C"/>
    <w:rsid w:val="005503EC"/>
    <w:rsid w:val="00550A75"/>
    <w:rsid w:val="00552535"/>
    <w:rsid w:val="00554304"/>
    <w:rsid w:val="0055558E"/>
    <w:rsid w:val="00560338"/>
    <w:rsid w:val="0056204D"/>
    <w:rsid w:val="00564334"/>
    <w:rsid w:val="00567BF4"/>
    <w:rsid w:val="005706DE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6990"/>
    <w:rsid w:val="0058748D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319D"/>
    <w:rsid w:val="005B7566"/>
    <w:rsid w:val="005C0B31"/>
    <w:rsid w:val="005C1677"/>
    <w:rsid w:val="005C6114"/>
    <w:rsid w:val="005D1049"/>
    <w:rsid w:val="005D4902"/>
    <w:rsid w:val="005D592A"/>
    <w:rsid w:val="005D6478"/>
    <w:rsid w:val="005E3993"/>
    <w:rsid w:val="005E5656"/>
    <w:rsid w:val="005E567A"/>
    <w:rsid w:val="005F5BAD"/>
    <w:rsid w:val="005F66A1"/>
    <w:rsid w:val="005F6A48"/>
    <w:rsid w:val="00602115"/>
    <w:rsid w:val="006067AB"/>
    <w:rsid w:val="00611194"/>
    <w:rsid w:val="00614836"/>
    <w:rsid w:val="00620C60"/>
    <w:rsid w:val="0062310A"/>
    <w:rsid w:val="00627C74"/>
    <w:rsid w:val="00635A02"/>
    <w:rsid w:val="00635D12"/>
    <w:rsid w:val="00636BDF"/>
    <w:rsid w:val="00644E56"/>
    <w:rsid w:val="0064635B"/>
    <w:rsid w:val="00652869"/>
    <w:rsid w:val="00654E24"/>
    <w:rsid w:val="00660174"/>
    <w:rsid w:val="006602FE"/>
    <w:rsid w:val="0066295F"/>
    <w:rsid w:val="006657D7"/>
    <w:rsid w:val="00671BA4"/>
    <w:rsid w:val="00672F38"/>
    <w:rsid w:val="006859F4"/>
    <w:rsid w:val="006868EF"/>
    <w:rsid w:val="006875CF"/>
    <w:rsid w:val="00687B56"/>
    <w:rsid w:val="00695702"/>
    <w:rsid w:val="006A1B6A"/>
    <w:rsid w:val="006A25EC"/>
    <w:rsid w:val="006A32BF"/>
    <w:rsid w:val="006A669A"/>
    <w:rsid w:val="006A77E2"/>
    <w:rsid w:val="006A79FE"/>
    <w:rsid w:val="006B078F"/>
    <w:rsid w:val="006B48F1"/>
    <w:rsid w:val="006B59A4"/>
    <w:rsid w:val="006B6A4B"/>
    <w:rsid w:val="006C21EE"/>
    <w:rsid w:val="006C7149"/>
    <w:rsid w:val="006D0A7C"/>
    <w:rsid w:val="006D6A84"/>
    <w:rsid w:val="006E23BB"/>
    <w:rsid w:val="006E30C6"/>
    <w:rsid w:val="006F058E"/>
    <w:rsid w:val="006F1E97"/>
    <w:rsid w:val="006F214E"/>
    <w:rsid w:val="006F4C45"/>
    <w:rsid w:val="006F5C29"/>
    <w:rsid w:val="006F605B"/>
    <w:rsid w:val="006F61A8"/>
    <w:rsid w:val="006F7043"/>
    <w:rsid w:val="00701DCE"/>
    <w:rsid w:val="0070442C"/>
    <w:rsid w:val="00704D51"/>
    <w:rsid w:val="00712D88"/>
    <w:rsid w:val="00713087"/>
    <w:rsid w:val="00716742"/>
    <w:rsid w:val="007231E5"/>
    <w:rsid w:val="00727014"/>
    <w:rsid w:val="007332D5"/>
    <w:rsid w:val="0073570A"/>
    <w:rsid w:val="00736075"/>
    <w:rsid w:val="00744DCD"/>
    <w:rsid w:val="00746204"/>
    <w:rsid w:val="00746D57"/>
    <w:rsid w:val="0075176B"/>
    <w:rsid w:val="00753296"/>
    <w:rsid w:val="007534C9"/>
    <w:rsid w:val="00756722"/>
    <w:rsid w:val="00761E2C"/>
    <w:rsid w:val="007625B0"/>
    <w:rsid w:val="00766542"/>
    <w:rsid w:val="00767325"/>
    <w:rsid w:val="00774794"/>
    <w:rsid w:val="007757A7"/>
    <w:rsid w:val="007764E1"/>
    <w:rsid w:val="00786F9B"/>
    <w:rsid w:val="00794754"/>
    <w:rsid w:val="007956CD"/>
    <w:rsid w:val="007A13FB"/>
    <w:rsid w:val="007A370A"/>
    <w:rsid w:val="007A4CD2"/>
    <w:rsid w:val="007A6870"/>
    <w:rsid w:val="007A770C"/>
    <w:rsid w:val="007B01B4"/>
    <w:rsid w:val="007B060E"/>
    <w:rsid w:val="007B08BB"/>
    <w:rsid w:val="007B186D"/>
    <w:rsid w:val="007B6CE2"/>
    <w:rsid w:val="007C44D5"/>
    <w:rsid w:val="007C4937"/>
    <w:rsid w:val="007C5EFD"/>
    <w:rsid w:val="007D26BD"/>
    <w:rsid w:val="007E1088"/>
    <w:rsid w:val="007E4BA1"/>
    <w:rsid w:val="007E7EF9"/>
    <w:rsid w:val="007F2377"/>
    <w:rsid w:val="007F66E7"/>
    <w:rsid w:val="00802E48"/>
    <w:rsid w:val="00803B76"/>
    <w:rsid w:val="00805C3F"/>
    <w:rsid w:val="008075E4"/>
    <w:rsid w:val="0081294E"/>
    <w:rsid w:val="00815315"/>
    <w:rsid w:val="00821DA6"/>
    <w:rsid w:val="00825576"/>
    <w:rsid w:val="0083028A"/>
    <w:rsid w:val="008312CF"/>
    <w:rsid w:val="00835E7A"/>
    <w:rsid w:val="00836786"/>
    <w:rsid w:val="008408AE"/>
    <w:rsid w:val="0084251C"/>
    <w:rsid w:val="008440ED"/>
    <w:rsid w:val="008509EB"/>
    <w:rsid w:val="008510D8"/>
    <w:rsid w:val="008511CF"/>
    <w:rsid w:val="00853BCE"/>
    <w:rsid w:val="00860106"/>
    <w:rsid w:val="0087372C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B0996"/>
    <w:rsid w:val="008B12A8"/>
    <w:rsid w:val="008B14EA"/>
    <w:rsid w:val="008B1CC5"/>
    <w:rsid w:val="008B4094"/>
    <w:rsid w:val="008B6335"/>
    <w:rsid w:val="008B6464"/>
    <w:rsid w:val="008C540F"/>
    <w:rsid w:val="008C751E"/>
    <w:rsid w:val="008C7F84"/>
    <w:rsid w:val="008D0A56"/>
    <w:rsid w:val="008D3226"/>
    <w:rsid w:val="008D5088"/>
    <w:rsid w:val="008E12DE"/>
    <w:rsid w:val="008E4AA1"/>
    <w:rsid w:val="008F0231"/>
    <w:rsid w:val="008F2B68"/>
    <w:rsid w:val="008F365A"/>
    <w:rsid w:val="008F455B"/>
    <w:rsid w:val="008F4FF3"/>
    <w:rsid w:val="0090569A"/>
    <w:rsid w:val="00906D49"/>
    <w:rsid w:val="009104FD"/>
    <w:rsid w:val="009112C8"/>
    <w:rsid w:val="009147E3"/>
    <w:rsid w:val="00916167"/>
    <w:rsid w:val="009166B5"/>
    <w:rsid w:val="00921050"/>
    <w:rsid w:val="00924077"/>
    <w:rsid w:val="009246E7"/>
    <w:rsid w:val="009247F2"/>
    <w:rsid w:val="00924A1C"/>
    <w:rsid w:val="00930C2E"/>
    <w:rsid w:val="00934325"/>
    <w:rsid w:val="00943092"/>
    <w:rsid w:val="00947157"/>
    <w:rsid w:val="00950C0C"/>
    <w:rsid w:val="00955EC8"/>
    <w:rsid w:val="00960753"/>
    <w:rsid w:val="0096382E"/>
    <w:rsid w:val="009660B4"/>
    <w:rsid w:val="00966813"/>
    <w:rsid w:val="00971133"/>
    <w:rsid w:val="0097319C"/>
    <w:rsid w:val="00973B4C"/>
    <w:rsid w:val="00981693"/>
    <w:rsid w:val="00982085"/>
    <w:rsid w:val="00982934"/>
    <w:rsid w:val="00984112"/>
    <w:rsid w:val="009914FF"/>
    <w:rsid w:val="009A0907"/>
    <w:rsid w:val="009A1A4B"/>
    <w:rsid w:val="009A6EC1"/>
    <w:rsid w:val="009B7A4C"/>
    <w:rsid w:val="009C0A56"/>
    <w:rsid w:val="009C47C1"/>
    <w:rsid w:val="009C4E4D"/>
    <w:rsid w:val="009C541D"/>
    <w:rsid w:val="009D004B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7137"/>
    <w:rsid w:val="00A30E96"/>
    <w:rsid w:val="00A32E99"/>
    <w:rsid w:val="00A33330"/>
    <w:rsid w:val="00A40300"/>
    <w:rsid w:val="00A41D30"/>
    <w:rsid w:val="00A466AF"/>
    <w:rsid w:val="00A51194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8002D"/>
    <w:rsid w:val="00A80F56"/>
    <w:rsid w:val="00A812A9"/>
    <w:rsid w:val="00A839DC"/>
    <w:rsid w:val="00A877FD"/>
    <w:rsid w:val="00A97324"/>
    <w:rsid w:val="00AA1B47"/>
    <w:rsid w:val="00AA3DB3"/>
    <w:rsid w:val="00AA7492"/>
    <w:rsid w:val="00AB08ED"/>
    <w:rsid w:val="00AB2AB8"/>
    <w:rsid w:val="00AB5CE9"/>
    <w:rsid w:val="00AC0A67"/>
    <w:rsid w:val="00AC0DF5"/>
    <w:rsid w:val="00AC1506"/>
    <w:rsid w:val="00AC29A4"/>
    <w:rsid w:val="00AC31F8"/>
    <w:rsid w:val="00AD1648"/>
    <w:rsid w:val="00AD4814"/>
    <w:rsid w:val="00AD58A7"/>
    <w:rsid w:val="00AD6CFC"/>
    <w:rsid w:val="00AE045D"/>
    <w:rsid w:val="00AE1FC9"/>
    <w:rsid w:val="00AE37D5"/>
    <w:rsid w:val="00AE3B0F"/>
    <w:rsid w:val="00AE6B76"/>
    <w:rsid w:val="00AF1544"/>
    <w:rsid w:val="00AF1D05"/>
    <w:rsid w:val="00AF1EC5"/>
    <w:rsid w:val="00AF24BA"/>
    <w:rsid w:val="00AF4948"/>
    <w:rsid w:val="00B00396"/>
    <w:rsid w:val="00B0087D"/>
    <w:rsid w:val="00B10EA9"/>
    <w:rsid w:val="00B10EEA"/>
    <w:rsid w:val="00B10FA2"/>
    <w:rsid w:val="00B17EEA"/>
    <w:rsid w:val="00B23B8E"/>
    <w:rsid w:val="00B25D54"/>
    <w:rsid w:val="00B2611F"/>
    <w:rsid w:val="00B301F6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92FA0"/>
    <w:rsid w:val="00B94B9F"/>
    <w:rsid w:val="00B97CB7"/>
    <w:rsid w:val="00BA26E1"/>
    <w:rsid w:val="00BA3B16"/>
    <w:rsid w:val="00BA4733"/>
    <w:rsid w:val="00BA7FF3"/>
    <w:rsid w:val="00BB57F4"/>
    <w:rsid w:val="00BB5814"/>
    <w:rsid w:val="00BB7078"/>
    <w:rsid w:val="00BC1662"/>
    <w:rsid w:val="00BC7FDF"/>
    <w:rsid w:val="00BD2345"/>
    <w:rsid w:val="00BD2E2D"/>
    <w:rsid w:val="00BD39D7"/>
    <w:rsid w:val="00BD7ECB"/>
    <w:rsid w:val="00BE1917"/>
    <w:rsid w:val="00BE2AB6"/>
    <w:rsid w:val="00BE61E5"/>
    <w:rsid w:val="00BE6B94"/>
    <w:rsid w:val="00BE7202"/>
    <w:rsid w:val="00BE777E"/>
    <w:rsid w:val="00BF3598"/>
    <w:rsid w:val="00BF6C58"/>
    <w:rsid w:val="00C03AF9"/>
    <w:rsid w:val="00C06224"/>
    <w:rsid w:val="00C13082"/>
    <w:rsid w:val="00C1371A"/>
    <w:rsid w:val="00C13F85"/>
    <w:rsid w:val="00C22B51"/>
    <w:rsid w:val="00C23DC5"/>
    <w:rsid w:val="00C30A90"/>
    <w:rsid w:val="00C32DCA"/>
    <w:rsid w:val="00C32EE8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614D4"/>
    <w:rsid w:val="00C6429C"/>
    <w:rsid w:val="00C65E93"/>
    <w:rsid w:val="00C703F6"/>
    <w:rsid w:val="00C74770"/>
    <w:rsid w:val="00C761F4"/>
    <w:rsid w:val="00C804D7"/>
    <w:rsid w:val="00C8072F"/>
    <w:rsid w:val="00C80B07"/>
    <w:rsid w:val="00C81713"/>
    <w:rsid w:val="00C837CA"/>
    <w:rsid w:val="00C87314"/>
    <w:rsid w:val="00C9027A"/>
    <w:rsid w:val="00C91310"/>
    <w:rsid w:val="00CA76E5"/>
    <w:rsid w:val="00CB3C0E"/>
    <w:rsid w:val="00CB7CD8"/>
    <w:rsid w:val="00CC3DFC"/>
    <w:rsid w:val="00CC4F72"/>
    <w:rsid w:val="00CD00F4"/>
    <w:rsid w:val="00CD01E8"/>
    <w:rsid w:val="00CD0E22"/>
    <w:rsid w:val="00CD1E27"/>
    <w:rsid w:val="00CD5BBD"/>
    <w:rsid w:val="00CE35B0"/>
    <w:rsid w:val="00CE3A64"/>
    <w:rsid w:val="00CE7C31"/>
    <w:rsid w:val="00CF2083"/>
    <w:rsid w:val="00CF2577"/>
    <w:rsid w:val="00CF2761"/>
    <w:rsid w:val="00CF3942"/>
    <w:rsid w:val="00D00A56"/>
    <w:rsid w:val="00D01ACA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751"/>
    <w:rsid w:val="00D22A23"/>
    <w:rsid w:val="00D24E09"/>
    <w:rsid w:val="00D24E39"/>
    <w:rsid w:val="00D31BA6"/>
    <w:rsid w:val="00D32755"/>
    <w:rsid w:val="00D349C0"/>
    <w:rsid w:val="00D375A6"/>
    <w:rsid w:val="00D4333B"/>
    <w:rsid w:val="00D440C1"/>
    <w:rsid w:val="00D50914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77165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225F"/>
    <w:rsid w:val="00DB4C60"/>
    <w:rsid w:val="00DB5526"/>
    <w:rsid w:val="00DC2AE4"/>
    <w:rsid w:val="00DC4494"/>
    <w:rsid w:val="00DC5970"/>
    <w:rsid w:val="00DD6528"/>
    <w:rsid w:val="00DD68C3"/>
    <w:rsid w:val="00DE4E52"/>
    <w:rsid w:val="00DE664D"/>
    <w:rsid w:val="00DF2D04"/>
    <w:rsid w:val="00DF7377"/>
    <w:rsid w:val="00E0084C"/>
    <w:rsid w:val="00E0339D"/>
    <w:rsid w:val="00E10972"/>
    <w:rsid w:val="00E14583"/>
    <w:rsid w:val="00E2020E"/>
    <w:rsid w:val="00E20696"/>
    <w:rsid w:val="00E207CD"/>
    <w:rsid w:val="00E20C5F"/>
    <w:rsid w:val="00E2162B"/>
    <w:rsid w:val="00E265DA"/>
    <w:rsid w:val="00E27443"/>
    <w:rsid w:val="00E3088B"/>
    <w:rsid w:val="00E332ED"/>
    <w:rsid w:val="00E36166"/>
    <w:rsid w:val="00E4019A"/>
    <w:rsid w:val="00E40B05"/>
    <w:rsid w:val="00E431F3"/>
    <w:rsid w:val="00E46C20"/>
    <w:rsid w:val="00E47845"/>
    <w:rsid w:val="00E503D7"/>
    <w:rsid w:val="00E569E9"/>
    <w:rsid w:val="00E62A2F"/>
    <w:rsid w:val="00E7022A"/>
    <w:rsid w:val="00E73C95"/>
    <w:rsid w:val="00E86A1A"/>
    <w:rsid w:val="00E960DE"/>
    <w:rsid w:val="00EA0B6E"/>
    <w:rsid w:val="00EA0F5F"/>
    <w:rsid w:val="00EA4868"/>
    <w:rsid w:val="00EA664A"/>
    <w:rsid w:val="00EB0590"/>
    <w:rsid w:val="00EC380B"/>
    <w:rsid w:val="00ED2EB2"/>
    <w:rsid w:val="00ED6732"/>
    <w:rsid w:val="00EE13AA"/>
    <w:rsid w:val="00EE2D3C"/>
    <w:rsid w:val="00EE30CF"/>
    <w:rsid w:val="00EE524B"/>
    <w:rsid w:val="00EE7316"/>
    <w:rsid w:val="00EE7994"/>
    <w:rsid w:val="00EF0235"/>
    <w:rsid w:val="00EF4F6A"/>
    <w:rsid w:val="00EF7371"/>
    <w:rsid w:val="00F020F2"/>
    <w:rsid w:val="00F02E0E"/>
    <w:rsid w:val="00F0757A"/>
    <w:rsid w:val="00F12D54"/>
    <w:rsid w:val="00F130D3"/>
    <w:rsid w:val="00F1651E"/>
    <w:rsid w:val="00F2325A"/>
    <w:rsid w:val="00F24D77"/>
    <w:rsid w:val="00F274FA"/>
    <w:rsid w:val="00F307B6"/>
    <w:rsid w:val="00F34DAE"/>
    <w:rsid w:val="00F35870"/>
    <w:rsid w:val="00F360F4"/>
    <w:rsid w:val="00F4268A"/>
    <w:rsid w:val="00F51FC9"/>
    <w:rsid w:val="00F535C9"/>
    <w:rsid w:val="00F54C91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5C7A"/>
    <w:rsid w:val="00F87208"/>
    <w:rsid w:val="00F91A84"/>
    <w:rsid w:val="00FA03F8"/>
    <w:rsid w:val="00FA1DC5"/>
    <w:rsid w:val="00FA3B31"/>
    <w:rsid w:val="00FA784E"/>
    <w:rsid w:val="00FB1795"/>
    <w:rsid w:val="00FB390D"/>
    <w:rsid w:val="00FB3F94"/>
    <w:rsid w:val="00FB5878"/>
    <w:rsid w:val="00FC1342"/>
    <w:rsid w:val="00FC1D9B"/>
    <w:rsid w:val="00FC5955"/>
    <w:rsid w:val="00FC6C3F"/>
    <w:rsid w:val="00FC734A"/>
    <w:rsid w:val="00FD4F4F"/>
    <w:rsid w:val="00FD657D"/>
    <w:rsid w:val="00FE0E60"/>
    <w:rsid w:val="00FE14B7"/>
    <w:rsid w:val="00FE4072"/>
    <w:rsid w:val="00FE5D7B"/>
    <w:rsid w:val="00FF3B6C"/>
    <w:rsid w:val="00FF459B"/>
    <w:rsid w:val="00FF49C5"/>
    <w:rsid w:val="00FF4EC4"/>
    <w:rsid w:val="00FF5601"/>
    <w:rsid w:val="00FF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E9FBC172BA4ABFAD7BDD7CCFB11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5792D-578F-492F-8D0F-1DCD2B9E9167}"/>
      </w:docPartPr>
      <w:docPartBody>
        <w:p w:rsidR="00A33F38" w:rsidRDefault="00145868">
          <w:pPr>
            <w:pStyle w:val="5EE9FBC172BA4ABFAD7BDD7CCFB11479"/>
          </w:pPr>
          <w:r w:rsidRPr="00C47076">
            <w:rPr>
              <w:rStyle w:val="Textodelmarcadordeposicin"/>
            </w:rPr>
            <w:t>[Palabras clave]</w:t>
          </w:r>
        </w:p>
      </w:docPartBody>
    </w:docPart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10185E"/>
    <w:rsid w:val="001215E4"/>
    <w:rsid w:val="00145868"/>
    <w:rsid w:val="001F3D1B"/>
    <w:rsid w:val="003137C8"/>
    <w:rsid w:val="003E5A11"/>
    <w:rsid w:val="006E3FF0"/>
    <w:rsid w:val="009F44F8"/>
    <w:rsid w:val="00A33F38"/>
    <w:rsid w:val="00AC092B"/>
    <w:rsid w:val="00AF24A7"/>
    <w:rsid w:val="00E654E9"/>
    <w:rsid w:val="00E7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A0718-A97B-4856-8DA7-15F0C3787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DSTCUS.dotx</Template>
  <TotalTime>48</TotalTime>
  <Pages>5</Pages>
  <Words>547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CUS.01.01 Registrar Tramite y Requisitos</vt:lpstr>
      <vt:lpstr>&lt;Nombre del Proyecto&gt;</vt:lpstr>
    </vt:vector>
  </TitlesOfParts>
  <Manager>OFICIALÍA MAYOR</Manager>
  <Company>SECRETARÍA DE COMUNICACIONES Y TRANSPORTES</Company>
  <LinksUpToDate>false</LinksUpToDate>
  <CharactersWithSpaces>3550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Imprimir</dc:title>
  <dc:subject>UNIDAD DE TECNOLOGÍAS DE INFORMACIÓN Y COMUNICACIONES</dc:subject>
  <dc:creator>admin</dc:creator>
  <cp:keywords>Sistema de Gestión de Trámites</cp:keywords>
  <cp:lastModifiedBy>admin</cp:lastModifiedBy>
  <cp:revision>21</cp:revision>
  <cp:lastPrinted>2010-10-19T18:40:00Z</cp:lastPrinted>
  <dcterms:created xsi:type="dcterms:W3CDTF">2011-11-24T21:14:00Z</dcterms:created>
  <dcterms:modified xsi:type="dcterms:W3CDTF">2012-11-23T15:31:00Z</dcterms:modified>
</cp:coreProperties>
</file>