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4.wmf" ContentType="image/x-wmf"/>
  <Override PartName="/word/media/image80.wmf" ContentType="image/x-wmf"/>
  <Override PartName="/word/media/image78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85.wmf" ContentType="image/x-wmf"/>
  <Override PartName="/word/media/image81.wmf" ContentType="image/x-wmf"/>
  <Override PartName="/word/media/image79.wmf" ContentType="image/x-wmf"/>
  <Override PartName="/word/media/image92.png" ContentType="image/png"/>
  <Override PartName="/word/media/image75.wmf" ContentType="image/x-wmf"/>
  <Override PartName="/word/media/image86.wmf" ContentType="image/x-wmf"/>
  <Override PartName="/word/media/image82.wmf" ContentType="image/x-wmf"/>
  <Override PartName="/word/media/image93.png" ContentType="image/png"/>
  <Override PartName="/word/media/image76.wmf" ContentType="image/x-wmf"/>
  <Override PartName="/word/media/image87.png" ContentType="image/png"/>
  <Override PartName="/word/media/image83.wmf" ContentType="image/x-wmf"/>
  <Override PartName="/word/media/image77.wmf" ContentType="image/x-wmf"/>
  <Override PartName="/word/media/image90.png" ContentType="image/png"/>
  <Override PartName="/word/media/image8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</w:rPr>
      </w:pPr>
      <w:r>
        <w:rPr>
          <w:b/>
        </w:rPr>
        <w:t>Chocoholics Anonymous</w:t>
      </w:r>
    </w:p>
    <w:p>
      <w:pPr>
        <w:pStyle w:val="style0"/>
        <w:jc w:val="center"/>
        <w:rPr>
          <w:b/>
        </w:rPr>
      </w:pPr>
      <w:r>
        <w:rPr>
          <w:b/>
        </w:rPr>
        <w:t>CSC 470</w:t>
      </w:r>
    </w:p>
    <w:p>
      <w:pPr>
        <w:pStyle w:val="style0"/>
        <w:jc w:val="center"/>
        <w:rPr>
          <w:b/>
        </w:rPr>
      </w:pPr>
      <w:r>
        <w:rPr>
          <w:b/>
        </w:rPr>
        <w:t>Project 1</w:t>
      </w:r>
    </w:p>
    <w:p>
      <w:pPr>
        <w:pStyle w:val="style0"/>
        <w:jc w:val="center"/>
        <w:rPr>
          <w:b/>
        </w:rPr>
      </w:pPr>
      <w:r>
        <w:rPr>
          <w:b/>
        </w:rPr>
        <w:t>Team Members: Jean-Marcel Belmont, Gabriel Hairston, Shawn Thompson</w:t>
      </w:r>
    </w:p>
    <w:p>
      <w:pPr>
        <w:pStyle w:val="style0"/>
        <w:rPr>
          <w:b/>
          <w:i/>
        </w:rPr>
      </w:pPr>
      <w:r>
        <w:rPr>
          <w:b/>
          <w:i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Glossary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Chocoholics Anonymous (ChocAn)</w:t>
      </w:r>
      <w:r>
        <w:rPr/>
        <w:t>: It is an organization that is dedicated to helping people that are addicted to all forms of chocolate.</w:t>
      </w:r>
    </w:p>
    <w:p>
      <w:pPr>
        <w:pStyle w:val="style0"/>
        <w:rPr/>
      </w:pPr>
      <w:r>
        <w:rPr>
          <w:b/>
          <w:bCs/>
        </w:rPr>
        <w:t>ChocAn Data Center</w:t>
      </w:r>
      <w:r>
        <w:rPr/>
        <w:t>: This office reads week’s file of services provided and prints a number of reports.</w:t>
      </w:r>
    </w:p>
    <w:p>
      <w:pPr>
        <w:pStyle w:val="style0"/>
        <w:rPr/>
      </w:pPr>
      <w:r>
        <w:rPr>
          <w:b/>
          <w:bCs/>
        </w:rPr>
        <w:t>Validated</w:t>
      </w:r>
      <w:r>
        <w:rPr/>
        <w:t>: If number is valid, then word validated printed onto one-line display.</w:t>
      </w:r>
    </w:p>
    <w:p>
      <w:pPr>
        <w:pStyle w:val="style0"/>
        <w:rPr/>
      </w:pPr>
      <w:r>
        <w:rPr>
          <w:b/>
          <w:bCs/>
        </w:rPr>
        <w:t>Invalid Number</w:t>
      </w:r>
      <w:r>
        <w:rPr/>
        <w:t>: If the number is not valid, then the word invalid number is displayed.</w:t>
      </w:r>
    </w:p>
    <w:p>
      <w:pPr>
        <w:pStyle w:val="style0"/>
        <w:rPr/>
      </w:pPr>
      <w:r>
        <w:rPr>
          <w:b/>
          <w:bCs/>
        </w:rPr>
        <w:t>Member Suspended</w:t>
      </w:r>
      <w:r>
        <w:rPr/>
        <w:t>: If the fees are owed, then the word member suspended is displayed.</w:t>
      </w:r>
    </w:p>
    <w:p>
      <w:pPr>
        <w:pStyle w:val="style0"/>
        <w:rPr/>
      </w:pPr>
      <w:r>
        <w:rPr>
          <w:b/>
          <w:bCs/>
        </w:rPr>
        <w:t>Date of Service</w:t>
      </w:r>
      <w:r>
        <w:rPr/>
        <w:t>: If the member is validated, then the provider keys in the date that the service was provided.</w:t>
      </w:r>
    </w:p>
    <w:p>
      <w:pPr>
        <w:pStyle w:val="style0"/>
        <w:rPr/>
      </w:pPr>
      <w:r>
        <w:rPr>
          <w:b/>
          <w:bCs/>
        </w:rPr>
        <w:t>Service Record</w:t>
      </w:r>
      <w:r>
        <w:rPr/>
        <w:t>: Each member who is consulted is provided a list of services including current date and time, date service was provided, provider number, member number, service code, and comments.</w:t>
      </w:r>
    </w:p>
    <w:p>
      <w:pPr>
        <w:pStyle w:val="style0"/>
        <w:rPr/>
      </w:pPr>
      <w:r>
        <w:rPr>
          <w:b/>
          <w:bCs/>
        </w:rPr>
        <w:t>Provider Directory</w:t>
      </w:r>
      <w:r>
        <w:rPr/>
        <w:t>: It is an alphabetically ordered list of service names and corresponding service codes and fees.</w:t>
      </w:r>
    </w:p>
    <w:p>
      <w:pPr>
        <w:pStyle w:val="style0"/>
        <w:rPr/>
      </w:pPr>
      <w:r>
        <w:rPr>
          <w:b/>
          <w:bCs/>
        </w:rPr>
        <w:t>Member Information</w:t>
      </w:r>
      <w:r>
        <w:rPr/>
        <w:t>: A report, which consists of member name, member number, member street address, member city, member state, and member zip code.</w:t>
      </w:r>
    </w:p>
    <w:p>
      <w:pPr>
        <w:pStyle w:val="style0"/>
        <w:rPr/>
      </w:pPr>
      <w:r>
        <w:rPr>
          <w:b/>
          <w:bCs/>
        </w:rPr>
        <w:t>Summary Report</w:t>
      </w:r>
      <w:r>
        <w:rPr/>
        <w:t>: A report that is given to the manager for accounts payable.</w:t>
      </w:r>
    </w:p>
    <w:p>
      <w:pPr>
        <w:pStyle w:val="style0"/>
        <w:rPr/>
      </w:pPr>
      <w:r>
        <w:rPr>
          <w:b/>
          <w:bCs/>
        </w:rPr>
        <w:t>Add Member</w:t>
      </w:r>
      <w:r>
        <w:rPr/>
        <w:t>: ChocAn operators allowed to add a member to member records.</w:t>
      </w:r>
    </w:p>
    <w:p>
      <w:pPr>
        <w:pStyle w:val="style0"/>
        <w:rPr/>
      </w:pPr>
      <w:r>
        <w:rPr>
          <w:b/>
          <w:bCs/>
        </w:rPr>
        <w:t>Delete Member</w:t>
      </w:r>
      <w:r>
        <w:rPr/>
        <w:t>: ChocAn operators allowed to delete a member from member records.</w:t>
      </w:r>
    </w:p>
    <w:p>
      <w:pPr>
        <w:pStyle w:val="style0"/>
        <w:rPr/>
      </w:pPr>
      <w:r>
        <w:rPr>
          <w:b/>
          <w:bCs/>
        </w:rPr>
        <w:t>Update Member</w:t>
      </w:r>
      <w:r>
        <w:rPr/>
        <w:t>: ChocAn operators allowed to update member information.</w:t>
      </w:r>
    </w:p>
    <w:p>
      <w:pPr>
        <w:pStyle w:val="style0"/>
        <w:rPr/>
      </w:pPr>
      <w:r>
        <w:rPr>
          <w:b/>
          <w:bCs/>
        </w:rPr>
        <w:t>Accounting Services</w:t>
      </w:r>
      <w:r>
        <w:rPr/>
        <w:t>: Responsible for financial procedures in ChocAn Data Center.</w:t>
      </w:r>
    </w:p>
    <w:p>
      <w:pPr>
        <w:pStyle w:val="style0"/>
        <w:rPr/>
      </w:pPr>
      <w:r>
        <w:rPr>
          <w:b/>
          <w:bCs/>
        </w:rPr>
        <w:t>Electronic Funds Transfer</w:t>
      </w:r>
      <w:r>
        <w:rPr/>
        <w:t>: Ensuring that providers receive payment.</w:t>
      </w:r>
    </w:p>
    <w:p>
      <w:pPr>
        <w:pStyle w:val="style0"/>
        <w:rPr/>
      </w:pPr>
      <w:r>
        <w:rPr>
          <w:b/>
          <w:bCs/>
        </w:rPr>
        <w:t>Provider’s Terminal</w:t>
      </w:r>
      <w:bookmarkStart w:id="0" w:name="_GoBack"/>
      <w:bookmarkEnd w:id="0"/>
      <w:r>
        <w:rPr/>
        <w:t>: A terminal interface for the provider to see and access the ChocAn Database.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Use Case Diagrams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Actors:</w:t>
      </w:r>
    </w:p>
    <w:p>
      <w:pPr>
        <w:pStyle w:val="style0"/>
        <w:numPr>
          <w:ilvl w:val="0"/>
          <w:numId w:val="1"/>
        </w:numPr>
        <w:rPr/>
      </w:pPr>
      <w:r>
        <w:rPr/>
        <w:t>Member</w:t>
      </w:r>
    </w:p>
    <w:p>
      <w:pPr>
        <w:pStyle w:val="style0"/>
        <w:numPr>
          <w:ilvl w:val="0"/>
          <w:numId w:val="1"/>
        </w:numPr>
        <w:rPr/>
      </w:pPr>
      <w:r>
        <w:rPr/>
        <w:t>Provider</w:t>
      </w:r>
    </w:p>
    <w:p>
      <w:pPr>
        <w:pStyle w:val="style0"/>
        <w:numPr>
          <w:ilvl w:val="0"/>
          <w:numId w:val="1"/>
        </w:numPr>
        <w:rPr/>
      </w:pPr>
      <w:r>
        <w:rPr/>
        <w:t>ChocAn Operator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Use Case:</w:t>
      </w:r>
    </w:p>
    <w:p>
      <w:pPr>
        <w:pStyle w:val="style0"/>
        <w:rPr/>
      </w:pPr>
      <w:r>
        <w:rPr/>
        <w:t>Send bill to ChocAn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486400" cy="25946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Send Reports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7620</wp:posOffset>
            </wp:positionH>
            <wp:positionV relativeFrom="paragraph">
              <wp:posOffset>-132080</wp:posOffset>
            </wp:positionV>
            <wp:extent cx="5914390" cy="263461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Submit service report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7620</wp:posOffset>
            </wp:positionH>
            <wp:positionV relativeFrom="paragraph">
              <wp:posOffset>-52705</wp:posOffset>
            </wp:positionV>
            <wp:extent cx="5882640" cy="253238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Send payment to be processed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-15875</wp:posOffset>
            </wp:positionH>
            <wp:positionV relativeFrom="paragraph">
              <wp:posOffset>41275</wp:posOffset>
            </wp:positionV>
            <wp:extent cx="5930265" cy="249999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Manage member and provider accounts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47625</wp:posOffset>
            </wp:positionH>
            <wp:positionV relativeFrom="paragraph">
              <wp:posOffset>19050</wp:posOffset>
            </wp:positionV>
            <wp:extent cx="5779135" cy="298323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Update member information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7620</wp:posOffset>
            </wp:positionH>
            <wp:positionV relativeFrom="paragraph">
              <wp:posOffset>144780</wp:posOffset>
            </wp:positionV>
            <wp:extent cx="5486400" cy="361950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Update provider information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-7620</wp:posOffset>
            </wp:positionH>
            <wp:positionV relativeFrom="paragraph">
              <wp:posOffset>127000</wp:posOffset>
            </wp:positionV>
            <wp:extent cx="5486400" cy="354901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Validate member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7620</wp:posOffset>
            </wp:positionH>
            <wp:positionV relativeFrom="paragraph">
              <wp:posOffset>76835</wp:posOffset>
            </wp:positionV>
            <wp:extent cx="6160770" cy="294576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Member validation check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6096635" cy="299339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Accounting services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7620</wp:posOffset>
            </wp:positionH>
            <wp:positionV relativeFrom="paragraph">
              <wp:posOffset>97155</wp:posOffset>
            </wp:positionV>
            <wp:extent cx="6414770" cy="361188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Send provider directory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-457200</wp:posOffset>
            </wp:positionH>
            <wp:positionV relativeFrom="paragraph">
              <wp:posOffset>-35560</wp:posOffset>
            </wp:positionV>
            <wp:extent cx="6041390" cy="2915920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Request provider directory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6366510" cy="3126740"/>
            <wp:effectExtent b="0" l="0" r="0" t="0"/>
            <wp:wrapSquare wrapText="largest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Search provider directory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15875</wp:posOffset>
            </wp:positionH>
            <wp:positionV relativeFrom="paragraph">
              <wp:posOffset>17780</wp:posOffset>
            </wp:positionV>
            <wp:extent cx="5914390" cy="3305175"/>
            <wp:effectExtent b="0" l="0" r="0" t="0"/>
            <wp:wrapSquare wrapText="largest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Prototype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Log In:</w:t>
      </w:r>
    </w:p>
    <w:p>
      <w:pPr>
        <w:pStyle w:val="style0"/>
        <w:rPr/>
      </w:pPr>
      <w:r>
        <w:rPr/>
        <w:drawing>
          <wp:inline distB="0" distL="0" distR="0" distT="0">
            <wp:extent cx="5486400" cy="3463925"/>
            <wp:effectExtent b="0" l="0" r="0" t="0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Use the radio buttons to login as Member, Provider, or ChocAn Operator.</w:t>
      </w:r>
    </w:p>
    <w:p>
      <w:pPr>
        <w:pStyle w:val="style0"/>
        <w:rPr/>
      </w:pPr>
      <w:r>
        <w:rPr/>
        <w:t>Member Log In:</w:t>
      </w:r>
    </w:p>
    <w:p>
      <w:pPr>
        <w:pStyle w:val="style0"/>
        <w:spacing w:after="0" w:before="0"/>
        <w:contextualSpacing w:val="false"/>
        <w:rPr/>
      </w:pPr>
      <w:r>
        <w:rPr/>
        <w:drawing>
          <wp:inline distB="0" distL="0" distR="0" distT="0">
            <wp:extent cx="5486400" cy="3499485"/>
            <wp:effectExtent b="0" l="0" r="0" t="0"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Allows members to update their information and submit it for review.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Provider Log In (Provider Information):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5943600" cy="3743325"/>
            <wp:effectExtent b="0" l="0" r="0" t="0"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Allows Provider to update information and submit for review.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Provider Log In (Send Bill):</w:t>
      </w:r>
    </w:p>
    <w:p>
      <w:pPr>
        <w:pStyle w:val="style0"/>
        <w:rPr/>
      </w:pPr>
      <w:r>
        <w:rPr/>
        <w:drawing>
          <wp:inline distB="0" distL="0" distR="0" distT="0">
            <wp:extent cx="5943600" cy="3724275"/>
            <wp:effectExtent b="0" l="0" r="0" t="0"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Allows Provider to send bill to ChocAn for services provided to members.</w:t>
      </w:r>
    </w:p>
    <w:p>
      <w:pPr>
        <w:pStyle w:val="style0"/>
        <w:rPr/>
      </w:pPr>
      <w:r>
        <w:rPr/>
        <w:t>ChocAn Operator Log In (Add Member/Provider):</w:t>
      </w:r>
    </w:p>
    <w:p>
      <w:pPr>
        <w:pStyle w:val="style0"/>
        <w:rPr/>
      </w:pPr>
      <w:r>
        <w:rPr/>
        <w:drawing>
          <wp:inline distB="0" distL="0" distR="0" distT="0">
            <wp:extent cx="5943600" cy="3695700"/>
            <wp:effectExtent b="0" l="0" r="0" t="0"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Allows ChocAn Operator to add Member/Provider to ChocAn.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ChocAn Operator Log In (Delete Member/Provider):</w:t>
      </w:r>
    </w:p>
    <w:p>
      <w:pPr>
        <w:pStyle w:val="style0"/>
        <w:rPr/>
      </w:pPr>
      <w:r>
        <w:rPr/>
        <w:drawing>
          <wp:inline distB="0" distL="0" distR="0" distT="0">
            <wp:extent cx="5478145" cy="3427095"/>
            <wp:effectExtent b="0" l="0" r="0" t="0"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Allows ChocAn Operator to delete Member/Provider from ChocAn.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Cho</w:t>
      </w:r>
      <w:r>
        <w:rPr/>
        <w:t>c</w:t>
      </w:r>
      <w:r>
        <w:rPr/>
        <w:t>An Operator Log In (Update Member/Provider):</w:t>
      </w:r>
    </w:p>
    <w:p>
      <w:pPr>
        <w:pStyle w:val="style0"/>
        <w:rPr/>
      </w:pPr>
      <w:r>
        <w:rPr/>
        <w:drawing>
          <wp:inline distB="0" distL="0" distR="0" distT="0">
            <wp:extent cx="5486400" cy="3411220"/>
            <wp:effectExtent b="0" l="0" r="0" t="0"/>
            <wp:docPr descr=""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Allows ChocAn to update Member/Provider information.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Log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  <w:t xml:space="preserve">Tuesday </w:t>
      </w:r>
      <w:r>
        <w:rPr>
          <w:rFonts w:cs=""/>
          <w:b/>
          <w:u w:val="none"/>
        </w:rPr>
        <w:t>October 29</w:t>
      </w:r>
      <w:r>
        <w:rPr>
          <w:rFonts w:cs=""/>
          <w:b/>
          <w:u w:val="none"/>
          <w:vertAlign w:val="superscript"/>
        </w:rPr>
        <w:t>th</w:t>
      </w:r>
      <w:r>
        <w:rPr>
          <w:rFonts w:cs=""/>
          <w:b/>
          <w:u w:val="none"/>
        </w:rPr>
        <w:t xml:space="preserve"> 2013 6pm – 9pm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Jean, </w:t>
      </w:r>
      <w:r>
        <w:rPr>
          <w:rFonts w:cs=""/>
          <w:color w:val="000000"/>
          <w:u w:val="none"/>
        </w:rPr>
        <w:t>Gabriel</w:t>
      </w:r>
      <w:r>
        <w:rPr>
          <w:rFonts w:cs=""/>
          <w:u w:val="none"/>
        </w:rPr>
        <w:t xml:space="preserve"> and </w:t>
      </w:r>
      <w:r>
        <w:rPr>
          <w:rFonts w:cs=""/>
          <w:color w:val="000000"/>
          <w:u w:val="none"/>
        </w:rPr>
        <w:t>Shawn</w:t>
      </w:r>
      <w:r>
        <w:rPr>
          <w:rFonts w:cs=""/>
          <w:u w:val="none"/>
        </w:rPr>
        <w:t xml:space="preserve"> completed the Glossary for Project.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S</w:t>
      </w:r>
      <w:r>
        <w:rPr>
          <w:rFonts w:cs=""/>
          <w:u w:val="none"/>
        </w:rPr>
        <w:t xml:space="preserve">tarted work on </w:t>
      </w:r>
      <w:r>
        <w:rPr>
          <w:rFonts w:cs=""/>
          <w:u w:val="none"/>
        </w:rPr>
        <w:t xml:space="preserve">Use </w:t>
      </w:r>
      <w:r>
        <w:rPr>
          <w:rFonts w:cs=""/>
          <w:u w:val="none"/>
        </w:rPr>
        <w:t xml:space="preserve">Case </w:t>
      </w:r>
      <w:r>
        <w:rPr>
          <w:rFonts w:cs=""/>
          <w:u w:val="none"/>
        </w:rPr>
        <w:t>Diagrams</w:t>
      </w:r>
      <w:r>
        <w:rPr>
          <w:rFonts w:cs=""/>
          <w:u w:val="none"/>
        </w:rPr>
        <w:t xml:space="preserve">.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  <w:t xml:space="preserve">Wednesday </w:t>
      </w:r>
      <w:r>
        <w:rPr>
          <w:rFonts w:cs=""/>
          <w:b/>
          <w:u w:val="none"/>
        </w:rPr>
        <w:t>October 30</w:t>
      </w:r>
      <w:r>
        <w:rPr>
          <w:rFonts w:cs=""/>
          <w:b/>
          <w:u w:val="none"/>
          <w:vertAlign w:val="superscript"/>
        </w:rPr>
        <w:t>th</w:t>
      </w:r>
      <w:r>
        <w:rPr>
          <w:rFonts w:cs=""/>
          <w:b/>
          <w:u w:val="none"/>
        </w:rPr>
        <w:t xml:space="preserve"> 2013 6pm – 11:15pm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Jean, </w:t>
      </w:r>
      <w:r>
        <w:rPr>
          <w:rFonts w:cs=""/>
          <w:color w:val="000000"/>
          <w:u w:val="none"/>
        </w:rPr>
        <w:t>Gabriel</w:t>
      </w:r>
      <w:r>
        <w:rPr>
          <w:rFonts w:cs=""/>
          <w:u w:val="none"/>
        </w:rPr>
        <w:t xml:space="preserve"> and </w:t>
      </w:r>
      <w:r>
        <w:rPr>
          <w:rFonts w:cs=""/>
          <w:color w:val="000000"/>
          <w:u w:val="none"/>
        </w:rPr>
        <w:t>Shawn</w:t>
      </w:r>
      <w:r>
        <w:rPr>
          <w:rFonts w:cs=""/>
          <w:u w:val="none"/>
        </w:rPr>
        <w:t xml:space="preserve"> created 1st GUI panel for the </w:t>
      </w:r>
      <w:r>
        <w:rPr>
          <w:rFonts w:cs=""/>
          <w:color w:val="000000"/>
          <w:u w:val="none"/>
        </w:rPr>
        <w:t>Chocoholics</w:t>
      </w:r>
      <w:r>
        <w:rPr>
          <w:rFonts w:cs=""/>
          <w:u w:val="none"/>
        </w:rPr>
        <w:t xml:space="preserve"> project.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color w:val="000000"/>
          <w:u w:val="none"/>
        </w:rPr>
        <w:t>Username</w:t>
      </w:r>
      <w:r>
        <w:rPr>
          <w:rFonts w:cs=""/>
          <w:u w:val="none"/>
        </w:rPr>
        <w:t xml:space="preserve">, Password inputs created.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Login button was created also.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Login button creates new window to display member's information.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  <w:t xml:space="preserve">Thursday </w:t>
      </w:r>
      <w:r>
        <w:rPr>
          <w:rFonts w:cs=""/>
          <w:b/>
          <w:u w:val="none"/>
        </w:rPr>
        <w:t>October 31</w:t>
      </w:r>
      <w:r>
        <w:rPr>
          <w:rFonts w:cs=""/>
          <w:b/>
          <w:u w:val="none"/>
          <w:vertAlign w:val="superscript"/>
        </w:rPr>
        <w:t>st</w:t>
      </w:r>
      <w:r>
        <w:rPr>
          <w:rFonts w:cs=""/>
          <w:b/>
          <w:u w:val="none"/>
        </w:rPr>
        <w:t xml:space="preserve"> 2013 6:00pm – 9pm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Jean, </w:t>
      </w:r>
      <w:r>
        <w:rPr>
          <w:rFonts w:cs=""/>
          <w:color w:val="000000"/>
          <w:u w:val="none"/>
        </w:rPr>
        <w:t>Shawn</w:t>
      </w:r>
      <w:r>
        <w:rPr>
          <w:rFonts w:cs=""/>
          <w:u w:val="none"/>
        </w:rPr>
        <w:t xml:space="preserve">, and </w:t>
      </w:r>
      <w:r>
        <w:rPr>
          <w:rFonts w:cs=""/>
          <w:color w:val="000000"/>
          <w:u w:val="none"/>
        </w:rPr>
        <w:t>Gabriel</w:t>
      </w:r>
      <w:r>
        <w:rPr>
          <w:rFonts w:cs=""/>
          <w:u w:val="none"/>
        </w:rPr>
        <w:t xml:space="preserve"> continued work on the project.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Today we worked on the USE CASE models for the project.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color w:val="000000"/>
          <w:u w:val="none"/>
        </w:rPr>
      </w:pPr>
      <w:r>
        <w:rPr>
          <w:rFonts w:cs=""/>
          <w:b/>
          <w:u w:val="none"/>
        </w:rPr>
        <w:t xml:space="preserve">Saturday </w:t>
      </w:r>
      <w:r>
        <w:rPr>
          <w:rFonts w:cs=""/>
          <w:b/>
          <w:u w:val="none"/>
        </w:rPr>
        <w:t>November 2</w:t>
      </w:r>
      <w:r>
        <w:rPr>
          <w:rFonts w:cs=""/>
          <w:b/>
          <w:u w:val="none"/>
          <w:vertAlign w:val="superscript"/>
        </w:rPr>
        <w:t>nd</w:t>
      </w:r>
      <w:r>
        <w:rPr>
          <w:rFonts w:cs=""/>
          <w:b/>
          <w:u w:val="none"/>
        </w:rPr>
        <w:t xml:space="preserve"> 2013 6:00 </w:t>
      </w:r>
      <w:r>
        <w:rPr>
          <w:rFonts w:cs=""/>
          <w:b/>
          <w:color w:val="000000"/>
          <w:u w:val="none"/>
        </w:rPr>
        <w:t xml:space="preserve">pm – </w:t>
      </w:r>
      <w:r>
        <w:rPr>
          <w:rFonts w:cs=""/>
          <w:b/>
          <w:u w:val="none"/>
        </w:rPr>
        <w:t xml:space="preserve">8:00 </w:t>
      </w:r>
      <w:r>
        <w:rPr>
          <w:rFonts w:cs=""/>
          <w:b/>
          <w:color w:val="000000"/>
          <w:u w:val="none"/>
        </w:rPr>
        <w:t>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color w:val="000000"/>
          <w:u w:val="none"/>
        </w:rPr>
        <w:t>Shawn</w:t>
      </w:r>
      <w:r>
        <w:rPr>
          <w:rFonts w:cs=""/>
          <w:u w:val="none"/>
        </w:rPr>
        <w:t xml:space="preserve"> and </w:t>
      </w:r>
      <w:r>
        <w:rPr>
          <w:rFonts w:cs=""/>
          <w:color w:val="000000"/>
          <w:u w:val="none"/>
        </w:rPr>
        <w:t>Gabriel</w:t>
      </w:r>
      <w:r>
        <w:rPr>
          <w:rFonts w:cs=""/>
          <w:u w:val="none"/>
        </w:rPr>
        <w:t xml:space="preserve"> worked on the GUI for the project.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rPr>
          <w:rFonts w:cs=""/>
          <w:u w:val="none"/>
        </w:rPr>
      </w:pPr>
      <w:r>
        <w:rPr>
          <w:rFonts w:cs=""/>
          <w:u w:val="none"/>
        </w:rPr>
        <w:t>Radio buttons and tabs modified.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  <w:t>Sunday November 3</w:t>
      </w:r>
      <w:r>
        <w:rPr>
          <w:rFonts w:cs=""/>
          <w:b/>
          <w:u w:val="none"/>
          <w:vertAlign w:val="superscript"/>
        </w:rPr>
        <w:t>rd</w:t>
      </w:r>
      <w:r>
        <w:rPr>
          <w:rFonts w:cs=""/>
          <w:b/>
          <w:u w:val="none"/>
        </w:rPr>
        <w:t xml:space="preserve"> 2013 5:00pm – 8:30pm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Group met via Google </w:t>
      </w:r>
      <w:r>
        <w:rPr>
          <w:rFonts w:cs=""/>
          <w:color w:val="000000"/>
          <w:u w:val="none"/>
        </w:rPr>
        <w:t>Hangouts.</w:t>
      </w:r>
      <w:r>
        <w:rPr>
          <w:rFonts w:cs=""/>
          <w:u w:val="none"/>
        </w:rPr>
        <w:t xml:space="preserve">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Changed functionality to the GUI and also added new Use Case to the UML Diagram.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rPr>
          <w:rFonts w:cs=""/>
          <w:u w:val="none"/>
        </w:rPr>
      </w:pPr>
      <w:r>
        <w:rPr>
          <w:rFonts w:cs=""/>
          <w:color w:val="000000"/>
          <w:u w:val="none"/>
        </w:rPr>
        <w:t>Tabbed</w:t>
      </w:r>
      <w:r>
        <w:rPr>
          <w:rFonts w:cs=""/>
          <w:u w:val="none"/>
        </w:rPr>
        <w:t xml:space="preserve"> panes </w:t>
      </w:r>
      <w:r>
        <w:rPr>
          <w:rFonts w:cs=""/>
          <w:u w:val="none"/>
        </w:rPr>
        <w:t>implemented</w:t>
      </w:r>
      <w:r>
        <w:rPr>
          <w:rFonts w:cs=""/>
          <w:u w:val="none"/>
        </w:rPr>
        <w:t xml:space="preserve"> in the GUI.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  <w:t>Monday November 4</w:t>
      </w:r>
      <w:r>
        <w:rPr>
          <w:rFonts w:cs=""/>
          <w:b/>
          <w:u w:val="none"/>
          <w:vertAlign w:val="superscript"/>
        </w:rPr>
        <w:t>th</w:t>
      </w:r>
      <w:r>
        <w:rPr>
          <w:rFonts w:cs=""/>
          <w:b/>
          <w:u w:val="none"/>
        </w:rPr>
        <w:t xml:space="preserve"> 2013 6:00pm – 11:00pm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 xml:space="preserve">Finished the business model described in the use case diagram. 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Completed the GUI.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Finished the Glossary.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  <w:t>Tuesday November 5</w:t>
      </w:r>
      <w:r>
        <w:rPr>
          <w:rFonts w:cs=""/>
          <w:b/>
          <w:u w:val="none"/>
          <w:vertAlign w:val="superscript"/>
        </w:rPr>
        <w:t>th</w:t>
      </w:r>
      <w:r>
        <w:rPr>
          <w:rFonts w:cs=""/>
          <w:b/>
          <w:u w:val="none"/>
        </w:rPr>
        <w:t xml:space="preserve"> 2013 6:00pm – 11:00pm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The project was completed.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The Provider Send Bill pane was added.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b/>
          <w:u w:val="none"/>
        </w:rPr>
      </w:pPr>
      <w:r>
        <w:rPr>
          <w:rFonts w:cs=""/>
          <w:b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b/>
          <w:u w:val="none"/>
        </w:rPr>
        <w:t>Case Tools Used</w:t>
      </w:r>
      <w:r>
        <w:rPr>
          <w:rFonts w:cs=""/>
          <w:u w:val="none"/>
        </w:rPr>
        <w:t>: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numPr>
          <w:ilvl w:val="0"/>
          <w:numId w:val="2"/>
        </w:numPr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Eclipse IDE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numPr>
          <w:ilvl w:val="0"/>
          <w:numId w:val="2"/>
        </w:numPr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Cacoo is the UML Diagram software used.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u w:val="none"/>
        </w:rPr>
      </w:pPr>
      <w:r>
        <w:rPr>
          <w:u w:val="none"/>
        </w:rPr>
      </w:r>
    </w:p>
    <w:p>
      <w:pPr>
        <w:pStyle w:val="style0"/>
        <w:numPr>
          <w:ilvl w:val="0"/>
          <w:numId w:val="2"/>
        </w:numPr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  <w:t>Git is the version control system used.</w:t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suppressAutoHyphens w:val="false"/>
        <w:spacing w:after="0" w:before="0" w:line="100" w:lineRule="atLeast"/>
        <w:contextualSpacing w:val="false"/>
        <w:rPr>
          <w:rFonts w:cs=""/>
          <w:u w:val="none"/>
        </w:rPr>
      </w:pPr>
      <w:r>
        <w:rPr>
          <w:rFonts w:cs=""/>
          <w:u w:val="none"/>
        </w:rPr>
      </w:r>
    </w:p>
    <w:p>
      <w:pPr>
        <w:pStyle w:val="style0"/>
        <w:rPr>
          <w:u w:val="none"/>
        </w:rPr>
      </w:pPr>
      <w:r>
        <w:rPr>
          <w:u w:val="none"/>
        </w:rPr>
      </w:r>
    </w:p>
    <w:p>
      <w:pPr>
        <w:pStyle w:val="style0"/>
        <w:rPr>
          <w:u w:val="none"/>
        </w:rPr>
      </w:pPr>
      <w:r>
        <w:rPr>
          <w:u w:val="none"/>
        </w:rPr>
      </w:r>
    </w:p>
    <w:sectPr>
      <w:type w:val="nextPage"/>
      <w:pgSz w:h="15840" w:w="12240"/>
      <w:pgMar w:bottom="144" w:footer="0" w:gutter="0" w:header="0" w:left="720" w:right="72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mbria" w:cs="" w:eastAsia="SimSun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eastAsia="SimSun" w:hAnsi="Tahoma"/>
      <w:sz w:val="16"/>
      <w:szCs w:val="16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</w:rPr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4.wmf"/><Relationship Id="rId3" Type="http://schemas.openxmlformats.org/officeDocument/2006/relationships/image" Target="media/image75.wmf"/><Relationship Id="rId4" Type="http://schemas.openxmlformats.org/officeDocument/2006/relationships/image" Target="media/image76.wmf"/><Relationship Id="rId5" Type="http://schemas.openxmlformats.org/officeDocument/2006/relationships/image" Target="media/image77.wmf"/><Relationship Id="rId6" Type="http://schemas.openxmlformats.org/officeDocument/2006/relationships/image" Target="media/image78.wmf"/><Relationship Id="rId7" Type="http://schemas.openxmlformats.org/officeDocument/2006/relationships/image" Target="media/image79.wmf"/><Relationship Id="rId8" Type="http://schemas.openxmlformats.org/officeDocument/2006/relationships/image" Target="media/image80.wmf"/><Relationship Id="rId9" Type="http://schemas.openxmlformats.org/officeDocument/2006/relationships/image" Target="media/image81.wmf"/><Relationship Id="rId10" Type="http://schemas.openxmlformats.org/officeDocument/2006/relationships/image" Target="media/image82.wmf"/><Relationship Id="rId11" Type="http://schemas.openxmlformats.org/officeDocument/2006/relationships/image" Target="media/image83.wmf"/><Relationship Id="rId12" Type="http://schemas.openxmlformats.org/officeDocument/2006/relationships/image" Target="media/image84.wmf"/><Relationship Id="rId13" Type="http://schemas.openxmlformats.org/officeDocument/2006/relationships/image" Target="media/image85.wmf"/><Relationship Id="rId14" Type="http://schemas.openxmlformats.org/officeDocument/2006/relationships/image" Target="media/image86.wmf"/><Relationship Id="rId15" Type="http://schemas.openxmlformats.org/officeDocument/2006/relationships/image" Target="media/image87.png"/><Relationship Id="rId16" Type="http://schemas.openxmlformats.org/officeDocument/2006/relationships/image" Target="media/image88.png"/><Relationship Id="rId17" Type="http://schemas.openxmlformats.org/officeDocument/2006/relationships/image" Target="media/image89.png"/><Relationship Id="rId18" Type="http://schemas.openxmlformats.org/officeDocument/2006/relationships/image" Target="media/image90.png"/><Relationship Id="rId19" Type="http://schemas.openxmlformats.org/officeDocument/2006/relationships/image" Target="media/image91.png"/><Relationship Id="rId20" Type="http://schemas.openxmlformats.org/officeDocument/2006/relationships/image" Target="media/image92.png"/><Relationship Id="rId21" Type="http://schemas.openxmlformats.org/officeDocument/2006/relationships/image" Target="media/image93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2013-10-29T22:08:00Z</dcterms:created>
  <dc:creator>Jean-Marcel Belmont</dc:creator>
  <cp:lastModifiedBy>Gabe</cp:lastModifiedBy>
  <dcterms:modified xsi:type="dcterms:W3CDTF">2013-11-06T01:31:00Z</dcterms:modified>
  <cp:revision>15</cp:revision>
</cp:coreProperties>
</file>