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8FCE7" w14:textId="77777777" w:rsidR="00184C5F" w:rsidRDefault="00754CFF">
      <w:r>
        <w:rPr>
          <w:b/>
        </w:rPr>
        <w:t>Data Simulation Process</w:t>
      </w:r>
    </w:p>
    <w:p w14:paraId="48FAE915" w14:textId="77777777" w:rsidR="00184C5F" w:rsidRDefault="00184C5F"/>
    <w:p w14:paraId="5CCCA930" w14:textId="77777777" w:rsidR="00184C5F" w:rsidRDefault="00754CFF">
      <w:pPr>
        <w:ind w:firstLine="720"/>
      </w:pPr>
      <w:r>
        <w:t xml:space="preserve">The data will be simulated using R software based on summary statistics sourced from the clinical trial manuscript (Table 1: </w:t>
      </w:r>
      <w:r>
        <w:rPr>
          <w:b/>
        </w:rPr>
        <w:t xml:space="preserve"> Patient characteristics by ethnicity or race, </w:t>
      </w:r>
      <w:r>
        <w:t xml:space="preserve">and Figure 1:  </w:t>
      </w:r>
      <w:r>
        <w:rPr>
          <w:b/>
        </w:rPr>
        <w:t>Patient status by study day</w:t>
      </w:r>
      <w:r>
        <w:t xml:space="preserve">). </w:t>
      </w:r>
    </w:p>
    <w:p w14:paraId="3283791F" w14:textId="77777777" w:rsidR="00184C5F" w:rsidRDefault="00184C5F">
      <w:pPr>
        <w:ind w:firstLine="720"/>
      </w:pPr>
    </w:p>
    <w:p w14:paraId="78CA5634" w14:textId="77777777" w:rsidR="00184C5F" w:rsidRDefault="00754CFF">
      <w:r>
        <w:t xml:space="preserve">The process is as </w:t>
      </w:r>
      <w:proofErr w:type="gramStart"/>
      <w:r>
        <w:t>follows :</w:t>
      </w:r>
      <w:proofErr w:type="gramEnd"/>
    </w:p>
    <w:p w14:paraId="0559EEB9" w14:textId="77777777" w:rsidR="00184C5F" w:rsidRDefault="00184C5F"/>
    <w:p w14:paraId="6627DCFC" w14:textId="77777777" w:rsidR="00184C5F" w:rsidRDefault="00754CFF">
      <w:pPr>
        <w:numPr>
          <w:ilvl w:val="0"/>
          <w:numId w:val="1"/>
        </w:numPr>
      </w:pPr>
      <w:r>
        <w:rPr>
          <w:b/>
          <w:i/>
        </w:rPr>
        <w:t xml:space="preserve">Patient </w:t>
      </w:r>
      <w:r>
        <w:rPr>
          <w:b/>
          <w:i/>
        </w:rPr>
        <w:t>Characteristics by Ethnicity or Race</w:t>
      </w:r>
      <w:r>
        <w:rPr>
          <w:b/>
        </w:rPr>
        <w:t xml:space="preserve">: </w:t>
      </w:r>
      <w:r>
        <w:rPr>
          <w:i/>
        </w:rPr>
        <w:t xml:space="preserve">Generate patient data variables for each ethnic or race </w:t>
      </w:r>
      <w:proofErr w:type="gramStart"/>
      <w:r>
        <w:rPr>
          <w:i/>
        </w:rPr>
        <w:t>group;</w:t>
      </w:r>
      <w:proofErr w:type="gramEnd"/>
    </w:p>
    <w:p w14:paraId="2255AF14" w14:textId="77777777" w:rsidR="00184C5F" w:rsidRDefault="00184C5F">
      <w:pPr>
        <w:ind w:left="720"/>
        <w:rPr>
          <w:i/>
        </w:rPr>
      </w:pPr>
    </w:p>
    <w:p w14:paraId="4C2A4B96" w14:textId="77777777" w:rsidR="00184C5F" w:rsidRDefault="00754CFF">
      <w:pPr>
        <w:numPr>
          <w:ilvl w:val="0"/>
          <w:numId w:val="1"/>
        </w:numPr>
        <w:rPr>
          <w:i/>
        </w:rPr>
      </w:pPr>
      <w:r>
        <w:rPr>
          <w:b/>
          <w:i/>
        </w:rPr>
        <w:t>Patient Characteristics by Day for each Ethnicity or Race Subsample</w:t>
      </w:r>
      <w:r>
        <w:rPr>
          <w:i/>
        </w:rPr>
        <w:t>: For each ethnicity or race subsample, generate patient status by day.</w:t>
      </w:r>
    </w:p>
    <w:p w14:paraId="0DA2919C" w14:textId="277F17DE" w:rsidR="00184C5F" w:rsidRDefault="00754CFF">
      <w:pPr>
        <w:numPr>
          <w:ilvl w:val="1"/>
          <w:numId w:val="1"/>
        </w:numPr>
        <w:rPr>
          <w:i/>
        </w:rPr>
      </w:pPr>
      <w:r>
        <w:rPr>
          <w:i/>
          <w:highlight w:val="yellow"/>
        </w:rPr>
        <w:t>Required for ea</w:t>
      </w:r>
      <w:r>
        <w:rPr>
          <w:i/>
          <w:highlight w:val="yellow"/>
        </w:rPr>
        <w:t xml:space="preserve">ch </w:t>
      </w:r>
      <w:r w:rsidR="0009769B">
        <w:rPr>
          <w:i/>
          <w:highlight w:val="yellow"/>
        </w:rPr>
        <w:t xml:space="preserve">ethnic or race </w:t>
      </w:r>
      <w:r>
        <w:rPr>
          <w:i/>
          <w:highlight w:val="yellow"/>
        </w:rPr>
        <w:t>subsample</w:t>
      </w:r>
      <w:r w:rsidR="006E0013">
        <w:rPr>
          <w:i/>
        </w:rPr>
        <w:t xml:space="preserve"> data</w:t>
      </w:r>
      <w:r>
        <w:rPr>
          <w:i/>
        </w:rPr>
        <w:t>: Summary Statistics Day-level breakdown</w:t>
      </w:r>
      <w:r w:rsidR="0009769B">
        <w:rPr>
          <w:i/>
        </w:rPr>
        <w:t xml:space="preserve"> </w:t>
      </w:r>
      <w:r>
        <w:rPr>
          <w:i/>
        </w:rPr>
        <w:t xml:space="preserve"> </w:t>
      </w:r>
    </w:p>
    <w:p w14:paraId="30B8D887" w14:textId="77777777" w:rsidR="00184C5F" w:rsidRDefault="00184C5F">
      <w:pPr>
        <w:rPr>
          <w:i/>
        </w:rPr>
      </w:pPr>
    </w:p>
    <w:p w14:paraId="3E577821" w14:textId="77777777" w:rsidR="00184C5F" w:rsidRDefault="00754CFF">
      <w:pPr>
        <w:rPr>
          <w:i/>
        </w:rPr>
      </w:pPr>
      <w:r>
        <w:t>Then all ethnic or race group subsample data is stacked-up into one large dataset</w:t>
      </w:r>
      <w:r>
        <w:rPr>
          <w:i/>
        </w:rPr>
        <w:t xml:space="preserve">. </w:t>
      </w:r>
    </w:p>
    <w:p w14:paraId="18A6C3DA" w14:textId="77777777" w:rsidR="00184C5F" w:rsidRDefault="00184C5F"/>
    <w:p w14:paraId="50B437FE" w14:textId="77777777" w:rsidR="00184C5F" w:rsidRDefault="00754CFF">
      <w:pPr>
        <w:spacing w:line="480" w:lineRule="auto"/>
      </w:pPr>
      <w:r>
        <w:t>Below is an example of how each ethnic group’s data is generated in R.</w:t>
      </w:r>
    </w:p>
    <w:p w14:paraId="2CD4F526" w14:textId="77777777" w:rsidR="00184C5F" w:rsidRDefault="00754CFF">
      <w:pPr>
        <w:spacing w:line="480" w:lineRule="auto"/>
        <w:rPr>
          <w:b/>
        </w:rPr>
      </w:pPr>
      <w:r>
        <w:rPr>
          <w:b/>
        </w:rPr>
        <w:t xml:space="preserve">Other Patients: </w:t>
      </w:r>
    </w:p>
    <w:tbl>
      <w:tblPr>
        <w:tblStyle w:val="a"/>
        <w:tblW w:w="10545"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05"/>
        <w:gridCol w:w="1485"/>
        <w:gridCol w:w="5955"/>
      </w:tblGrid>
      <w:tr w:rsidR="00184C5F" w14:paraId="56E61ACD" w14:textId="77777777">
        <w:trPr>
          <w:trHeight w:val="424"/>
        </w:trPr>
        <w:tc>
          <w:tcPr>
            <w:tcW w:w="3105" w:type="dxa"/>
          </w:tcPr>
          <w:p w14:paraId="00CD7F89" w14:textId="77777777" w:rsidR="00184C5F" w:rsidRDefault="00184C5F">
            <w:pPr>
              <w:rPr>
                <w:b/>
              </w:rPr>
            </w:pPr>
          </w:p>
        </w:tc>
        <w:tc>
          <w:tcPr>
            <w:tcW w:w="1485" w:type="dxa"/>
          </w:tcPr>
          <w:p w14:paraId="66A25E3E" w14:textId="77777777" w:rsidR="00184C5F" w:rsidRDefault="00754CFF">
            <w:pPr>
              <w:jc w:val="center"/>
              <w:rPr>
                <w:b/>
              </w:rPr>
            </w:pPr>
            <w:r>
              <w:rPr>
                <w:b/>
              </w:rPr>
              <w:t>Other</w:t>
            </w:r>
          </w:p>
        </w:tc>
        <w:tc>
          <w:tcPr>
            <w:tcW w:w="5955" w:type="dxa"/>
          </w:tcPr>
          <w:p w14:paraId="7E06688E" w14:textId="77777777" w:rsidR="00184C5F" w:rsidRDefault="00754CFF">
            <w:pPr>
              <w:rPr>
                <w:b/>
              </w:rPr>
            </w:pPr>
            <w:r>
              <w:rPr>
                <w:b/>
              </w:rPr>
              <w:t>Simulation in R</w:t>
            </w:r>
          </w:p>
        </w:tc>
      </w:tr>
      <w:tr w:rsidR="00184C5F" w14:paraId="45B5C456" w14:textId="77777777">
        <w:trPr>
          <w:trHeight w:val="20"/>
        </w:trPr>
        <w:tc>
          <w:tcPr>
            <w:tcW w:w="3105" w:type="dxa"/>
          </w:tcPr>
          <w:p w14:paraId="549F1731" w14:textId="77777777" w:rsidR="00184C5F" w:rsidRDefault="00754CFF">
            <w:pPr>
              <w:rPr>
                <w:b/>
              </w:rPr>
            </w:pPr>
            <w:r>
              <w:rPr>
                <w:b/>
              </w:rPr>
              <w:t>Patients*</w:t>
            </w:r>
          </w:p>
        </w:tc>
        <w:tc>
          <w:tcPr>
            <w:tcW w:w="1485" w:type="dxa"/>
          </w:tcPr>
          <w:p w14:paraId="7649A224" w14:textId="77777777" w:rsidR="00184C5F" w:rsidRDefault="00754CFF">
            <w:pPr>
              <w:jc w:val="right"/>
            </w:pPr>
            <w:r>
              <w:t>51 (10.8%)</w:t>
            </w:r>
          </w:p>
        </w:tc>
        <w:tc>
          <w:tcPr>
            <w:tcW w:w="5955" w:type="dxa"/>
          </w:tcPr>
          <w:p w14:paraId="01DE3C23" w14:textId="77777777" w:rsidR="00184C5F" w:rsidRDefault="00754CFF">
            <w:pPr>
              <w:jc w:val="center"/>
            </w:pPr>
            <w:r>
              <w:t xml:space="preserve">Ethnicity &lt;- </w:t>
            </w:r>
            <w:proofErr w:type="gramStart"/>
            <w:r>
              <w:t>rep(</w:t>
            </w:r>
            <w:proofErr w:type="gramEnd"/>
            <w:r>
              <w:t>“Other”, n)</w:t>
            </w:r>
          </w:p>
        </w:tc>
      </w:tr>
      <w:tr w:rsidR="00184C5F" w14:paraId="7DD04477" w14:textId="77777777">
        <w:trPr>
          <w:trHeight w:val="477"/>
        </w:trPr>
        <w:tc>
          <w:tcPr>
            <w:tcW w:w="3105" w:type="dxa"/>
          </w:tcPr>
          <w:p w14:paraId="6939E4DE" w14:textId="77777777" w:rsidR="00184C5F" w:rsidRDefault="00754CFF">
            <w:pPr>
              <w:rPr>
                <w:b/>
              </w:rPr>
            </w:pPr>
            <w:r>
              <w:rPr>
                <w:b/>
              </w:rPr>
              <w:t>Age</w:t>
            </w:r>
            <w:r>
              <w:rPr>
                <w:b/>
                <w:vertAlign w:val="superscript"/>
              </w:rPr>
              <w:t>+</w:t>
            </w:r>
          </w:p>
        </w:tc>
        <w:tc>
          <w:tcPr>
            <w:tcW w:w="1485" w:type="dxa"/>
          </w:tcPr>
          <w:p w14:paraId="6D0E1062" w14:textId="77777777" w:rsidR="00184C5F" w:rsidRDefault="00754CFF">
            <w:pPr>
              <w:jc w:val="right"/>
            </w:pPr>
            <w:r>
              <w:t>53.9 (15.6)</w:t>
            </w:r>
          </w:p>
        </w:tc>
        <w:tc>
          <w:tcPr>
            <w:tcW w:w="5955" w:type="dxa"/>
          </w:tcPr>
          <w:p w14:paraId="4F97637B" w14:textId="77777777" w:rsidR="00184C5F" w:rsidRDefault="00754CFF">
            <w:pPr>
              <w:jc w:val="center"/>
            </w:pPr>
            <w:r>
              <w:t xml:space="preserve">Age ~ </w:t>
            </w:r>
            <w:proofErr w:type="gramStart"/>
            <w:r>
              <w:t>Normal(</w:t>
            </w:r>
            <w:proofErr w:type="gramEnd"/>
            <w:r>
              <w:t xml:space="preserve">n=51, mean = 53.9, </w:t>
            </w:r>
            <w:proofErr w:type="spellStart"/>
            <w:r>
              <w:t>sd</w:t>
            </w:r>
            <w:proofErr w:type="spellEnd"/>
            <w:r>
              <w:t xml:space="preserve"> = 15.6) </w:t>
            </w:r>
          </w:p>
        </w:tc>
      </w:tr>
      <w:tr w:rsidR="00184C5F" w14:paraId="1A1E9B74" w14:textId="77777777">
        <w:trPr>
          <w:trHeight w:val="20"/>
        </w:trPr>
        <w:tc>
          <w:tcPr>
            <w:tcW w:w="3105" w:type="dxa"/>
          </w:tcPr>
          <w:p w14:paraId="39DF80D1" w14:textId="77777777" w:rsidR="00184C5F" w:rsidRDefault="00754CFF">
            <w:pPr>
              <w:rPr>
                <w:b/>
              </w:rPr>
            </w:pPr>
            <w:r>
              <w:rPr>
                <w:b/>
              </w:rPr>
              <w:t>Male</w:t>
            </w:r>
          </w:p>
        </w:tc>
        <w:tc>
          <w:tcPr>
            <w:tcW w:w="1485" w:type="dxa"/>
            <w:vAlign w:val="center"/>
          </w:tcPr>
          <w:p w14:paraId="4E5DA7DE" w14:textId="77777777" w:rsidR="00184C5F" w:rsidRDefault="00754CFF">
            <w:pPr>
              <w:jc w:val="right"/>
            </w:pPr>
            <w:r>
              <w:t>27 (52.9%)</w:t>
            </w:r>
          </w:p>
        </w:tc>
        <w:tc>
          <w:tcPr>
            <w:tcW w:w="5955" w:type="dxa"/>
            <w:vAlign w:val="center"/>
          </w:tcPr>
          <w:p w14:paraId="79FDD699" w14:textId="77777777" w:rsidR="00184C5F" w:rsidRDefault="00754CFF">
            <w:pPr>
              <w:jc w:val="center"/>
            </w:pPr>
            <w:r>
              <w:t xml:space="preserve">Male ~ </w:t>
            </w:r>
            <w:proofErr w:type="spellStart"/>
            <w:proofErr w:type="gramStart"/>
            <w:r>
              <w:t>rbinom</w:t>
            </w:r>
            <w:proofErr w:type="spellEnd"/>
            <w:r>
              <w:t>(</w:t>
            </w:r>
            <w:proofErr w:type="gramEnd"/>
            <w:r>
              <w:t>n=51, 1, p = (0.52));</w:t>
            </w:r>
          </w:p>
        </w:tc>
      </w:tr>
      <w:tr w:rsidR="00184C5F" w14:paraId="5E71568E" w14:textId="77777777">
        <w:trPr>
          <w:trHeight w:val="20"/>
        </w:trPr>
        <w:tc>
          <w:tcPr>
            <w:tcW w:w="3105" w:type="dxa"/>
            <w:shd w:val="clear" w:color="auto" w:fill="FF9900"/>
          </w:tcPr>
          <w:p w14:paraId="233E6BF6" w14:textId="77777777" w:rsidR="00184C5F" w:rsidRDefault="00754CFF">
            <w:pPr>
              <w:rPr>
                <w:b/>
              </w:rPr>
            </w:pPr>
            <w:r>
              <w:rPr>
                <w:b/>
              </w:rPr>
              <w:t>Tobacco use</w:t>
            </w:r>
          </w:p>
        </w:tc>
        <w:tc>
          <w:tcPr>
            <w:tcW w:w="1485" w:type="dxa"/>
            <w:shd w:val="clear" w:color="auto" w:fill="FF9900"/>
          </w:tcPr>
          <w:p w14:paraId="2CC08666" w14:textId="77777777" w:rsidR="00184C5F" w:rsidRDefault="00754CFF">
            <w:pPr>
              <w:jc w:val="right"/>
            </w:pPr>
            <w:r>
              <w:t> </w:t>
            </w:r>
          </w:p>
        </w:tc>
        <w:tc>
          <w:tcPr>
            <w:tcW w:w="5955" w:type="dxa"/>
            <w:shd w:val="clear" w:color="auto" w:fill="FF9900"/>
          </w:tcPr>
          <w:p w14:paraId="70F0BC36" w14:textId="77777777" w:rsidR="00184C5F" w:rsidRDefault="00184C5F">
            <w:pPr>
              <w:jc w:val="center"/>
            </w:pPr>
          </w:p>
        </w:tc>
      </w:tr>
      <w:tr w:rsidR="00184C5F" w14:paraId="5EB4033C" w14:textId="77777777">
        <w:trPr>
          <w:trHeight w:val="20"/>
        </w:trPr>
        <w:tc>
          <w:tcPr>
            <w:tcW w:w="3105" w:type="dxa"/>
          </w:tcPr>
          <w:p w14:paraId="3D127800" w14:textId="77777777" w:rsidR="00184C5F" w:rsidRDefault="00754CFF">
            <w:r>
              <w:rPr>
                <w:b/>
              </w:rPr>
              <w:t> </w:t>
            </w:r>
            <w:r>
              <w:t xml:space="preserve"> Former smoker</w:t>
            </w:r>
          </w:p>
        </w:tc>
        <w:tc>
          <w:tcPr>
            <w:tcW w:w="1485" w:type="dxa"/>
          </w:tcPr>
          <w:p w14:paraId="08927FDB" w14:textId="77777777" w:rsidR="00184C5F" w:rsidRDefault="00754CFF">
            <w:pPr>
              <w:jc w:val="right"/>
            </w:pPr>
            <w:r>
              <w:t>17 (33.3%)</w:t>
            </w:r>
          </w:p>
        </w:tc>
        <w:tc>
          <w:tcPr>
            <w:tcW w:w="5955" w:type="dxa"/>
          </w:tcPr>
          <w:p w14:paraId="773F9E97" w14:textId="77777777" w:rsidR="00184C5F" w:rsidRDefault="00754CFF">
            <w:pPr>
              <w:jc w:val="center"/>
            </w:pPr>
            <w:r>
              <w:t xml:space="preserve">Former Smoker ~ </w:t>
            </w:r>
            <w:proofErr w:type="spellStart"/>
            <w:proofErr w:type="gramStart"/>
            <w:r>
              <w:t>rbinom</w:t>
            </w:r>
            <w:proofErr w:type="spellEnd"/>
            <w:r>
              <w:t>(</w:t>
            </w:r>
            <w:proofErr w:type="gramEnd"/>
            <w:r>
              <w:t>);</w:t>
            </w:r>
          </w:p>
        </w:tc>
      </w:tr>
      <w:tr w:rsidR="00184C5F" w14:paraId="5F7A3320" w14:textId="77777777">
        <w:trPr>
          <w:trHeight w:val="20"/>
        </w:trPr>
        <w:tc>
          <w:tcPr>
            <w:tcW w:w="3105" w:type="dxa"/>
          </w:tcPr>
          <w:p w14:paraId="3AED02B8" w14:textId="77777777" w:rsidR="00184C5F" w:rsidRDefault="00754CFF">
            <w:r>
              <w:t xml:space="preserve">  Current smoker</w:t>
            </w:r>
          </w:p>
        </w:tc>
        <w:tc>
          <w:tcPr>
            <w:tcW w:w="1485" w:type="dxa"/>
          </w:tcPr>
          <w:p w14:paraId="318E123B" w14:textId="77777777" w:rsidR="00184C5F" w:rsidRDefault="00754CFF">
            <w:pPr>
              <w:jc w:val="right"/>
            </w:pPr>
            <w:r>
              <w:t>11 (21.6%)</w:t>
            </w:r>
          </w:p>
        </w:tc>
        <w:tc>
          <w:tcPr>
            <w:tcW w:w="5955" w:type="dxa"/>
          </w:tcPr>
          <w:p w14:paraId="325E1C8E" w14:textId="77777777" w:rsidR="00184C5F" w:rsidRDefault="00754CFF">
            <w:pPr>
              <w:jc w:val="center"/>
            </w:pPr>
            <w:r>
              <w:t xml:space="preserve">Current Smoker ~ </w:t>
            </w:r>
            <w:proofErr w:type="spellStart"/>
            <w:proofErr w:type="gramStart"/>
            <w:r>
              <w:t>rbinom</w:t>
            </w:r>
            <w:proofErr w:type="spellEnd"/>
            <w:r>
              <w:t>(</w:t>
            </w:r>
            <w:proofErr w:type="gramEnd"/>
            <w:r>
              <w:t>);</w:t>
            </w:r>
          </w:p>
        </w:tc>
      </w:tr>
      <w:tr w:rsidR="00184C5F" w14:paraId="4DF2D4E9" w14:textId="77777777">
        <w:trPr>
          <w:trHeight w:val="20"/>
        </w:trPr>
        <w:tc>
          <w:tcPr>
            <w:tcW w:w="3105" w:type="dxa"/>
            <w:shd w:val="clear" w:color="auto" w:fill="FF9900"/>
          </w:tcPr>
          <w:p w14:paraId="6E082DA9" w14:textId="77777777" w:rsidR="00184C5F" w:rsidRDefault="00754CFF">
            <w:pPr>
              <w:rPr>
                <w:b/>
              </w:rPr>
            </w:pPr>
            <w:r>
              <w:rPr>
                <w:b/>
              </w:rPr>
              <w:t>Comorbidities</w:t>
            </w:r>
          </w:p>
        </w:tc>
        <w:tc>
          <w:tcPr>
            <w:tcW w:w="1485" w:type="dxa"/>
            <w:shd w:val="clear" w:color="auto" w:fill="FF9900"/>
          </w:tcPr>
          <w:p w14:paraId="4ACCA0D5" w14:textId="77777777" w:rsidR="00184C5F" w:rsidRDefault="00754CFF">
            <w:pPr>
              <w:jc w:val="right"/>
            </w:pPr>
            <w:r>
              <w:t> </w:t>
            </w:r>
          </w:p>
        </w:tc>
        <w:tc>
          <w:tcPr>
            <w:tcW w:w="5955" w:type="dxa"/>
            <w:shd w:val="clear" w:color="auto" w:fill="FF9900"/>
          </w:tcPr>
          <w:p w14:paraId="2742EFB6" w14:textId="77777777" w:rsidR="00184C5F" w:rsidRDefault="00184C5F">
            <w:pPr>
              <w:jc w:val="center"/>
            </w:pPr>
          </w:p>
        </w:tc>
      </w:tr>
      <w:tr w:rsidR="00184C5F" w14:paraId="729BE0BF" w14:textId="77777777">
        <w:trPr>
          <w:trHeight w:val="20"/>
        </w:trPr>
        <w:tc>
          <w:tcPr>
            <w:tcW w:w="3105" w:type="dxa"/>
          </w:tcPr>
          <w:p w14:paraId="77DEC688" w14:textId="77777777" w:rsidR="00184C5F" w:rsidRDefault="00754CFF">
            <w:pPr>
              <w:rPr>
                <w:b/>
              </w:rPr>
            </w:pPr>
            <w:r>
              <w:t xml:space="preserve">  Leukemia or lymphoma</w:t>
            </w:r>
          </w:p>
        </w:tc>
        <w:tc>
          <w:tcPr>
            <w:tcW w:w="1485" w:type="dxa"/>
          </w:tcPr>
          <w:p w14:paraId="38735215" w14:textId="77777777" w:rsidR="00184C5F" w:rsidRDefault="00754CFF">
            <w:pPr>
              <w:jc w:val="right"/>
            </w:pPr>
            <w:r>
              <w:t>1 (2.0%)</w:t>
            </w:r>
          </w:p>
        </w:tc>
        <w:tc>
          <w:tcPr>
            <w:tcW w:w="5955" w:type="dxa"/>
          </w:tcPr>
          <w:p w14:paraId="3B20C114" w14:textId="77777777" w:rsidR="00184C5F" w:rsidRDefault="00754CFF">
            <w:pPr>
              <w:jc w:val="center"/>
            </w:pPr>
            <w:r>
              <w:t xml:space="preserve">Leukemia or lymphoma ~ </w:t>
            </w:r>
            <w:proofErr w:type="spellStart"/>
            <w:proofErr w:type="gramStart"/>
            <w:r>
              <w:t>rbinom</w:t>
            </w:r>
            <w:proofErr w:type="spellEnd"/>
            <w:r>
              <w:t>(</w:t>
            </w:r>
            <w:proofErr w:type="gramEnd"/>
            <w:r>
              <w:t>);</w:t>
            </w:r>
          </w:p>
        </w:tc>
      </w:tr>
      <w:tr w:rsidR="00184C5F" w14:paraId="57C3BD77" w14:textId="77777777">
        <w:trPr>
          <w:trHeight w:val="20"/>
        </w:trPr>
        <w:tc>
          <w:tcPr>
            <w:tcW w:w="3105" w:type="dxa"/>
          </w:tcPr>
          <w:p w14:paraId="610A0056" w14:textId="77777777" w:rsidR="00184C5F" w:rsidRDefault="00754CFF">
            <w:pPr>
              <w:rPr>
                <w:b/>
              </w:rPr>
            </w:pPr>
            <w:r>
              <w:t xml:space="preserve">  Metastatic cancer</w:t>
            </w:r>
          </w:p>
        </w:tc>
        <w:tc>
          <w:tcPr>
            <w:tcW w:w="1485" w:type="dxa"/>
          </w:tcPr>
          <w:p w14:paraId="57BBD44F" w14:textId="77777777" w:rsidR="00184C5F" w:rsidRDefault="00754CFF">
            <w:pPr>
              <w:jc w:val="right"/>
            </w:pPr>
            <w:r>
              <w:t>3 (5.9%)</w:t>
            </w:r>
          </w:p>
        </w:tc>
        <w:tc>
          <w:tcPr>
            <w:tcW w:w="5955" w:type="dxa"/>
          </w:tcPr>
          <w:p w14:paraId="5BCCB835" w14:textId="77777777" w:rsidR="00184C5F" w:rsidRDefault="00754CFF">
            <w:pPr>
              <w:jc w:val="center"/>
            </w:pPr>
            <w:r>
              <w:t xml:space="preserve">Metastatic ~ </w:t>
            </w:r>
            <w:proofErr w:type="spellStart"/>
            <w:proofErr w:type="gramStart"/>
            <w:r>
              <w:t>rbinom</w:t>
            </w:r>
            <w:proofErr w:type="spellEnd"/>
            <w:r>
              <w:t>(</w:t>
            </w:r>
            <w:proofErr w:type="gramEnd"/>
            <w:r>
              <w:t>);</w:t>
            </w:r>
          </w:p>
        </w:tc>
      </w:tr>
      <w:tr w:rsidR="00184C5F" w14:paraId="49D33F2E" w14:textId="77777777">
        <w:trPr>
          <w:trHeight w:val="20"/>
        </w:trPr>
        <w:tc>
          <w:tcPr>
            <w:tcW w:w="3105" w:type="dxa"/>
          </w:tcPr>
          <w:p w14:paraId="0B4873DF" w14:textId="77777777" w:rsidR="00184C5F" w:rsidRDefault="00754CFF">
            <w:pPr>
              <w:rPr>
                <w:b/>
              </w:rPr>
            </w:pPr>
            <w:r>
              <w:t xml:space="preserve">  Immune suppression</w:t>
            </w:r>
          </w:p>
        </w:tc>
        <w:tc>
          <w:tcPr>
            <w:tcW w:w="1485" w:type="dxa"/>
          </w:tcPr>
          <w:p w14:paraId="7591EC3A" w14:textId="77777777" w:rsidR="00184C5F" w:rsidRDefault="00754CFF">
            <w:pPr>
              <w:jc w:val="right"/>
            </w:pPr>
            <w:r>
              <w:t>6 (11.8%)</w:t>
            </w:r>
          </w:p>
        </w:tc>
        <w:tc>
          <w:tcPr>
            <w:tcW w:w="5955" w:type="dxa"/>
          </w:tcPr>
          <w:p w14:paraId="7A207270" w14:textId="77777777" w:rsidR="00184C5F" w:rsidRDefault="00754CFF">
            <w:pPr>
              <w:jc w:val="center"/>
            </w:pPr>
            <w:r>
              <w:t xml:space="preserve">Immune suppression ~ </w:t>
            </w:r>
            <w:proofErr w:type="spellStart"/>
            <w:proofErr w:type="gramStart"/>
            <w:r>
              <w:t>rbinom</w:t>
            </w:r>
            <w:proofErr w:type="spellEnd"/>
            <w:r>
              <w:t>(</w:t>
            </w:r>
            <w:proofErr w:type="gramEnd"/>
            <w:r>
              <w:t>)</w:t>
            </w:r>
          </w:p>
        </w:tc>
      </w:tr>
      <w:tr w:rsidR="00184C5F" w14:paraId="5010DF8E" w14:textId="77777777">
        <w:trPr>
          <w:trHeight w:val="20"/>
        </w:trPr>
        <w:tc>
          <w:tcPr>
            <w:tcW w:w="3105" w:type="dxa"/>
          </w:tcPr>
          <w:p w14:paraId="482B915E" w14:textId="77777777" w:rsidR="00184C5F" w:rsidRDefault="00754CFF">
            <w:pPr>
              <w:rPr>
                <w:b/>
              </w:rPr>
            </w:pPr>
            <w:r>
              <w:t xml:space="preserve">  Cirrhosis</w:t>
            </w:r>
          </w:p>
        </w:tc>
        <w:tc>
          <w:tcPr>
            <w:tcW w:w="1485" w:type="dxa"/>
          </w:tcPr>
          <w:p w14:paraId="4A748BD4" w14:textId="77777777" w:rsidR="00184C5F" w:rsidRDefault="00754CFF">
            <w:pPr>
              <w:jc w:val="right"/>
            </w:pPr>
            <w:r>
              <w:t>3 (5.9%)</w:t>
            </w:r>
          </w:p>
        </w:tc>
        <w:tc>
          <w:tcPr>
            <w:tcW w:w="5955" w:type="dxa"/>
          </w:tcPr>
          <w:p w14:paraId="74252532" w14:textId="77777777" w:rsidR="00184C5F" w:rsidRDefault="00754CFF">
            <w:pPr>
              <w:jc w:val="center"/>
            </w:pPr>
            <w:r>
              <w:t xml:space="preserve">Cirrhosis ~ </w:t>
            </w:r>
            <w:proofErr w:type="spellStart"/>
            <w:proofErr w:type="gramStart"/>
            <w:r>
              <w:t>rbinom</w:t>
            </w:r>
            <w:proofErr w:type="spellEnd"/>
            <w:r>
              <w:t>(</w:t>
            </w:r>
            <w:proofErr w:type="gramEnd"/>
            <w:r>
              <w:t>)</w:t>
            </w:r>
          </w:p>
        </w:tc>
      </w:tr>
      <w:tr w:rsidR="00184C5F" w14:paraId="42A50995" w14:textId="77777777">
        <w:trPr>
          <w:trHeight w:val="20"/>
        </w:trPr>
        <w:tc>
          <w:tcPr>
            <w:tcW w:w="3105" w:type="dxa"/>
          </w:tcPr>
          <w:p w14:paraId="325D361C" w14:textId="77777777" w:rsidR="00184C5F" w:rsidRDefault="00754CFF">
            <w:pPr>
              <w:rPr>
                <w:b/>
              </w:rPr>
            </w:pPr>
            <w:r>
              <w:t xml:space="preserve">  Diabetes</w:t>
            </w:r>
          </w:p>
        </w:tc>
        <w:tc>
          <w:tcPr>
            <w:tcW w:w="1485" w:type="dxa"/>
          </w:tcPr>
          <w:p w14:paraId="3CF19CC0" w14:textId="77777777" w:rsidR="00184C5F" w:rsidRDefault="00754CFF">
            <w:pPr>
              <w:jc w:val="right"/>
            </w:pPr>
            <w:r>
              <w:t>16 (31.4%)</w:t>
            </w:r>
          </w:p>
        </w:tc>
        <w:tc>
          <w:tcPr>
            <w:tcW w:w="5955" w:type="dxa"/>
          </w:tcPr>
          <w:p w14:paraId="1C173DA8" w14:textId="77777777" w:rsidR="00184C5F" w:rsidRDefault="00754CFF">
            <w:pPr>
              <w:jc w:val="center"/>
            </w:pPr>
            <w:r>
              <w:t>Diabetes ~</w:t>
            </w:r>
            <w:proofErr w:type="spellStart"/>
            <w:proofErr w:type="gramStart"/>
            <w:r>
              <w:t>rbinom</w:t>
            </w:r>
            <w:proofErr w:type="spellEnd"/>
            <w:r>
              <w:t>(</w:t>
            </w:r>
            <w:proofErr w:type="gramEnd"/>
            <w:r>
              <w:t>)</w:t>
            </w:r>
          </w:p>
        </w:tc>
      </w:tr>
      <w:tr w:rsidR="00184C5F" w14:paraId="17C53734" w14:textId="77777777">
        <w:trPr>
          <w:trHeight w:val="20"/>
        </w:trPr>
        <w:tc>
          <w:tcPr>
            <w:tcW w:w="3105" w:type="dxa"/>
          </w:tcPr>
          <w:p w14:paraId="506D71C5" w14:textId="77777777" w:rsidR="00184C5F" w:rsidRDefault="00754CFF">
            <w:pPr>
              <w:rPr>
                <w:b/>
              </w:rPr>
            </w:pPr>
            <w:r>
              <w:lastRenderedPageBreak/>
              <w:t xml:space="preserve">  Hypertension</w:t>
            </w:r>
          </w:p>
        </w:tc>
        <w:tc>
          <w:tcPr>
            <w:tcW w:w="1485" w:type="dxa"/>
          </w:tcPr>
          <w:p w14:paraId="11B267D7" w14:textId="77777777" w:rsidR="00184C5F" w:rsidRDefault="00754CFF">
            <w:pPr>
              <w:jc w:val="right"/>
            </w:pPr>
            <w:r>
              <w:t>19 (37.3%)</w:t>
            </w:r>
          </w:p>
        </w:tc>
        <w:tc>
          <w:tcPr>
            <w:tcW w:w="5955" w:type="dxa"/>
          </w:tcPr>
          <w:p w14:paraId="04464B59" w14:textId="77777777" w:rsidR="00184C5F" w:rsidRDefault="00754CFF">
            <w:pPr>
              <w:jc w:val="center"/>
            </w:pPr>
            <w:r>
              <w:t xml:space="preserve">Hypertension ~ </w:t>
            </w:r>
            <w:proofErr w:type="spellStart"/>
            <w:proofErr w:type="gramStart"/>
            <w:r>
              <w:t>rbinom</w:t>
            </w:r>
            <w:proofErr w:type="spellEnd"/>
            <w:r>
              <w:t>(</w:t>
            </w:r>
            <w:proofErr w:type="gramEnd"/>
            <w:r>
              <w:t>)</w:t>
            </w:r>
          </w:p>
        </w:tc>
      </w:tr>
      <w:tr w:rsidR="00184C5F" w14:paraId="3C6A54FB" w14:textId="77777777">
        <w:trPr>
          <w:trHeight w:val="20"/>
        </w:trPr>
        <w:tc>
          <w:tcPr>
            <w:tcW w:w="3105" w:type="dxa"/>
          </w:tcPr>
          <w:p w14:paraId="03E37D44" w14:textId="77777777" w:rsidR="00184C5F" w:rsidRDefault="00754CFF">
            <w:pPr>
              <w:rPr>
                <w:b/>
              </w:rPr>
            </w:pPr>
            <w:r>
              <w:t xml:space="preserve">  Myocardial infarction</w:t>
            </w:r>
          </w:p>
        </w:tc>
        <w:tc>
          <w:tcPr>
            <w:tcW w:w="1485" w:type="dxa"/>
          </w:tcPr>
          <w:p w14:paraId="49495618" w14:textId="77777777" w:rsidR="00184C5F" w:rsidRDefault="00754CFF">
            <w:pPr>
              <w:jc w:val="right"/>
            </w:pPr>
            <w:r>
              <w:t>6 (11.8%)</w:t>
            </w:r>
          </w:p>
        </w:tc>
        <w:tc>
          <w:tcPr>
            <w:tcW w:w="5955" w:type="dxa"/>
          </w:tcPr>
          <w:p w14:paraId="1D78BFFF" w14:textId="77777777" w:rsidR="00184C5F" w:rsidRDefault="00754CFF">
            <w:pPr>
              <w:jc w:val="center"/>
            </w:pPr>
            <w:r>
              <w:t xml:space="preserve">Myocardial infarction ~ </w:t>
            </w:r>
            <w:proofErr w:type="spellStart"/>
            <w:proofErr w:type="gramStart"/>
            <w:r>
              <w:t>rbinom</w:t>
            </w:r>
            <w:proofErr w:type="spellEnd"/>
            <w:r>
              <w:t>(</w:t>
            </w:r>
            <w:proofErr w:type="gramEnd"/>
            <w:r>
              <w:t>)</w:t>
            </w:r>
          </w:p>
        </w:tc>
      </w:tr>
      <w:tr w:rsidR="00184C5F" w14:paraId="5A3C441E" w14:textId="77777777">
        <w:trPr>
          <w:trHeight w:val="447"/>
        </w:trPr>
        <w:tc>
          <w:tcPr>
            <w:tcW w:w="3105" w:type="dxa"/>
          </w:tcPr>
          <w:p w14:paraId="564AF5A0" w14:textId="77777777" w:rsidR="00184C5F" w:rsidRDefault="00754CFF">
            <w:pPr>
              <w:rPr>
                <w:b/>
              </w:rPr>
            </w:pPr>
            <w:r>
              <w:t xml:space="preserve">  Heart failure</w:t>
            </w:r>
          </w:p>
        </w:tc>
        <w:tc>
          <w:tcPr>
            <w:tcW w:w="1485" w:type="dxa"/>
          </w:tcPr>
          <w:p w14:paraId="14BDF02A" w14:textId="77777777" w:rsidR="00184C5F" w:rsidRDefault="00754CFF">
            <w:pPr>
              <w:jc w:val="right"/>
            </w:pPr>
            <w:r>
              <w:t>2 (3.9%)</w:t>
            </w:r>
          </w:p>
        </w:tc>
        <w:tc>
          <w:tcPr>
            <w:tcW w:w="5955" w:type="dxa"/>
          </w:tcPr>
          <w:p w14:paraId="55B34A75" w14:textId="77777777" w:rsidR="00184C5F" w:rsidRDefault="00754CFF">
            <w:pPr>
              <w:jc w:val="center"/>
            </w:pPr>
            <w:r>
              <w:t xml:space="preserve">Heart failure ~ </w:t>
            </w:r>
            <w:proofErr w:type="spellStart"/>
            <w:proofErr w:type="gramStart"/>
            <w:r>
              <w:t>rbinom</w:t>
            </w:r>
            <w:proofErr w:type="spellEnd"/>
            <w:r>
              <w:t>(</w:t>
            </w:r>
            <w:proofErr w:type="gramEnd"/>
            <w:r>
              <w:t>)</w:t>
            </w:r>
          </w:p>
        </w:tc>
      </w:tr>
      <w:tr w:rsidR="00184C5F" w14:paraId="6E24FC6F" w14:textId="77777777">
        <w:trPr>
          <w:trHeight w:val="20"/>
        </w:trPr>
        <w:tc>
          <w:tcPr>
            <w:tcW w:w="3105" w:type="dxa"/>
          </w:tcPr>
          <w:p w14:paraId="550E1607" w14:textId="77777777" w:rsidR="00184C5F" w:rsidRDefault="00754CFF">
            <w:pPr>
              <w:rPr>
                <w:b/>
              </w:rPr>
            </w:pPr>
            <w:r>
              <w:t xml:space="preserve">  Stroke</w:t>
            </w:r>
          </w:p>
        </w:tc>
        <w:tc>
          <w:tcPr>
            <w:tcW w:w="1485" w:type="dxa"/>
          </w:tcPr>
          <w:p w14:paraId="186FF04C" w14:textId="77777777" w:rsidR="00184C5F" w:rsidRDefault="00754CFF">
            <w:pPr>
              <w:jc w:val="right"/>
            </w:pPr>
            <w:r>
              <w:t>2 (3.9%)</w:t>
            </w:r>
          </w:p>
        </w:tc>
        <w:tc>
          <w:tcPr>
            <w:tcW w:w="5955" w:type="dxa"/>
          </w:tcPr>
          <w:p w14:paraId="196260B7" w14:textId="77777777" w:rsidR="00184C5F" w:rsidRDefault="00754CFF">
            <w:pPr>
              <w:jc w:val="center"/>
            </w:pPr>
            <w:r>
              <w:t xml:space="preserve">Stroke ~ </w:t>
            </w:r>
            <w:proofErr w:type="spellStart"/>
            <w:proofErr w:type="gramStart"/>
            <w:r>
              <w:t>rbinom</w:t>
            </w:r>
            <w:proofErr w:type="spellEnd"/>
            <w:r>
              <w:t>(</w:t>
            </w:r>
            <w:proofErr w:type="gramEnd"/>
            <w:r>
              <w:t>)</w:t>
            </w:r>
          </w:p>
        </w:tc>
      </w:tr>
      <w:tr w:rsidR="00184C5F" w14:paraId="1763B845" w14:textId="77777777">
        <w:trPr>
          <w:trHeight w:val="20"/>
        </w:trPr>
        <w:tc>
          <w:tcPr>
            <w:tcW w:w="3105" w:type="dxa"/>
          </w:tcPr>
          <w:p w14:paraId="1BF511C2" w14:textId="77777777" w:rsidR="00184C5F" w:rsidRDefault="00754CFF">
            <w:pPr>
              <w:rPr>
                <w:b/>
              </w:rPr>
            </w:pPr>
            <w:r>
              <w:t xml:space="preserve">  Dementia</w:t>
            </w:r>
          </w:p>
        </w:tc>
        <w:tc>
          <w:tcPr>
            <w:tcW w:w="1485" w:type="dxa"/>
          </w:tcPr>
          <w:p w14:paraId="23B6F474" w14:textId="77777777" w:rsidR="00184C5F" w:rsidRDefault="00754CFF">
            <w:pPr>
              <w:jc w:val="right"/>
            </w:pPr>
            <w:r>
              <w:t>1 (2.0%)</w:t>
            </w:r>
          </w:p>
        </w:tc>
        <w:tc>
          <w:tcPr>
            <w:tcW w:w="5955" w:type="dxa"/>
          </w:tcPr>
          <w:p w14:paraId="3CCCC9BA" w14:textId="77777777" w:rsidR="00184C5F" w:rsidRDefault="00754CFF">
            <w:pPr>
              <w:jc w:val="center"/>
            </w:pPr>
            <w:r>
              <w:t xml:space="preserve">Dementia ~ </w:t>
            </w:r>
            <w:proofErr w:type="spellStart"/>
            <w:proofErr w:type="gramStart"/>
            <w:r>
              <w:t>rbinom</w:t>
            </w:r>
            <w:proofErr w:type="spellEnd"/>
            <w:r>
              <w:t>(</w:t>
            </w:r>
            <w:proofErr w:type="gramEnd"/>
            <w:r>
              <w:t>)</w:t>
            </w:r>
          </w:p>
        </w:tc>
      </w:tr>
      <w:tr w:rsidR="00184C5F" w14:paraId="147A052A" w14:textId="77777777">
        <w:trPr>
          <w:trHeight w:val="20"/>
        </w:trPr>
        <w:tc>
          <w:tcPr>
            <w:tcW w:w="3105" w:type="dxa"/>
          </w:tcPr>
          <w:p w14:paraId="67A0DE6B" w14:textId="77777777" w:rsidR="00184C5F" w:rsidRDefault="00754CFF">
            <w:pPr>
              <w:rPr>
                <w:b/>
              </w:rPr>
            </w:pPr>
            <w:r>
              <w:t xml:space="preserve">  Chronic lung disease</w:t>
            </w:r>
          </w:p>
        </w:tc>
        <w:tc>
          <w:tcPr>
            <w:tcW w:w="1485" w:type="dxa"/>
          </w:tcPr>
          <w:p w14:paraId="2181A748" w14:textId="77777777" w:rsidR="00184C5F" w:rsidRDefault="00754CFF">
            <w:pPr>
              <w:jc w:val="right"/>
            </w:pPr>
            <w:r>
              <w:t>11 (21.6%)</w:t>
            </w:r>
          </w:p>
        </w:tc>
        <w:tc>
          <w:tcPr>
            <w:tcW w:w="5955" w:type="dxa"/>
          </w:tcPr>
          <w:p w14:paraId="05FB4B07" w14:textId="77777777" w:rsidR="00184C5F" w:rsidRDefault="00754CFF">
            <w:pPr>
              <w:jc w:val="center"/>
            </w:pPr>
            <w:r>
              <w:t xml:space="preserve">Chronic lung ~ </w:t>
            </w:r>
            <w:proofErr w:type="spellStart"/>
            <w:proofErr w:type="gramStart"/>
            <w:r>
              <w:t>rbinom</w:t>
            </w:r>
            <w:proofErr w:type="spellEnd"/>
            <w:r>
              <w:t>(</w:t>
            </w:r>
            <w:proofErr w:type="gramEnd"/>
            <w:r>
              <w:t>)</w:t>
            </w:r>
          </w:p>
        </w:tc>
      </w:tr>
      <w:tr w:rsidR="00184C5F" w14:paraId="682D8109" w14:textId="77777777">
        <w:trPr>
          <w:trHeight w:val="20"/>
        </w:trPr>
        <w:tc>
          <w:tcPr>
            <w:tcW w:w="3105" w:type="dxa"/>
          </w:tcPr>
          <w:p w14:paraId="2824E9E3" w14:textId="77777777" w:rsidR="00184C5F" w:rsidRDefault="00754CFF">
            <w:pPr>
              <w:rPr>
                <w:b/>
              </w:rPr>
            </w:pPr>
            <w:r>
              <w:t xml:space="preserve">  Dialysis</w:t>
            </w:r>
          </w:p>
        </w:tc>
        <w:tc>
          <w:tcPr>
            <w:tcW w:w="1485" w:type="dxa"/>
          </w:tcPr>
          <w:p w14:paraId="2B2D63D6" w14:textId="77777777" w:rsidR="00184C5F" w:rsidRDefault="00754CFF">
            <w:pPr>
              <w:jc w:val="right"/>
            </w:pPr>
            <w:r>
              <w:t>4 (7.8%)</w:t>
            </w:r>
          </w:p>
        </w:tc>
        <w:tc>
          <w:tcPr>
            <w:tcW w:w="5955" w:type="dxa"/>
          </w:tcPr>
          <w:p w14:paraId="075BCF54" w14:textId="77777777" w:rsidR="00184C5F" w:rsidRDefault="00754CFF">
            <w:pPr>
              <w:jc w:val="center"/>
            </w:pPr>
            <w:r>
              <w:t xml:space="preserve">Dialysis ~ </w:t>
            </w:r>
            <w:proofErr w:type="spellStart"/>
            <w:proofErr w:type="gramStart"/>
            <w:r>
              <w:t>rbinom</w:t>
            </w:r>
            <w:proofErr w:type="spellEnd"/>
            <w:r>
              <w:t>(</w:t>
            </w:r>
            <w:proofErr w:type="gramEnd"/>
            <w:r>
              <w:t>)</w:t>
            </w:r>
          </w:p>
        </w:tc>
      </w:tr>
      <w:tr w:rsidR="00184C5F" w14:paraId="4F6EF9FD" w14:textId="77777777">
        <w:trPr>
          <w:trHeight w:val="20"/>
        </w:trPr>
        <w:tc>
          <w:tcPr>
            <w:tcW w:w="3105" w:type="dxa"/>
          </w:tcPr>
          <w:p w14:paraId="34BC26F6" w14:textId="77777777" w:rsidR="00184C5F" w:rsidRDefault="00754CFF">
            <w:pPr>
              <w:rPr>
                <w:b/>
              </w:rPr>
            </w:pPr>
            <w:r>
              <w:rPr>
                <w:b/>
              </w:rPr>
              <w:t>Body mass index</w:t>
            </w:r>
            <w:r>
              <w:rPr>
                <w:b/>
                <w:vertAlign w:val="superscript"/>
              </w:rPr>
              <w:t>+</w:t>
            </w:r>
          </w:p>
        </w:tc>
        <w:tc>
          <w:tcPr>
            <w:tcW w:w="1485" w:type="dxa"/>
          </w:tcPr>
          <w:p w14:paraId="312F8C67" w14:textId="77777777" w:rsidR="00184C5F" w:rsidRDefault="00754CFF">
            <w:pPr>
              <w:jc w:val="right"/>
            </w:pPr>
            <w:r>
              <w:t>28.3 (7.3)</w:t>
            </w:r>
          </w:p>
        </w:tc>
        <w:tc>
          <w:tcPr>
            <w:tcW w:w="5955" w:type="dxa"/>
          </w:tcPr>
          <w:p w14:paraId="082A0784" w14:textId="77777777" w:rsidR="00184C5F" w:rsidRDefault="00754CFF">
            <w:pPr>
              <w:jc w:val="center"/>
            </w:pPr>
            <w:r>
              <w:t xml:space="preserve">BMI ~ </w:t>
            </w:r>
            <w:proofErr w:type="spellStart"/>
            <w:proofErr w:type="gramStart"/>
            <w:r>
              <w:t>rnorm</w:t>
            </w:r>
            <w:proofErr w:type="spellEnd"/>
            <w:r>
              <w:t>(</w:t>
            </w:r>
            <w:proofErr w:type="gramEnd"/>
            <w:r>
              <w:t xml:space="preserve">n, mean = 28.3, </w:t>
            </w:r>
            <w:proofErr w:type="spellStart"/>
            <w:r>
              <w:t>sd</w:t>
            </w:r>
            <w:proofErr w:type="spellEnd"/>
            <w:r>
              <w:t xml:space="preserve"> = 7.3)</w:t>
            </w:r>
          </w:p>
        </w:tc>
      </w:tr>
      <w:tr w:rsidR="00184C5F" w14:paraId="2E06091F" w14:textId="77777777">
        <w:trPr>
          <w:trHeight w:val="20"/>
        </w:trPr>
        <w:tc>
          <w:tcPr>
            <w:tcW w:w="3105" w:type="dxa"/>
          </w:tcPr>
          <w:p w14:paraId="6F795119" w14:textId="77777777" w:rsidR="00184C5F" w:rsidRDefault="00754CFF">
            <w:pPr>
              <w:rPr>
                <w:b/>
              </w:rPr>
            </w:pPr>
            <w:r>
              <w:rPr>
                <w:b/>
              </w:rPr>
              <w:t>Baseline P/F ratio</w:t>
            </w:r>
            <w:r>
              <w:rPr>
                <w:b/>
                <w:vertAlign w:val="superscript"/>
              </w:rPr>
              <w:t>+</w:t>
            </w:r>
          </w:p>
        </w:tc>
        <w:tc>
          <w:tcPr>
            <w:tcW w:w="1485" w:type="dxa"/>
          </w:tcPr>
          <w:p w14:paraId="1C292565" w14:textId="77777777" w:rsidR="00184C5F" w:rsidRDefault="00754CFF">
            <w:pPr>
              <w:jc w:val="right"/>
            </w:pPr>
            <w:r>
              <w:t>111.9 (39.9)</w:t>
            </w:r>
          </w:p>
        </w:tc>
        <w:tc>
          <w:tcPr>
            <w:tcW w:w="5955" w:type="dxa"/>
          </w:tcPr>
          <w:p w14:paraId="718C4A29" w14:textId="77777777" w:rsidR="00184C5F" w:rsidRDefault="00754CFF">
            <w:pPr>
              <w:jc w:val="center"/>
            </w:pPr>
            <w:r>
              <w:t xml:space="preserve">Baseline P/F ratio ~ </w:t>
            </w:r>
            <w:proofErr w:type="spellStart"/>
            <w:proofErr w:type="gramStart"/>
            <w:r>
              <w:t>rnorm</w:t>
            </w:r>
            <w:proofErr w:type="spellEnd"/>
            <w:r>
              <w:t>(</w:t>
            </w:r>
            <w:proofErr w:type="gramEnd"/>
            <w:r>
              <w:t xml:space="preserve">n, mean, </w:t>
            </w:r>
            <w:proofErr w:type="spellStart"/>
            <w:r>
              <w:t>sd</w:t>
            </w:r>
            <w:proofErr w:type="spellEnd"/>
            <w:r>
              <w:t>)</w:t>
            </w:r>
          </w:p>
        </w:tc>
      </w:tr>
      <w:tr w:rsidR="00184C5F" w14:paraId="214A807B" w14:textId="77777777">
        <w:trPr>
          <w:trHeight w:val="20"/>
        </w:trPr>
        <w:tc>
          <w:tcPr>
            <w:tcW w:w="3105" w:type="dxa"/>
          </w:tcPr>
          <w:p w14:paraId="3898B86A" w14:textId="77777777" w:rsidR="00184C5F" w:rsidRDefault="00754CFF">
            <w:pPr>
              <w:rPr>
                <w:b/>
              </w:rPr>
            </w:pPr>
            <w:r>
              <w:rPr>
                <w:b/>
              </w:rPr>
              <w:t>Neuromuscular Blockade</w:t>
            </w:r>
          </w:p>
        </w:tc>
        <w:tc>
          <w:tcPr>
            <w:tcW w:w="1485" w:type="dxa"/>
          </w:tcPr>
          <w:p w14:paraId="55E77F4A" w14:textId="77777777" w:rsidR="00184C5F" w:rsidRDefault="00754CFF">
            <w:pPr>
              <w:jc w:val="right"/>
            </w:pPr>
            <w:r>
              <w:t>16 (31.4%)</w:t>
            </w:r>
          </w:p>
        </w:tc>
        <w:tc>
          <w:tcPr>
            <w:tcW w:w="5955" w:type="dxa"/>
          </w:tcPr>
          <w:p w14:paraId="2D0B3059" w14:textId="507A07F9" w:rsidR="00184C5F" w:rsidRDefault="00754CFF">
            <w:pPr>
              <w:jc w:val="center"/>
            </w:pPr>
            <w:r>
              <w:t xml:space="preserve">Neuromuscular Blockade ~ </w:t>
            </w:r>
            <w:proofErr w:type="spellStart"/>
            <w:r>
              <w:t>r</w:t>
            </w:r>
            <w:r w:rsidR="0064773C">
              <w:t>binom</w:t>
            </w:r>
            <w:proofErr w:type="spellEnd"/>
            <w:r>
              <w:t>(n</w:t>
            </w:r>
            <w:r>
              <w:t>)</w:t>
            </w:r>
          </w:p>
        </w:tc>
      </w:tr>
    </w:tbl>
    <w:p w14:paraId="422FA05C" w14:textId="77777777" w:rsidR="00184C5F" w:rsidRDefault="00184C5F">
      <w:pPr>
        <w:spacing w:line="240" w:lineRule="auto"/>
        <w:rPr>
          <w:i/>
        </w:rPr>
      </w:pPr>
    </w:p>
    <w:p w14:paraId="3827D3AC" w14:textId="77777777" w:rsidR="00184C5F" w:rsidRDefault="00184C5F">
      <w:pPr>
        <w:spacing w:line="240" w:lineRule="auto"/>
        <w:rPr>
          <w:i/>
        </w:rPr>
      </w:pPr>
    </w:p>
    <w:p w14:paraId="6AF036B0" w14:textId="77777777" w:rsidR="00184C5F" w:rsidRDefault="00184C5F">
      <w:pPr>
        <w:spacing w:line="480" w:lineRule="auto"/>
        <w:rPr>
          <w:i/>
        </w:rPr>
      </w:pPr>
    </w:p>
    <w:p w14:paraId="1C6EE989" w14:textId="77777777" w:rsidR="00184C5F" w:rsidRDefault="00754CFF">
      <w:pPr>
        <w:spacing w:line="480" w:lineRule="auto"/>
        <w:rPr>
          <w:b/>
        </w:rPr>
      </w:pPr>
      <w:r>
        <w:rPr>
          <w:b/>
        </w:rPr>
        <w:t>Day-level Variables</w:t>
      </w:r>
    </w:p>
    <w:tbl>
      <w:tblPr>
        <w:tblStyle w:val="a0"/>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090"/>
        <w:gridCol w:w="1334"/>
        <w:gridCol w:w="1186"/>
        <w:gridCol w:w="1186"/>
        <w:gridCol w:w="1186"/>
        <w:gridCol w:w="1186"/>
        <w:gridCol w:w="1182"/>
      </w:tblGrid>
      <w:tr w:rsidR="00184C5F" w14:paraId="07A0F609" w14:textId="77777777" w:rsidTr="003B1F4A">
        <w:trPr>
          <w:trHeight w:val="790"/>
        </w:trPr>
        <w:tc>
          <w:tcPr>
            <w:tcW w:w="951" w:type="pct"/>
            <w:shd w:val="clear" w:color="auto" w:fill="FF9900"/>
          </w:tcPr>
          <w:p w14:paraId="66020050" w14:textId="77777777" w:rsidR="00184C5F" w:rsidRDefault="00754CFF">
            <w:pPr>
              <w:rPr>
                <w:b/>
              </w:rPr>
            </w:pPr>
            <w:r>
              <w:rPr>
                <w:b/>
              </w:rPr>
              <w:t>Deep Sedation (days 0 to 4)</w:t>
            </w:r>
          </w:p>
        </w:tc>
        <w:tc>
          <w:tcPr>
            <w:tcW w:w="741" w:type="pct"/>
            <w:shd w:val="clear" w:color="auto" w:fill="FF9900"/>
          </w:tcPr>
          <w:p w14:paraId="75D2EB34" w14:textId="77777777" w:rsidR="00184C5F" w:rsidRDefault="00754CFF">
            <w:pPr>
              <w:jc w:val="right"/>
              <w:rPr>
                <w:b/>
              </w:rPr>
            </w:pPr>
            <w:r>
              <w:rPr>
                <w:b/>
              </w:rPr>
              <w:t>All Days</w:t>
            </w:r>
          </w:p>
        </w:tc>
        <w:tc>
          <w:tcPr>
            <w:tcW w:w="662" w:type="pct"/>
            <w:shd w:val="clear" w:color="auto" w:fill="FF9900"/>
          </w:tcPr>
          <w:p w14:paraId="37962A8B" w14:textId="77777777" w:rsidR="00184C5F" w:rsidRDefault="00754CFF">
            <w:pPr>
              <w:jc w:val="right"/>
              <w:rPr>
                <w:b/>
              </w:rPr>
            </w:pPr>
            <w:r>
              <w:rPr>
                <w:b/>
              </w:rPr>
              <w:t>Day 0</w:t>
            </w:r>
          </w:p>
        </w:tc>
        <w:tc>
          <w:tcPr>
            <w:tcW w:w="662" w:type="pct"/>
            <w:shd w:val="clear" w:color="auto" w:fill="FF9900"/>
          </w:tcPr>
          <w:p w14:paraId="16EAEBB1" w14:textId="77777777" w:rsidR="00184C5F" w:rsidRDefault="00754CFF">
            <w:pPr>
              <w:jc w:val="right"/>
              <w:rPr>
                <w:b/>
              </w:rPr>
            </w:pPr>
            <w:r>
              <w:rPr>
                <w:b/>
              </w:rPr>
              <w:t>Day 1</w:t>
            </w:r>
          </w:p>
        </w:tc>
        <w:tc>
          <w:tcPr>
            <w:tcW w:w="662" w:type="pct"/>
            <w:shd w:val="clear" w:color="auto" w:fill="FF9900"/>
          </w:tcPr>
          <w:p w14:paraId="4D60ACEF" w14:textId="77777777" w:rsidR="00184C5F" w:rsidRDefault="00754CFF">
            <w:pPr>
              <w:jc w:val="right"/>
              <w:rPr>
                <w:b/>
              </w:rPr>
            </w:pPr>
            <w:r>
              <w:rPr>
                <w:b/>
              </w:rPr>
              <w:t>Day 2</w:t>
            </w:r>
          </w:p>
        </w:tc>
        <w:tc>
          <w:tcPr>
            <w:tcW w:w="662" w:type="pct"/>
            <w:shd w:val="clear" w:color="auto" w:fill="FF9900"/>
          </w:tcPr>
          <w:p w14:paraId="10D7192E" w14:textId="77777777" w:rsidR="00184C5F" w:rsidRDefault="00754CFF">
            <w:pPr>
              <w:jc w:val="right"/>
              <w:rPr>
                <w:b/>
              </w:rPr>
            </w:pPr>
            <w:r>
              <w:rPr>
                <w:b/>
              </w:rPr>
              <w:t>Day 3</w:t>
            </w:r>
          </w:p>
        </w:tc>
        <w:tc>
          <w:tcPr>
            <w:tcW w:w="662" w:type="pct"/>
            <w:shd w:val="clear" w:color="auto" w:fill="FF9900"/>
          </w:tcPr>
          <w:p w14:paraId="26EDB0B6" w14:textId="77777777" w:rsidR="00184C5F" w:rsidRDefault="00754CFF">
            <w:pPr>
              <w:jc w:val="right"/>
              <w:rPr>
                <w:b/>
              </w:rPr>
            </w:pPr>
            <w:r>
              <w:rPr>
                <w:b/>
              </w:rPr>
              <w:t>Day 4</w:t>
            </w:r>
          </w:p>
        </w:tc>
      </w:tr>
      <w:tr w:rsidR="00184C5F" w14:paraId="6CB73FBC" w14:textId="77777777" w:rsidTr="003B1F4A">
        <w:trPr>
          <w:trHeight w:val="790"/>
        </w:trPr>
        <w:tc>
          <w:tcPr>
            <w:tcW w:w="951" w:type="pct"/>
          </w:tcPr>
          <w:p w14:paraId="450B686C" w14:textId="77777777" w:rsidR="00184C5F" w:rsidRDefault="00754CFF">
            <w:r>
              <w:t xml:space="preserve">  Received deep sedation at any time</w:t>
            </w:r>
          </w:p>
        </w:tc>
        <w:tc>
          <w:tcPr>
            <w:tcW w:w="741" w:type="pct"/>
          </w:tcPr>
          <w:p w14:paraId="61B1D711" w14:textId="77777777" w:rsidR="00184C5F" w:rsidRDefault="00754CFF">
            <w:pPr>
              <w:jc w:val="right"/>
            </w:pPr>
            <w:r>
              <w:t>48 (94.1%)</w:t>
            </w:r>
          </w:p>
        </w:tc>
        <w:tc>
          <w:tcPr>
            <w:tcW w:w="662" w:type="pct"/>
          </w:tcPr>
          <w:p w14:paraId="7E948D3A" w14:textId="77777777" w:rsidR="00184C5F" w:rsidRDefault="00184C5F">
            <w:pPr>
              <w:jc w:val="right"/>
            </w:pPr>
          </w:p>
        </w:tc>
        <w:tc>
          <w:tcPr>
            <w:tcW w:w="662" w:type="pct"/>
          </w:tcPr>
          <w:p w14:paraId="23FAD30C" w14:textId="77777777" w:rsidR="00184C5F" w:rsidRDefault="00184C5F">
            <w:pPr>
              <w:jc w:val="right"/>
            </w:pPr>
          </w:p>
        </w:tc>
        <w:tc>
          <w:tcPr>
            <w:tcW w:w="662" w:type="pct"/>
          </w:tcPr>
          <w:p w14:paraId="687F3944" w14:textId="77777777" w:rsidR="00184C5F" w:rsidRDefault="00184C5F">
            <w:pPr>
              <w:jc w:val="right"/>
            </w:pPr>
          </w:p>
        </w:tc>
        <w:tc>
          <w:tcPr>
            <w:tcW w:w="662" w:type="pct"/>
          </w:tcPr>
          <w:p w14:paraId="73C4D199" w14:textId="77777777" w:rsidR="00184C5F" w:rsidRDefault="00184C5F">
            <w:pPr>
              <w:jc w:val="right"/>
            </w:pPr>
          </w:p>
        </w:tc>
        <w:tc>
          <w:tcPr>
            <w:tcW w:w="662" w:type="pct"/>
          </w:tcPr>
          <w:p w14:paraId="60A9CA00" w14:textId="77777777" w:rsidR="00184C5F" w:rsidRDefault="00184C5F">
            <w:pPr>
              <w:jc w:val="right"/>
            </w:pPr>
          </w:p>
        </w:tc>
      </w:tr>
      <w:tr w:rsidR="00184C5F" w14:paraId="278BFC70" w14:textId="77777777" w:rsidTr="003B1F4A">
        <w:trPr>
          <w:trHeight w:val="790"/>
        </w:trPr>
        <w:tc>
          <w:tcPr>
            <w:tcW w:w="951" w:type="pct"/>
          </w:tcPr>
          <w:p w14:paraId="4D14F20D" w14:textId="77777777" w:rsidR="00184C5F" w:rsidRDefault="00754CFF">
            <w:pPr>
              <w:ind w:left="156"/>
              <w:rPr>
                <w:vertAlign w:val="superscript"/>
              </w:rPr>
            </w:pPr>
            <w:r>
              <w:t xml:space="preserve">  Proportion of days deeply sedated</w:t>
            </w:r>
            <w:r>
              <w:rPr>
                <w:vertAlign w:val="superscript"/>
              </w:rPr>
              <w:t>+</w:t>
            </w:r>
          </w:p>
        </w:tc>
        <w:tc>
          <w:tcPr>
            <w:tcW w:w="741" w:type="pct"/>
          </w:tcPr>
          <w:p w14:paraId="3796C626" w14:textId="77777777" w:rsidR="00184C5F" w:rsidRDefault="00754CFF">
            <w:pPr>
              <w:jc w:val="right"/>
            </w:pPr>
            <w:r>
              <w:t>78.5 (29.9)</w:t>
            </w:r>
          </w:p>
        </w:tc>
        <w:tc>
          <w:tcPr>
            <w:tcW w:w="662" w:type="pct"/>
          </w:tcPr>
          <w:p w14:paraId="2E3C6916" w14:textId="77777777" w:rsidR="00184C5F" w:rsidRDefault="00184C5F">
            <w:pPr>
              <w:jc w:val="right"/>
            </w:pPr>
          </w:p>
        </w:tc>
        <w:tc>
          <w:tcPr>
            <w:tcW w:w="662" w:type="pct"/>
          </w:tcPr>
          <w:p w14:paraId="5E983D31" w14:textId="77777777" w:rsidR="00184C5F" w:rsidRDefault="00184C5F">
            <w:pPr>
              <w:jc w:val="right"/>
            </w:pPr>
          </w:p>
        </w:tc>
        <w:tc>
          <w:tcPr>
            <w:tcW w:w="662" w:type="pct"/>
          </w:tcPr>
          <w:p w14:paraId="11707697" w14:textId="77777777" w:rsidR="00184C5F" w:rsidRDefault="00184C5F">
            <w:pPr>
              <w:jc w:val="right"/>
            </w:pPr>
          </w:p>
        </w:tc>
        <w:tc>
          <w:tcPr>
            <w:tcW w:w="662" w:type="pct"/>
          </w:tcPr>
          <w:p w14:paraId="22824703" w14:textId="77777777" w:rsidR="00184C5F" w:rsidRDefault="00184C5F">
            <w:pPr>
              <w:jc w:val="right"/>
            </w:pPr>
          </w:p>
        </w:tc>
        <w:tc>
          <w:tcPr>
            <w:tcW w:w="662" w:type="pct"/>
          </w:tcPr>
          <w:p w14:paraId="7AEB14DB" w14:textId="77777777" w:rsidR="00184C5F" w:rsidRDefault="00184C5F">
            <w:pPr>
              <w:jc w:val="right"/>
            </w:pPr>
          </w:p>
        </w:tc>
      </w:tr>
      <w:tr w:rsidR="00184C5F" w14:paraId="3BFAAB36" w14:textId="77777777" w:rsidTr="003B1F4A">
        <w:trPr>
          <w:trHeight w:val="790"/>
        </w:trPr>
        <w:tc>
          <w:tcPr>
            <w:tcW w:w="951" w:type="pct"/>
            <w:shd w:val="clear" w:color="auto" w:fill="FF9900"/>
          </w:tcPr>
          <w:p w14:paraId="4060174D" w14:textId="77777777" w:rsidR="00184C5F" w:rsidRDefault="00754CFF">
            <w:pPr>
              <w:rPr>
                <w:b/>
              </w:rPr>
            </w:pPr>
            <w:r>
              <w:rPr>
                <w:b/>
              </w:rPr>
              <w:t>Benzodiazepines (days 0 to 4)</w:t>
            </w:r>
          </w:p>
        </w:tc>
        <w:tc>
          <w:tcPr>
            <w:tcW w:w="741" w:type="pct"/>
            <w:shd w:val="clear" w:color="auto" w:fill="FF9900"/>
          </w:tcPr>
          <w:p w14:paraId="416AAACE" w14:textId="77777777" w:rsidR="00184C5F" w:rsidRDefault="00754CFF">
            <w:pPr>
              <w:jc w:val="right"/>
            </w:pPr>
            <w:r>
              <w:t> </w:t>
            </w:r>
          </w:p>
        </w:tc>
        <w:tc>
          <w:tcPr>
            <w:tcW w:w="662" w:type="pct"/>
            <w:shd w:val="clear" w:color="auto" w:fill="FF9900"/>
          </w:tcPr>
          <w:p w14:paraId="342785C4" w14:textId="77777777" w:rsidR="00184C5F" w:rsidRDefault="00184C5F">
            <w:pPr>
              <w:jc w:val="right"/>
            </w:pPr>
          </w:p>
        </w:tc>
        <w:tc>
          <w:tcPr>
            <w:tcW w:w="662" w:type="pct"/>
            <w:shd w:val="clear" w:color="auto" w:fill="FF9900"/>
          </w:tcPr>
          <w:p w14:paraId="6B437D60" w14:textId="77777777" w:rsidR="00184C5F" w:rsidRDefault="00184C5F">
            <w:pPr>
              <w:jc w:val="right"/>
            </w:pPr>
          </w:p>
        </w:tc>
        <w:tc>
          <w:tcPr>
            <w:tcW w:w="662" w:type="pct"/>
            <w:shd w:val="clear" w:color="auto" w:fill="FF9900"/>
          </w:tcPr>
          <w:p w14:paraId="172DCF87" w14:textId="77777777" w:rsidR="00184C5F" w:rsidRDefault="00184C5F">
            <w:pPr>
              <w:jc w:val="right"/>
            </w:pPr>
          </w:p>
        </w:tc>
        <w:tc>
          <w:tcPr>
            <w:tcW w:w="662" w:type="pct"/>
            <w:shd w:val="clear" w:color="auto" w:fill="FF9900"/>
          </w:tcPr>
          <w:p w14:paraId="537F2710" w14:textId="77777777" w:rsidR="00184C5F" w:rsidRDefault="00184C5F">
            <w:pPr>
              <w:jc w:val="right"/>
            </w:pPr>
          </w:p>
        </w:tc>
        <w:tc>
          <w:tcPr>
            <w:tcW w:w="662" w:type="pct"/>
            <w:shd w:val="clear" w:color="auto" w:fill="FF9900"/>
          </w:tcPr>
          <w:p w14:paraId="500A736B" w14:textId="77777777" w:rsidR="00184C5F" w:rsidRDefault="00184C5F">
            <w:pPr>
              <w:jc w:val="right"/>
            </w:pPr>
          </w:p>
        </w:tc>
      </w:tr>
      <w:tr w:rsidR="00184C5F" w14:paraId="36A18210" w14:textId="77777777" w:rsidTr="003B1F4A">
        <w:trPr>
          <w:trHeight w:val="790"/>
        </w:trPr>
        <w:tc>
          <w:tcPr>
            <w:tcW w:w="951" w:type="pct"/>
          </w:tcPr>
          <w:p w14:paraId="1A86FA35" w14:textId="77777777" w:rsidR="00184C5F" w:rsidRDefault="00754CFF">
            <w:pPr>
              <w:ind w:left="156"/>
            </w:pPr>
            <w:r>
              <w:t xml:space="preserve">  Received benzodiazepines </w:t>
            </w:r>
            <w:r>
              <w:br/>
              <w:t>at any time</w:t>
            </w:r>
          </w:p>
        </w:tc>
        <w:tc>
          <w:tcPr>
            <w:tcW w:w="741" w:type="pct"/>
          </w:tcPr>
          <w:p w14:paraId="47397096" w14:textId="77777777" w:rsidR="00184C5F" w:rsidRDefault="00754CFF">
            <w:pPr>
              <w:jc w:val="right"/>
            </w:pPr>
            <w:r>
              <w:t>21 (41.2%)</w:t>
            </w:r>
          </w:p>
        </w:tc>
        <w:tc>
          <w:tcPr>
            <w:tcW w:w="662" w:type="pct"/>
          </w:tcPr>
          <w:p w14:paraId="01A10037" w14:textId="77777777" w:rsidR="00184C5F" w:rsidRDefault="00184C5F">
            <w:pPr>
              <w:jc w:val="right"/>
            </w:pPr>
          </w:p>
        </w:tc>
        <w:tc>
          <w:tcPr>
            <w:tcW w:w="662" w:type="pct"/>
          </w:tcPr>
          <w:p w14:paraId="1891E9AB" w14:textId="77777777" w:rsidR="00184C5F" w:rsidRDefault="00184C5F">
            <w:pPr>
              <w:jc w:val="right"/>
            </w:pPr>
          </w:p>
        </w:tc>
        <w:tc>
          <w:tcPr>
            <w:tcW w:w="662" w:type="pct"/>
          </w:tcPr>
          <w:p w14:paraId="30BDF4A1" w14:textId="77777777" w:rsidR="00184C5F" w:rsidRDefault="00184C5F">
            <w:pPr>
              <w:jc w:val="right"/>
            </w:pPr>
          </w:p>
        </w:tc>
        <w:tc>
          <w:tcPr>
            <w:tcW w:w="662" w:type="pct"/>
          </w:tcPr>
          <w:p w14:paraId="025E899D" w14:textId="77777777" w:rsidR="00184C5F" w:rsidRDefault="00184C5F">
            <w:pPr>
              <w:jc w:val="right"/>
            </w:pPr>
          </w:p>
        </w:tc>
        <w:tc>
          <w:tcPr>
            <w:tcW w:w="662" w:type="pct"/>
          </w:tcPr>
          <w:p w14:paraId="7FD201F1" w14:textId="77777777" w:rsidR="00184C5F" w:rsidRDefault="00184C5F">
            <w:pPr>
              <w:jc w:val="right"/>
            </w:pPr>
          </w:p>
        </w:tc>
      </w:tr>
      <w:tr w:rsidR="00184C5F" w14:paraId="45FA9955" w14:textId="77777777" w:rsidTr="003B1F4A">
        <w:trPr>
          <w:trHeight w:val="790"/>
        </w:trPr>
        <w:tc>
          <w:tcPr>
            <w:tcW w:w="951" w:type="pct"/>
          </w:tcPr>
          <w:p w14:paraId="6D076A37" w14:textId="77777777" w:rsidR="00184C5F" w:rsidRDefault="00754CFF">
            <w:pPr>
              <w:ind w:left="156"/>
            </w:pPr>
            <w:r>
              <w:t>  Proportion of days receiving benzodiazepines</w:t>
            </w:r>
            <w:r>
              <w:rPr>
                <w:vertAlign w:val="superscript"/>
              </w:rPr>
              <w:t>+</w:t>
            </w:r>
          </w:p>
        </w:tc>
        <w:tc>
          <w:tcPr>
            <w:tcW w:w="741" w:type="pct"/>
          </w:tcPr>
          <w:p w14:paraId="5082A7FB" w14:textId="77777777" w:rsidR="00184C5F" w:rsidRDefault="00754CFF">
            <w:pPr>
              <w:jc w:val="right"/>
            </w:pPr>
            <w:r>
              <w:t>27.6 (37.8)</w:t>
            </w:r>
          </w:p>
        </w:tc>
        <w:tc>
          <w:tcPr>
            <w:tcW w:w="662" w:type="pct"/>
          </w:tcPr>
          <w:p w14:paraId="3F732685" w14:textId="77777777" w:rsidR="00184C5F" w:rsidRDefault="00184C5F">
            <w:pPr>
              <w:jc w:val="right"/>
            </w:pPr>
          </w:p>
        </w:tc>
        <w:tc>
          <w:tcPr>
            <w:tcW w:w="662" w:type="pct"/>
          </w:tcPr>
          <w:p w14:paraId="3F998A18" w14:textId="77777777" w:rsidR="00184C5F" w:rsidRDefault="00184C5F">
            <w:pPr>
              <w:jc w:val="right"/>
            </w:pPr>
          </w:p>
        </w:tc>
        <w:tc>
          <w:tcPr>
            <w:tcW w:w="662" w:type="pct"/>
          </w:tcPr>
          <w:p w14:paraId="00538307" w14:textId="77777777" w:rsidR="00184C5F" w:rsidRDefault="00184C5F">
            <w:pPr>
              <w:jc w:val="right"/>
            </w:pPr>
          </w:p>
        </w:tc>
        <w:tc>
          <w:tcPr>
            <w:tcW w:w="662" w:type="pct"/>
          </w:tcPr>
          <w:p w14:paraId="1ED661E3" w14:textId="77777777" w:rsidR="00184C5F" w:rsidRDefault="00184C5F">
            <w:pPr>
              <w:jc w:val="right"/>
            </w:pPr>
          </w:p>
        </w:tc>
        <w:tc>
          <w:tcPr>
            <w:tcW w:w="662" w:type="pct"/>
          </w:tcPr>
          <w:p w14:paraId="2175F9BD" w14:textId="77777777" w:rsidR="00184C5F" w:rsidRDefault="00184C5F">
            <w:pPr>
              <w:jc w:val="right"/>
            </w:pPr>
          </w:p>
        </w:tc>
      </w:tr>
      <w:tr w:rsidR="00184C5F" w14:paraId="2EE07DF6" w14:textId="77777777" w:rsidTr="003B1F4A">
        <w:trPr>
          <w:trHeight w:val="790"/>
        </w:trPr>
        <w:tc>
          <w:tcPr>
            <w:tcW w:w="951" w:type="pct"/>
          </w:tcPr>
          <w:p w14:paraId="39D92B45" w14:textId="77777777" w:rsidR="00184C5F" w:rsidRDefault="00754CFF">
            <w:pPr>
              <w:ind w:left="156"/>
            </w:pPr>
            <w:r>
              <w:rPr>
                <w:b/>
              </w:rPr>
              <w:lastRenderedPageBreak/>
              <w:t xml:space="preserve">SOFA score </w:t>
            </w:r>
            <w:r>
              <w:rPr>
                <w:i/>
              </w:rPr>
              <w:t xml:space="preserve">(Neuro </w:t>
            </w:r>
            <w:proofErr w:type="gramStart"/>
            <w:r>
              <w:rPr>
                <w:i/>
              </w:rPr>
              <w:t>excluded)</w:t>
            </w:r>
            <w:r>
              <w:rPr>
                <w:vertAlign w:val="superscript"/>
              </w:rPr>
              <w:t>+</w:t>
            </w:r>
            <w:proofErr w:type="gramEnd"/>
          </w:p>
        </w:tc>
        <w:tc>
          <w:tcPr>
            <w:tcW w:w="741" w:type="pct"/>
          </w:tcPr>
          <w:p w14:paraId="5B5DC44A" w14:textId="77777777" w:rsidR="00184C5F" w:rsidRDefault="00754CFF">
            <w:pPr>
              <w:jc w:val="right"/>
            </w:pPr>
            <w:r>
              <w:t>9.8 (3.8)</w:t>
            </w:r>
          </w:p>
        </w:tc>
        <w:tc>
          <w:tcPr>
            <w:tcW w:w="662" w:type="pct"/>
          </w:tcPr>
          <w:p w14:paraId="37403D00" w14:textId="77777777" w:rsidR="00184C5F" w:rsidRDefault="00184C5F">
            <w:pPr>
              <w:jc w:val="right"/>
            </w:pPr>
          </w:p>
        </w:tc>
        <w:tc>
          <w:tcPr>
            <w:tcW w:w="662" w:type="pct"/>
          </w:tcPr>
          <w:p w14:paraId="3670F4FA" w14:textId="77777777" w:rsidR="00184C5F" w:rsidRDefault="00184C5F">
            <w:pPr>
              <w:jc w:val="right"/>
            </w:pPr>
          </w:p>
        </w:tc>
        <w:tc>
          <w:tcPr>
            <w:tcW w:w="662" w:type="pct"/>
          </w:tcPr>
          <w:p w14:paraId="2672FBB4" w14:textId="77777777" w:rsidR="00184C5F" w:rsidRDefault="00184C5F">
            <w:pPr>
              <w:jc w:val="right"/>
            </w:pPr>
          </w:p>
        </w:tc>
        <w:tc>
          <w:tcPr>
            <w:tcW w:w="662" w:type="pct"/>
          </w:tcPr>
          <w:p w14:paraId="242EFCE9" w14:textId="77777777" w:rsidR="00184C5F" w:rsidRDefault="00184C5F">
            <w:pPr>
              <w:jc w:val="right"/>
            </w:pPr>
          </w:p>
        </w:tc>
        <w:tc>
          <w:tcPr>
            <w:tcW w:w="662" w:type="pct"/>
          </w:tcPr>
          <w:p w14:paraId="39A94C4A" w14:textId="77777777" w:rsidR="00184C5F" w:rsidRDefault="00184C5F">
            <w:pPr>
              <w:jc w:val="right"/>
            </w:pPr>
          </w:p>
        </w:tc>
      </w:tr>
      <w:tr w:rsidR="00184C5F" w14:paraId="6219F07E" w14:textId="77777777" w:rsidTr="003B1F4A">
        <w:trPr>
          <w:trHeight w:val="790"/>
        </w:trPr>
        <w:tc>
          <w:tcPr>
            <w:tcW w:w="951" w:type="pct"/>
          </w:tcPr>
          <w:p w14:paraId="754D205A" w14:textId="77777777" w:rsidR="00184C5F" w:rsidRDefault="00754CFF">
            <w:pPr>
              <w:ind w:left="156"/>
            </w:pPr>
            <w:r>
              <w:rPr>
                <w:b/>
              </w:rPr>
              <w:t xml:space="preserve">APACHE score </w:t>
            </w:r>
            <w:r>
              <w:rPr>
                <w:i/>
              </w:rPr>
              <w:t xml:space="preserve">(All </w:t>
            </w:r>
            <w:proofErr w:type="gramStart"/>
            <w:r>
              <w:rPr>
                <w:i/>
              </w:rPr>
              <w:t>categories)</w:t>
            </w:r>
            <w:r>
              <w:rPr>
                <w:vertAlign w:val="superscript"/>
              </w:rPr>
              <w:t>+</w:t>
            </w:r>
            <w:proofErr w:type="gramEnd"/>
          </w:p>
        </w:tc>
        <w:tc>
          <w:tcPr>
            <w:tcW w:w="741" w:type="pct"/>
          </w:tcPr>
          <w:p w14:paraId="2ADF22AB" w14:textId="77777777" w:rsidR="00184C5F" w:rsidRDefault="00754CFF">
            <w:pPr>
              <w:jc w:val="right"/>
            </w:pPr>
            <w:r>
              <w:t>107.2 (30.0)</w:t>
            </w:r>
          </w:p>
        </w:tc>
        <w:tc>
          <w:tcPr>
            <w:tcW w:w="662" w:type="pct"/>
          </w:tcPr>
          <w:p w14:paraId="4D41CB45" w14:textId="77777777" w:rsidR="00184C5F" w:rsidRDefault="00184C5F">
            <w:pPr>
              <w:jc w:val="right"/>
            </w:pPr>
          </w:p>
        </w:tc>
        <w:tc>
          <w:tcPr>
            <w:tcW w:w="662" w:type="pct"/>
          </w:tcPr>
          <w:p w14:paraId="701FE50A" w14:textId="77777777" w:rsidR="00184C5F" w:rsidRDefault="00184C5F">
            <w:pPr>
              <w:jc w:val="right"/>
            </w:pPr>
          </w:p>
        </w:tc>
        <w:tc>
          <w:tcPr>
            <w:tcW w:w="662" w:type="pct"/>
          </w:tcPr>
          <w:p w14:paraId="12A29BB5" w14:textId="77777777" w:rsidR="00184C5F" w:rsidRDefault="00184C5F">
            <w:pPr>
              <w:jc w:val="right"/>
            </w:pPr>
          </w:p>
        </w:tc>
        <w:tc>
          <w:tcPr>
            <w:tcW w:w="662" w:type="pct"/>
          </w:tcPr>
          <w:p w14:paraId="033C37F6" w14:textId="77777777" w:rsidR="00184C5F" w:rsidRDefault="00184C5F">
            <w:pPr>
              <w:jc w:val="right"/>
            </w:pPr>
          </w:p>
        </w:tc>
        <w:tc>
          <w:tcPr>
            <w:tcW w:w="662" w:type="pct"/>
          </w:tcPr>
          <w:p w14:paraId="383B9D9A" w14:textId="77777777" w:rsidR="00184C5F" w:rsidRDefault="00184C5F">
            <w:pPr>
              <w:jc w:val="right"/>
            </w:pPr>
          </w:p>
        </w:tc>
      </w:tr>
      <w:tr w:rsidR="00184C5F" w14:paraId="30CA8936" w14:textId="77777777" w:rsidTr="003B1F4A">
        <w:trPr>
          <w:trHeight w:val="790"/>
        </w:trPr>
        <w:tc>
          <w:tcPr>
            <w:tcW w:w="951" w:type="pct"/>
          </w:tcPr>
          <w:p w14:paraId="182BF08F" w14:textId="77777777" w:rsidR="00184C5F" w:rsidRDefault="00754CFF">
            <w:pPr>
              <w:ind w:left="156"/>
            </w:pPr>
            <w:r>
              <w:rPr>
                <w:b/>
              </w:rPr>
              <w:t xml:space="preserve">APACHE score </w:t>
            </w:r>
            <w:r>
              <w:rPr>
                <w:i/>
              </w:rPr>
              <w:t xml:space="preserve">(GCS </w:t>
            </w:r>
            <w:proofErr w:type="gramStart"/>
            <w:r>
              <w:rPr>
                <w:i/>
              </w:rPr>
              <w:t>excluded)</w:t>
            </w:r>
            <w:r>
              <w:rPr>
                <w:vertAlign w:val="superscript"/>
              </w:rPr>
              <w:t>+</w:t>
            </w:r>
            <w:proofErr w:type="gramEnd"/>
          </w:p>
        </w:tc>
        <w:tc>
          <w:tcPr>
            <w:tcW w:w="741" w:type="pct"/>
          </w:tcPr>
          <w:p w14:paraId="68B86F2B" w14:textId="77777777" w:rsidR="00184C5F" w:rsidRDefault="00754CFF">
            <w:pPr>
              <w:jc w:val="right"/>
            </w:pPr>
            <w:r>
              <w:t>78.9 (21.5)</w:t>
            </w:r>
          </w:p>
        </w:tc>
        <w:tc>
          <w:tcPr>
            <w:tcW w:w="662" w:type="pct"/>
          </w:tcPr>
          <w:p w14:paraId="068DC0EE" w14:textId="77777777" w:rsidR="00184C5F" w:rsidRDefault="00184C5F">
            <w:pPr>
              <w:jc w:val="right"/>
            </w:pPr>
          </w:p>
        </w:tc>
        <w:tc>
          <w:tcPr>
            <w:tcW w:w="662" w:type="pct"/>
          </w:tcPr>
          <w:p w14:paraId="072F2B0E" w14:textId="77777777" w:rsidR="00184C5F" w:rsidRDefault="00184C5F">
            <w:pPr>
              <w:jc w:val="right"/>
            </w:pPr>
          </w:p>
        </w:tc>
        <w:tc>
          <w:tcPr>
            <w:tcW w:w="662" w:type="pct"/>
          </w:tcPr>
          <w:p w14:paraId="37935B3A" w14:textId="77777777" w:rsidR="00184C5F" w:rsidRDefault="00184C5F">
            <w:pPr>
              <w:jc w:val="right"/>
            </w:pPr>
          </w:p>
        </w:tc>
        <w:tc>
          <w:tcPr>
            <w:tcW w:w="662" w:type="pct"/>
          </w:tcPr>
          <w:p w14:paraId="2B1FA12E" w14:textId="77777777" w:rsidR="00184C5F" w:rsidRDefault="00184C5F">
            <w:pPr>
              <w:jc w:val="right"/>
            </w:pPr>
          </w:p>
        </w:tc>
        <w:tc>
          <w:tcPr>
            <w:tcW w:w="662" w:type="pct"/>
          </w:tcPr>
          <w:p w14:paraId="777724C5" w14:textId="77777777" w:rsidR="00184C5F" w:rsidRDefault="00184C5F">
            <w:pPr>
              <w:jc w:val="right"/>
            </w:pPr>
          </w:p>
        </w:tc>
      </w:tr>
      <w:tr w:rsidR="00184C5F" w14:paraId="6D9DA9D8" w14:textId="77777777" w:rsidTr="003B1F4A">
        <w:trPr>
          <w:trHeight w:val="790"/>
        </w:trPr>
        <w:tc>
          <w:tcPr>
            <w:tcW w:w="951" w:type="pct"/>
          </w:tcPr>
          <w:p w14:paraId="64FEA8F8" w14:textId="77777777" w:rsidR="00184C5F" w:rsidRDefault="00754CFF">
            <w:pPr>
              <w:ind w:left="156"/>
            </w:pPr>
            <w:r>
              <w:rPr>
                <w:b/>
              </w:rPr>
              <w:t>pH</w:t>
            </w:r>
            <w:r>
              <w:rPr>
                <w:b/>
                <w:vertAlign w:val="superscript"/>
              </w:rPr>
              <w:t>+</w:t>
            </w:r>
          </w:p>
        </w:tc>
        <w:tc>
          <w:tcPr>
            <w:tcW w:w="741" w:type="pct"/>
          </w:tcPr>
          <w:p w14:paraId="18A50F75" w14:textId="77777777" w:rsidR="00184C5F" w:rsidRDefault="00754CFF">
            <w:pPr>
              <w:jc w:val="right"/>
            </w:pPr>
            <w:r>
              <w:t>7.32 (0.11)</w:t>
            </w:r>
          </w:p>
        </w:tc>
        <w:tc>
          <w:tcPr>
            <w:tcW w:w="662" w:type="pct"/>
          </w:tcPr>
          <w:p w14:paraId="0F4EBB6C" w14:textId="77777777" w:rsidR="00184C5F" w:rsidRDefault="00184C5F">
            <w:pPr>
              <w:jc w:val="right"/>
            </w:pPr>
          </w:p>
        </w:tc>
        <w:tc>
          <w:tcPr>
            <w:tcW w:w="662" w:type="pct"/>
          </w:tcPr>
          <w:p w14:paraId="5A78CF63" w14:textId="77777777" w:rsidR="00184C5F" w:rsidRDefault="00184C5F">
            <w:pPr>
              <w:jc w:val="right"/>
            </w:pPr>
          </w:p>
        </w:tc>
        <w:tc>
          <w:tcPr>
            <w:tcW w:w="662" w:type="pct"/>
          </w:tcPr>
          <w:p w14:paraId="67B8E8CC" w14:textId="77777777" w:rsidR="00184C5F" w:rsidRDefault="00184C5F">
            <w:pPr>
              <w:jc w:val="right"/>
            </w:pPr>
          </w:p>
        </w:tc>
        <w:tc>
          <w:tcPr>
            <w:tcW w:w="662" w:type="pct"/>
          </w:tcPr>
          <w:p w14:paraId="3BC7C02A" w14:textId="77777777" w:rsidR="00184C5F" w:rsidRDefault="00184C5F">
            <w:pPr>
              <w:jc w:val="right"/>
            </w:pPr>
          </w:p>
        </w:tc>
        <w:tc>
          <w:tcPr>
            <w:tcW w:w="662" w:type="pct"/>
          </w:tcPr>
          <w:p w14:paraId="7923CDDE" w14:textId="77777777" w:rsidR="00184C5F" w:rsidRDefault="00184C5F">
            <w:pPr>
              <w:jc w:val="right"/>
            </w:pPr>
          </w:p>
        </w:tc>
      </w:tr>
      <w:tr w:rsidR="00184C5F" w14:paraId="72B67EDC" w14:textId="77777777" w:rsidTr="003B1F4A">
        <w:trPr>
          <w:trHeight w:val="790"/>
        </w:trPr>
        <w:tc>
          <w:tcPr>
            <w:tcW w:w="951" w:type="pct"/>
          </w:tcPr>
          <w:p w14:paraId="5489A865" w14:textId="77777777" w:rsidR="00184C5F" w:rsidRDefault="00754CFF">
            <w:pPr>
              <w:rPr>
                <w:b/>
              </w:rPr>
            </w:pPr>
            <w:r>
              <w:rPr>
                <w:b/>
              </w:rPr>
              <w:t>Proportion of days 0 to 4 ventilated</w:t>
            </w:r>
            <w:r>
              <w:rPr>
                <w:b/>
                <w:vertAlign w:val="superscript"/>
              </w:rPr>
              <w:t>+</w:t>
            </w:r>
          </w:p>
        </w:tc>
        <w:tc>
          <w:tcPr>
            <w:tcW w:w="741" w:type="pct"/>
          </w:tcPr>
          <w:p w14:paraId="400E1E4E" w14:textId="77777777" w:rsidR="00184C5F" w:rsidRDefault="00754CFF">
            <w:pPr>
              <w:jc w:val="right"/>
            </w:pPr>
            <w:r>
              <w:t>88.4 (19.9)</w:t>
            </w:r>
          </w:p>
        </w:tc>
        <w:tc>
          <w:tcPr>
            <w:tcW w:w="662" w:type="pct"/>
          </w:tcPr>
          <w:p w14:paraId="78AD7A96" w14:textId="77777777" w:rsidR="00184C5F" w:rsidRDefault="00184C5F">
            <w:pPr>
              <w:jc w:val="right"/>
            </w:pPr>
          </w:p>
        </w:tc>
        <w:tc>
          <w:tcPr>
            <w:tcW w:w="662" w:type="pct"/>
          </w:tcPr>
          <w:p w14:paraId="3244CE0B" w14:textId="77777777" w:rsidR="00184C5F" w:rsidRDefault="00184C5F">
            <w:pPr>
              <w:jc w:val="right"/>
            </w:pPr>
          </w:p>
        </w:tc>
        <w:tc>
          <w:tcPr>
            <w:tcW w:w="662" w:type="pct"/>
          </w:tcPr>
          <w:p w14:paraId="14A15816" w14:textId="77777777" w:rsidR="00184C5F" w:rsidRDefault="00184C5F">
            <w:pPr>
              <w:jc w:val="right"/>
            </w:pPr>
          </w:p>
        </w:tc>
        <w:tc>
          <w:tcPr>
            <w:tcW w:w="662" w:type="pct"/>
          </w:tcPr>
          <w:p w14:paraId="0CBD008A" w14:textId="77777777" w:rsidR="00184C5F" w:rsidRDefault="00184C5F">
            <w:pPr>
              <w:jc w:val="right"/>
            </w:pPr>
          </w:p>
        </w:tc>
        <w:tc>
          <w:tcPr>
            <w:tcW w:w="662" w:type="pct"/>
          </w:tcPr>
          <w:p w14:paraId="49CA589E" w14:textId="77777777" w:rsidR="00184C5F" w:rsidRDefault="00184C5F">
            <w:pPr>
              <w:jc w:val="right"/>
            </w:pPr>
          </w:p>
        </w:tc>
      </w:tr>
      <w:tr w:rsidR="00184C5F" w14:paraId="1EEA5C02" w14:textId="77777777" w:rsidTr="003B1F4A">
        <w:trPr>
          <w:trHeight w:val="790"/>
        </w:trPr>
        <w:tc>
          <w:tcPr>
            <w:tcW w:w="951" w:type="pct"/>
          </w:tcPr>
          <w:p w14:paraId="5E2DB97A" w14:textId="77777777" w:rsidR="00184C5F" w:rsidRDefault="00754CFF">
            <w:pPr>
              <w:rPr>
                <w:b/>
              </w:rPr>
            </w:pPr>
            <w:r>
              <w:rPr>
                <w:b/>
              </w:rPr>
              <w:t>Died within 90 Days</w:t>
            </w:r>
          </w:p>
        </w:tc>
        <w:tc>
          <w:tcPr>
            <w:tcW w:w="741" w:type="pct"/>
          </w:tcPr>
          <w:p w14:paraId="1B316B64" w14:textId="77777777" w:rsidR="00184C5F" w:rsidRDefault="00754CFF">
            <w:pPr>
              <w:jc w:val="right"/>
            </w:pPr>
            <w:r>
              <w:t>21 (41.2%)</w:t>
            </w:r>
          </w:p>
        </w:tc>
        <w:tc>
          <w:tcPr>
            <w:tcW w:w="662" w:type="pct"/>
          </w:tcPr>
          <w:p w14:paraId="51F1AEA6" w14:textId="77777777" w:rsidR="00184C5F" w:rsidRDefault="00184C5F">
            <w:pPr>
              <w:jc w:val="right"/>
            </w:pPr>
          </w:p>
          <w:p w14:paraId="3FC5EF8B" w14:textId="77777777" w:rsidR="00184C5F" w:rsidRDefault="00184C5F">
            <w:pPr>
              <w:jc w:val="right"/>
            </w:pPr>
          </w:p>
        </w:tc>
        <w:tc>
          <w:tcPr>
            <w:tcW w:w="662" w:type="pct"/>
          </w:tcPr>
          <w:p w14:paraId="27838E26" w14:textId="77777777" w:rsidR="00184C5F" w:rsidRDefault="00184C5F">
            <w:pPr>
              <w:jc w:val="right"/>
            </w:pPr>
          </w:p>
        </w:tc>
        <w:tc>
          <w:tcPr>
            <w:tcW w:w="662" w:type="pct"/>
          </w:tcPr>
          <w:p w14:paraId="7CF11BCC" w14:textId="77777777" w:rsidR="00184C5F" w:rsidRDefault="00184C5F">
            <w:pPr>
              <w:jc w:val="right"/>
            </w:pPr>
          </w:p>
        </w:tc>
        <w:tc>
          <w:tcPr>
            <w:tcW w:w="662" w:type="pct"/>
          </w:tcPr>
          <w:p w14:paraId="48C452B3" w14:textId="77777777" w:rsidR="00184C5F" w:rsidRDefault="00184C5F">
            <w:pPr>
              <w:jc w:val="right"/>
            </w:pPr>
          </w:p>
        </w:tc>
        <w:tc>
          <w:tcPr>
            <w:tcW w:w="662" w:type="pct"/>
          </w:tcPr>
          <w:p w14:paraId="2EA584F4" w14:textId="77777777" w:rsidR="00184C5F" w:rsidRDefault="00184C5F">
            <w:pPr>
              <w:jc w:val="right"/>
            </w:pPr>
          </w:p>
        </w:tc>
      </w:tr>
      <w:tr w:rsidR="00184C5F" w14:paraId="38F15874" w14:textId="77777777" w:rsidTr="003B1F4A">
        <w:trPr>
          <w:trHeight w:val="790"/>
        </w:trPr>
        <w:tc>
          <w:tcPr>
            <w:tcW w:w="951" w:type="pct"/>
          </w:tcPr>
          <w:p w14:paraId="1FD88AA0" w14:textId="77777777" w:rsidR="00184C5F" w:rsidRDefault="00184C5F">
            <w:pPr>
              <w:rPr>
                <w:b/>
              </w:rPr>
            </w:pPr>
          </w:p>
        </w:tc>
        <w:tc>
          <w:tcPr>
            <w:tcW w:w="741" w:type="pct"/>
          </w:tcPr>
          <w:p w14:paraId="514AE40E" w14:textId="77777777" w:rsidR="00184C5F" w:rsidRDefault="00184C5F">
            <w:pPr>
              <w:jc w:val="right"/>
            </w:pPr>
          </w:p>
        </w:tc>
        <w:tc>
          <w:tcPr>
            <w:tcW w:w="662" w:type="pct"/>
          </w:tcPr>
          <w:p w14:paraId="411BD550" w14:textId="77777777" w:rsidR="00184C5F" w:rsidRDefault="00184C5F">
            <w:pPr>
              <w:jc w:val="right"/>
            </w:pPr>
          </w:p>
        </w:tc>
        <w:tc>
          <w:tcPr>
            <w:tcW w:w="662" w:type="pct"/>
          </w:tcPr>
          <w:p w14:paraId="63D32AF0" w14:textId="77777777" w:rsidR="00184C5F" w:rsidRDefault="00184C5F">
            <w:pPr>
              <w:jc w:val="right"/>
            </w:pPr>
          </w:p>
        </w:tc>
        <w:tc>
          <w:tcPr>
            <w:tcW w:w="662" w:type="pct"/>
          </w:tcPr>
          <w:p w14:paraId="372320F7" w14:textId="77777777" w:rsidR="00184C5F" w:rsidRDefault="00184C5F">
            <w:pPr>
              <w:jc w:val="right"/>
            </w:pPr>
          </w:p>
        </w:tc>
        <w:tc>
          <w:tcPr>
            <w:tcW w:w="662" w:type="pct"/>
          </w:tcPr>
          <w:p w14:paraId="59B46D29" w14:textId="77777777" w:rsidR="00184C5F" w:rsidRDefault="00184C5F">
            <w:pPr>
              <w:jc w:val="right"/>
            </w:pPr>
          </w:p>
        </w:tc>
        <w:tc>
          <w:tcPr>
            <w:tcW w:w="662" w:type="pct"/>
          </w:tcPr>
          <w:p w14:paraId="79CC9808" w14:textId="77777777" w:rsidR="00184C5F" w:rsidRDefault="00184C5F">
            <w:pPr>
              <w:jc w:val="right"/>
            </w:pPr>
          </w:p>
        </w:tc>
      </w:tr>
    </w:tbl>
    <w:p w14:paraId="652C2A28" w14:textId="77777777" w:rsidR="00184C5F" w:rsidRDefault="00184C5F">
      <w:pPr>
        <w:spacing w:line="240" w:lineRule="auto"/>
        <w:rPr>
          <w:b/>
        </w:rPr>
      </w:pPr>
    </w:p>
    <w:p w14:paraId="607E28CE" w14:textId="77777777" w:rsidR="00184C5F" w:rsidRDefault="00184C5F">
      <w:pPr>
        <w:spacing w:line="240" w:lineRule="auto"/>
        <w:rPr>
          <w:b/>
        </w:rPr>
      </w:pPr>
    </w:p>
    <w:p w14:paraId="62F05EB8" w14:textId="77777777" w:rsidR="00184C5F" w:rsidRDefault="00184C5F">
      <w:pPr>
        <w:spacing w:line="240" w:lineRule="auto"/>
        <w:rPr>
          <w:i/>
        </w:rPr>
      </w:pPr>
    </w:p>
    <w:p w14:paraId="3A6EAAA9" w14:textId="7490B717" w:rsidR="00184C5F" w:rsidRDefault="00184C5F">
      <w:pPr>
        <w:spacing w:line="240" w:lineRule="auto"/>
        <w:rPr>
          <w:i/>
        </w:rPr>
      </w:pPr>
    </w:p>
    <w:p w14:paraId="6ECCF32D" w14:textId="4799EF12" w:rsidR="0064773C" w:rsidRDefault="0064773C">
      <w:pPr>
        <w:spacing w:line="240" w:lineRule="auto"/>
        <w:rPr>
          <w:i/>
        </w:rPr>
      </w:pPr>
    </w:p>
    <w:p w14:paraId="77756AC4" w14:textId="6E8DCA40" w:rsidR="0064773C" w:rsidRDefault="0064773C">
      <w:pPr>
        <w:spacing w:line="240" w:lineRule="auto"/>
        <w:rPr>
          <w:i/>
        </w:rPr>
      </w:pPr>
    </w:p>
    <w:p w14:paraId="5094EC90" w14:textId="7C443F21" w:rsidR="0064773C" w:rsidRDefault="0064773C">
      <w:pPr>
        <w:spacing w:line="240" w:lineRule="auto"/>
        <w:rPr>
          <w:i/>
        </w:rPr>
      </w:pPr>
    </w:p>
    <w:p w14:paraId="6136C7A0" w14:textId="0D954209" w:rsidR="0064773C" w:rsidRDefault="0064773C">
      <w:pPr>
        <w:spacing w:line="240" w:lineRule="auto"/>
        <w:rPr>
          <w:i/>
        </w:rPr>
      </w:pPr>
    </w:p>
    <w:p w14:paraId="3212FEE1" w14:textId="1DC8CCA4" w:rsidR="0064773C" w:rsidRDefault="0064773C">
      <w:pPr>
        <w:spacing w:line="240" w:lineRule="auto"/>
        <w:rPr>
          <w:i/>
        </w:rPr>
      </w:pPr>
    </w:p>
    <w:p w14:paraId="3B5F6D52" w14:textId="56F1B00A" w:rsidR="0064773C" w:rsidRDefault="0064773C">
      <w:pPr>
        <w:spacing w:line="240" w:lineRule="auto"/>
        <w:rPr>
          <w:i/>
        </w:rPr>
      </w:pPr>
    </w:p>
    <w:p w14:paraId="10FB53E4" w14:textId="14CE06A8" w:rsidR="0064773C" w:rsidRDefault="0064773C">
      <w:pPr>
        <w:spacing w:line="240" w:lineRule="auto"/>
        <w:rPr>
          <w:i/>
        </w:rPr>
      </w:pPr>
    </w:p>
    <w:p w14:paraId="3EE210AE" w14:textId="01A6BF27" w:rsidR="0064773C" w:rsidRDefault="0064773C">
      <w:pPr>
        <w:spacing w:line="240" w:lineRule="auto"/>
        <w:rPr>
          <w:i/>
        </w:rPr>
      </w:pPr>
    </w:p>
    <w:p w14:paraId="74FFE9C5" w14:textId="18B82A06" w:rsidR="0064773C" w:rsidRDefault="0064773C">
      <w:pPr>
        <w:spacing w:line="240" w:lineRule="auto"/>
        <w:rPr>
          <w:i/>
        </w:rPr>
      </w:pPr>
    </w:p>
    <w:p w14:paraId="6C30E625" w14:textId="2AF9FB99" w:rsidR="0064773C" w:rsidRDefault="0064773C">
      <w:pPr>
        <w:spacing w:line="240" w:lineRule="auto"/>
        <w:rPr>
          <w:i/>
        </w:rPr>
      </w:pPr>
    </w:p>
    <w:p w14:paraId="5335F49F" w14:textId="57F66202" w:rsidR="0064773C" w:rsidRDefault="0064773C">
      <w:pPr>
        <w:spacing w:line="240" w:lineRule="auto"/>
        <w:rPr>
          <w:i/>
        </w:rPr>
      </w:pPr>
    </w:p>
    <w:p w14:paraId="221AD64C" w14:textId="7A9BE6D7" w:rsidR="0064773C" w:rsidRDefault="0064773C">
      <w:pPr>
        <w:spacing w:line="240" w:lineRule="auto"/>
        <w:rPr>
          <w:i/>
        </w:rPr>
      </w:pPr>
    </w:p>
    <w:p w14:paraId="49F3C003" w14:textId="271A2150" w:rsidR="0064773C" w:rsidRDefault="0064773C">
      <w:pPr>
        <w:spacing w:line="240" w:lineRule="auto"/>
        <w:rPr>
          <w:i/>
        </w:rPr>
      </w:pPr>
    </w:p>
    <w:p w14:paraId="307CB4F5" w14:textId="3B36EC01" w:rsidR="0064773C" w:rsidRDefault="0064773C">
      <w:pPr>
        <w:spacing w:line="240" w:lineRule="auto"/>
        <w:rPr>
          <w:i/>
        </w:rPr>
      </w:pPr>
    </w:p>
    <w:p w14:paraId="4508A367" w14:textId="7771735E" w:rsidR="0064773C" w:rsidRDefault="0064773C">
      <w:pPr>
        <w:spacing w:line="240" w:lineRule="auto"/>
        <w:rPr>
          <w:i/>
        </w:rPr>
      </w:pPr>
    </w:p>
    <w:p w14:paraId="5663CBE4" w14:textId="4D91D5A6" w:rsidR="0064773C" w:rsidRDefault="0064773C">
      <w:pPr>
        <w:spacing w:line="240" w:lineRule="auto"/>
        <w:rPr>
          <w:i/>
        </w:rPr>
      </w:pPr>
    </w:p>
    <w:p w14:paraId="6EBE29C1" w14:textId="77777777" w:rsidR="0064773C" w:rsidRDefault="0064773C">
      <w:pPr>
        <w:spacing w:line="240" w:lineRule="auto"/>
        <w:rPr>
          <w:i/>
        </w:rPr>
      </w:pPr>
    </w:p>
    <w:p w14:paraId="4295EBDD" w14:textId="3166D390" w:rsidR="00184C5F" w:rsidRDefault="00184C5F">
      <w:pPr>
        <w:spacing w:line="240" w:lineRule="auto"/>
        <w:rPr>
          <w:i/>
        </w:rPr>
      </w:pPr>
    </w:p>
    <w:p w14:paraId="50CF18D3" w14:textId="33F82481" w:rsidR="003B1F4A" w:rsidRDefault="003B1F4A">
      <w:pPr>
        <w:spacing w:line="240" w:lineRule="auto"/>
        <w:rPr>
          <w:i/>
        </w:rPr>
      </w:pPr>
    </w:p>
    <w:p w14:paraId="519D3823" w14:textId="5B51FAB2" w:rsidR="003B1F4A" w:rsidRPr="0064773C" w:rsidRDefault="00F07627">
      <w:pPr>
        <w:spacing w:line="240" w:lineRule="auto"/>
        <w:rPr>
          <w:b/>
          <w:bCs/>
          <w:i/>
          <w:sz w:val="24"/>
          <w:szCs w:val="24"/>
        </w:rPr>
      </w:pPr>
      <w:r w:rsidRPr="0064773C">
        <w:rPr>
          <w:b/>
          <w:bCs/>
          <w:i/>
          <w:sz w:val="24"/>
          <w:szCs w:val="24"/>
        </w:rPr>
        <w:lastRenderedPageBreak/>
        <w:t>Summary from Simulated Data</w:t>
      </w:r>
    </w:p>
    <w:p w14:paraId="730B68AF" w14:textId="17BC029B" w:rsidR="00F07627" w:rsidRDefault="00F07627">
      <w:pPr>
        <w:spacing w:line="240" w:lineRule="auto"/>
        <w:rPr>
          <w:i/>
        </w:rPr>
      </w:pPr>
    </w:p>
    <w:tbl>
      <w:tblPr>
        <w:tblW w:w="5000" w:type="pct"/>
        <w:tblCellMar>
          <w:top w:w="15" w:type="dxa"/>
          <w:left w:w="15" w:type="dxa"/>
          <w:bottom w:w="15" w:type="dxa"/>
          <w:right w:w="15" w:type="dxa"/>
        </w:tblCellMar>
        <w:tblLook w:val="04A0" w:firstRow="1" w:lastRow="0" w:firstColumn="1" w:lastColumn="0" w:noHBand="0" w:noVBand="1"/>
      </w:tblPr>
      <w:tblGrid>
        <w:gridCol w:w="3410"/>
        <w:gridCol w:w="1657"/>
        <w:gridCol w:w="1657"/>
        <w:gridCol w:w="1672"/>
        <w:gridCol w:w="954"/>
      </w:tblGrid>
      <w:tr w:rsidR="00F07627" w:rsidRPr="00F07627" w14:paraId="4A8977D0" w14:textId="77777777" w:rsidTr="00F07627">
        <w:trPr>
          <w:trHeight w:val="425"/>
        </w:trPr>
        <w:tc>
          <w:tcPr>
            <w:tcW w:w="1823"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61C1E8" w14:textId="77777777" w:rsidR="00F07627" w:rsidRPr="00F07627" w:rsidRDefault="00F07627" w:rsidP="00F07627">
            <w:pPr>
              <w:spacing w:line="240" w:lineRule="auto"/>
              <w:rPr>
                <w:rFonts w:ascii="Times New Roman" w:eastAsia="Times New Roman" w:hAnsi="Times New Roman" w:cs="Times New Roman"/>
                <w:sz w:val="24"/>
                <w:szCs w:val="24"/>
                <w:lang w:val="en-US"/>
              </w:rPr>
            </w:pPr>
          </w:p>
        </w:tc>
        <w:tc>
          <w:tcPr>
            <w:tcW w:w="88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58BD84" w14:textId="77777777" w:rsidR="00F07627" w:rsidRPr="00F07627" w:rsidRDefault="00F07627" w:rsidP="00F07627">
            <w:pPr>
              <w:spacing w:line="240" w:lineRule="auto"/>
              <w:jc w:val="center"/>
              <w:rPr>
                <w:rFonts w:ascii="Times New Roman" w:eastAsia="Times New Roman" w:hAnsi="Times New Roman" w:cs="Times New Roman"/>
                <w:sz w:val="24"/>
                <w:szCs w:val="24"/>
                <w:lang w:val="en-US"/>
              </w:rPr>
            </w:pPr>
            <w:r w:rsidRPr="00F07627">
              <w:rPr>
                <w:rFonts w:eastAsia="Times New Roman"/>
                <w:b/>
                <w:bCs/>
                <w:color w:val="000000"/>
                <w:lang w:val="en-US"/>
              </w:rPr>
              <w:t>Other</w:t>
            </w:r>
          </w:p>
        </w:tc>
        <w:tc>
          <w:tcPr>
            <w:tcW w:w="88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A6B61CC" w14:textId="77777777" w:rsidR="00F07627" w:rsidRPr="00F07627" w:rsidRDefault="00F07627" w:rsidP="00F07627">
            <w:pPr>
              <w:spacing w:line="240" w:lineRule="auto"/>
              <w:jc w:val="center"/>
              <w:rPr>
                <w:rFonts w:ascii="Times New Roman" w:eastAsia="Times New Roman" w:hAnsi="Times New Roman" w:cs="Times New Roman"/>
                <w:sz w:val="24"/>
                <w:szCs w:val="24"/>
                <w:lang w:val="en-US"/>
              </w:rPr>
            </w:pPr>
            <w:r w:rsidRPr="00F07627">
              <w:rPr>
                <w:rFonts w:eastAsia="Times New Roman"/>
                <w:b/>
                <w:bCs/>
                <w:color w:val="000000"/>
                <w:lang w:val="en-US"/>
              </w:rPr>
              <w:t>Black</w:t>
            </w:r>
          </w:p>
        </w:tc>
        <w:tc>
          <w:tcPr>
            <w:tcW w:w="894"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9397B8" w14:textId="77777777" w:rsidR="00F07627" w:rsidRPr="00F07627" w:rsidRDefault="00F07627" w:rsidP="00F07627">
            <w:pPr>
              <w:spacing w:line="240" w:lineRule="auto"/>
              <w:jc w:val="center"/>
              <w:rPr>
                <w:rFonts w:ascii="Times New Roman" w:eastAsia="Times New Roman" w:hAnsi="Times New Roman" w:cs="Times New Roman"/>
                <w:sz w:val="24"/>
                <w:szCs w:val="24"/>
                <w:lang w:val="en-US"/>
              </w:rPr>
            </w:pPr>
            <w:r w:rsidRPr="00F07627">
              <w:rPr>
                <w:rFonts w:eastAsia="Times New Roman"/>
                <w:b/>
                <w:bCs/>
                <w:color w:val="000000"/>
                <w:lang w:val="en-US"/>
              </w:rPr>
              <w:t>Hispanic</w:t>
            </w:r>
          </w:p>
        </w:tc>
        <w:tc>
          <w:tcPr>
            <w:tcW w:w="51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3021B2" w14:textId="77777777" w:rsidR="00F07627" w:rsidRPr="00F07627" w:rsidRDefault="00F07627" w:rsidP="00F07627">
            <w:pPr>
              <w:spacing w:line="240" w:lineRule="auto"/>
              <w:jc w:val="center"/>
              <w:rPr>
                <w:rFonts w:ascii="Times New Roman" w:eastAsia="Times New Roman" w:hAnsi="Times New Roman" w:cs="Times New Roman"/>
                <w:sz w:val="24"/>
                <w:szCs w:val="24"/>
                <w:lang w:val="en-US"/>
              </w:rPr>
            </w:pPr>
            <w:r w:rsidRPr="00F07627">
              <w:rPr>
                <w:rFonts w:eastAsia="Times New Roman"/>
                <w:b/>
                <w:bCs/>
                <w:color w:val="000000"/>
                <w:lang w:val="en-US"/>
              </w:rPr>
              <w:t>White</w:t>
            </w:r>
          </w:p>
        </w:tc>
      </w:tr>
      <w:tr w:rsidR="00F07627" w:rsidRPr="00F07627" w14:paraId="4B7997BF" w14:textId="77777777" w:rsidTr="00F07627">
        <w:trPr>
          <w:trHeight w:val="20"/>
        </w:trPr>
        <w:tc>
          <w:tcPr>
            <w:tcW w:w="1823"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C651B6" w14:textId="77777777" w:rsidR="00F07627" w:rsidRPr="00F07627" w:rsidRDefault="00F07627" w:rsidP="00F07627">
            <w:pPr>
              <w:spacing w:line="240" w:lineRule="auto"/>
              <w:rPr>
                <w:rFonts w:ascii="Times New Roman" w:eastAsia="Times New Roman" w:hAnsi="Times New Roman" w:cs="Times New Roman"/>
                <w:sz w:val="24"/>
                <w:szCs w:val="24"/>
                <w:lang w:val="en-US"/>
              </w:rPr>
            </w:pPr>
            <w:r w:rsidRPr="00F07627">
              <w:rPr>
                <w:rFonts w:eastAsia="Times New Roman"/>
                <w:b/>
                <w:bCs/>
                <w:color w:val="000000"/>
                <w:lang w:val="en-US"/>
              </w:rPr>
              <w:t>Patients*</w:t>
            </w:r>
          </w:p>
        </w:tc>
        <w:tc>
          <w:tcPr>
            <w:tcW w:w="88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398337" w14:textId="77777777" w:rsidR="00F07627" w:rsidRPr="00F07627" w:rsidRDefault="00F07627" w:rsidP="00F07627">
            <w:pPr>
              <w:spacing w:line="240" w:lineRule="auto"/>
              <w:jc w:val="right"/>
              <w:rPr>
                <w:rFonts w:ascii="Times New Roman" w:eastAsia="Times New Roman" w:hAnsi="Times New Roman" w:cs="Times New Roman"/>
                <w:sz w:val="24"/>
                <w:szCs w:val="24"/>
                <w:lang w:val="en-US"/>
              </w:rPr>
            </w:pPr>
            <w:r w:rsidRPr="00F07627">
              <w:rPr>
                <w:rFonts w:eastAsia="Times New Roman"/>
                <w:color w:val="000000"/>
                <w:lang w:val="en-US"/>
              </w:rPr>
              <w:t>51 (10.8%)</w:t>
            </w:r>
          </w:p>
        </w:tc>
        <w:tc>
          <w:tcPr>
            <w:tcW w:w="88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6BB57D" w14:textId="77777777" w:rsidR="00F07627" w:rsidRPr="00F07627" w:rsidRDefault="00F07627" w:rsidP="00F07627">
            <w:pPr>
              <w:spacing w:line="240" w:lineRule="auto"/>
              <w:jc w:val="center"/>
              <w:rPr>
                <w:rFonts w:ascii="Times New Roman" w:eastAsia="Times New Roman" w:hAnsi="Times New Roman" w:cs="Times New Roman"/>
                <w:sz w:val="24"/>
                <w:szCs w:val="24"/>
                <w:lang w:val="en-US"/>
              </w:rPr>
            </w:pPr>
            <w:r w:rsidRPr="00F07627">
              <w:rPr>
                <w:rFonts w:eastAsia="Times New Roman"/>
                <w:color w:val="000000"/>
                <w:lang w:val="en-US"/>
              </w:rPr>
              <w:t>70 (14.9%)</w:t>
            </w:r>
          </w:p>
        </w:tc>
        <w:tc>
          <w:tcPr>
            <w:tcW w:w="894"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1E5474" w14:textId="77777777" w:rsidR="00F07627" w:rsidRPr="00F07627" w:rsidRDefault="00F07627" w:rsidP="00F07627">
            <w:pPr>
              <w:spacing w:line="240" w:lineRule="auto"/>
              <w:jc w:val="center"/>
              <w:rPr>
                <w:rFonts w:ascii="Times New Roman" w:eastAsia="Times New Roman" w:hAnsi="Times New Roman" w:cs="Times New Roman"/>
                <w:sz w:val="24"/>
                <w:szCs w:val="24"/>
                <w:lang w:val="en-US"/>
              </w:rPr>
            </w:pPr>
            <w:r w:rsidRPr="00F07627">
              <w:rPr>
                <w:rFonts w:eastAsia="Times New Roman"/>
                <w:color w:val="000000"/>
                <w:lang w:val="en-US"/>
              </w:rPr>
              <w:t>48 (10.19%)</w:t>
            </w:r>
          </w:p>
        </w:tc>
        <w:tc>
          <w:tcPr>
            <w:tcW w:w="51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9AAA06" w14:textId="77777777" w:rsidR="00F07627" w:rsidRPr="00F07627" w:rsidRDefault="00F07627" w:rsidP="00F07627">
            <w:pPr>
              <w:spacing w:line="240" w:lineRule="auto"/>
              <w:rPr>
                <w:rFonts w:ascii="Times New Roman" w:eastAsia="Times New Roman" w:hAnsi="Times New Roman" w:cs="Times New Roman"/>
                <w:sz w:val="24"/>
                <w:szCs w:val="24"/>
                <w:lang w:val="en-US"/>
              </w:rPr>
            </w:pPr>
          </w:p>
        </w:tc>
      </w:tr>
      <w:tr w:rsidR="00F07627" w:rsidRPr="00F07627" w14:paraId="3A6F7787" w14:textId="77777777" w:rsidTr="00F07627">
        <w:trPr>
          <w:trHeight w:val="478"/>
        </w:trPr>
        <w:tc>
          <w:tcPr>
            <w:tcW w:w="1823"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BF65FD" w14:textId="77777777" w:rsidR="00F07627" w:rsidRPr="00F07627" w:rsidRDefault="00F07627" w:rsidP="00F07627">
            <w:pPr>
              <w:spacing w:line="240" w:lineRule="auto"/>
              <w:rPr>
                <w:rFonts w:ascii="Times New Roman" w:eastAsia="Times New Roman" w:hAnsi="Times New Roman" w:cs="Times New Roman"/>
                <w:sz w:val="24"/>
                <w:szCs w:val="24"/>
                <w:lang w:val="en-US"/>
              </w:rPr>
            </w:pPr>
            <w:r w:rsidRPr="00F07627">
              <w:rPr>
                <w:rFonts w:eastAsia="Times New Roman"/>
                <w:b/>
                <w:bCs/>
                <w:color w:val="000000"/>
                <w:lang w:val="en-US"/>
              </w:rPr>
              <w:t>Age</w:t>
            </w:r>
            <w:r w:rsidRPr="00F07627">
              <w:rPr>
                <w:rFonts w:eastAsia="Times New Roman"/>
                <w:b/>
                <w:bCs/>
                <w:color w:val="000000"/>
                <w:sz w:val="13"/>
                <w:szCs w:val="13"/>
                <w:vertAlign w:val="superscript"/>
                <w:lang w:val="en-US"/>
              </w:rPr>
              <w:t>+</w:t>
            </w:r>
          </w:p>
        </w:tc>
        <w:tc>
          <w:tcPr>
            <w:tcW w:w="88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B84817" w14:textId="77777777" w:rsidR="00F07627" w:rsidRPr="00F07627" w:rsidRDefault="00F07627" w:rsidP="00F07627">
            <w:pPr>
              <w:spacing w:line="240" w:lineRule="auto"/>
              <w:jc w:val="right"/>
              <w:rPr>
                <w:rFonts w:ascii="Times New Roman" w:eastAsia="Times New Roman" w:hAnsi="Times New Roman" w:cs="Times New Roman"/>
                <w:sz w:val="24"/>
                <w:szCs w:val="24"/>
                <w:lang w:val="en-US"/>
              </w:rPr>
            </w:pPr>
            <w:r w:rsidRPr="00F07627">
              <w:rPr>
                <w:rFonts w:eastAsia="Times New Roman"/>
                <w:color w:val="000000"/>
                <w:lang w:val="en-US"/>
              </w:rPr>
              <w:t>53.9 (15.6)</w:t>
            </w:r>
          </w:p>
        </w:tc>
        <w:tc>
          <w:tcPr>
            <w:tcW w:w="88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B28880" w14:textId="77777777" w:rsidR="00F07627" w:rsidRPr="00F07627" w:rsidRDefault="00F07627" w:rsidP="00F07627">
            <w:pPr>
              <w:spacing w:line="240" w:lineRule="auto"/>
              <w:jc w:val="center"/>
              <w:rPr>
                <w:rFonts w:ascii="Times New Roman" w:eastAsia="Times New Roman" w:hAnsi="Times New Roman" w:cs="Times New Roman"/>
                <w:sz w:val="24"/>
                <w:szCs w:val="24"/>
                <w:lang w:val="en-US"/>
              </w:rPr>
            </w:pPr>
            <w:r w:rsidRPr="00F07627">
              <w:rPr>
                <w:rFonts w:eastAsia="Times New Roman"/>
                <w:color w:val="000000"/>
                <w:lang w:val="en-US"/>
              </w:rPr>
              <w:t>52.6 (14.9)</w:t>
            </w:r>
          </w:p>
        </w:tc>
        <w:tc>
          <w:tcPr>
            <w:tcW w:w="894"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2B70C9" w14:textId="77777777" w:rsidR="00F07627" w:rsidRPr="00F07627" w:rsidRDefault="00F07627" w:rsidP="00F07627">
            <w:pPr>
              <w:spacing w:line="240" w:lineRule="auto"/>
              <w:jc w:val="center"/>
              <w:rPr>
                <w:rFonts w:ascii="Times New Roman" w:eastAsia="Times New Roman" w:hAnsi="Times New Roman" w:cs="Times New Roman"/>
                <w:sz w:val="24"/>
                <w:szCs w:val="24"/>
                <w:lang w:val="en-US"/>
              </w:rPr>
            </w:pPr>
            <w:r w:rsidRPr="00F07627">
              <w:rPr>
                <w:rFonts w:eastAsia="Times New Roman"/>
                <w:color w:val="000000"/>
                <w:lang w:val="en-US"/>
              </w:rPr>
              <w:t>57.0 (17.4)</w:t>
            </w:r>
          </w:p>
        </w:tc>
        <w:tc>
          <w:tcPr>
            <w:tcW w:w="51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92CA81" w14:textId="77777777" w:rsidR="00F07627" w:rsidRPr="00F07627" w:rsidRDefault="00F07627" w:rsidP="00F07627">
            <w:pPr>
              <w:spacing w:line="240" w:lineRule="auto"/>
              <w:rPr>
                <w:rFonts w:ascii="Times New Roman" w:eastAsia="Times New Roman" w:hAnsi="Times New Roman" w:cs="Times New Roman"/>
                <w:sz w:val="24"/>
                <w:szCs w:val="24"/>
                <w:lang w:val="en-US"/>
              </w:rPr>
            </w:pPr>
          </w:p>
        </w:tc>
      </w:tr>
      <w:tr w:rsidR="00F07627" w:rsidRPr="00F07627" w14:paraId="189235EE" w14:textId="77777777" w:rsidTr="00F07627">
        <w:trPr>
          <w:trHeight w:val="20"/>
        </w:trPr>
        <w:tc>
          <w:tcPr>
            <w:tcW w:w="1823"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494684" w14:textId="77777777" w:rsidR="00F07627" w:rsidRPr="00F07627" w:rsidRDefault="00F07627" w:rsidP="00F07627">
            <w:pPr>
              <w:spacing w:line="240" w:lineRule="auto"/>
              <w:rPr>
                <w:rFonts w:ascii="Times New Roman" w:eastAsia="Times New Roman" w:hAnsi="Times New Roman" w:cs="Times New Roman"/>
                <w:sz w:val="24"/>
                <w:szCs w:val="24"/>
                <w:lang w:val="en-US"/>
              </w:rPr>
            </w:pPr>
            <w:r w:rsidRPr="00F07627">
              <w:rPr>
                <w:rFonts w:eastAsia="Times New Roman"/>
                <w:b/>
                <w:bCs/>
                <w:color w:val="000000"/>
                <w:lang w:val="en-US"/>
              </w:rPr>
              <w:t>Male</w:t>
            </w:r>
          </w:p>
        </w:tc>
        <w:tc>
          <w:tcPr>
            <w:tcW w:w="88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32312F0" w14:textId="77777777" w:rsidR="00F07627" w:rsidRPr="00F07627" w:rsidRDefault="00F07627" w:rsidP="00F07627">
            <w:pPr>
              <w:spacing w:line="240" w:lineRule="auto"/>
              <w:jc w:val="right"/>
              <w:rPr>
                <w:rFonts w:ascii="Times New Roman" w:eastAsia="Times New Roman" w:hAnsi="Times New Roman" w:cs="Times New Roman"/>
                <w:sz w:val="24"/>
                <w:szCs w:val="24"/>
                <w:lang w:val="en-US"/>
              </w:rPr>
            </w:pPr>
            <w:r w:rsidRPr="00F07627">
              <w:rPr>
                <w:rFonts w:eastAsia="Times New Roman"/>
                <w:color w:val="000000"/>
                <w:lang w:val="en-US"/>
              </w:rPr>
              <w:t>27 (52.9%)</w:t>
            </w:r>
          </w:p>
        </w:tc>
        <w:tc>
          <w:tcPr>
            <w:tcW w:w="88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39A6AFE" w14:textId="77777777" w:rsidR="00F07627" w:rsidRPr="00F07627" w:rsidRDefault="00F07627" w:rsidP="00F07627">
            <w:pPr>
              <w:spacing w:line="240" w:lineRule="auto"/>
              <w:jc w:val="center"/>
              <w:rPr>
                <w:rFonts w:ascii="Times New Roman" w:eastAsia="Times New Roman" w:hAnsi="Times New Roman" w:cs="Times New Roman"/>
                <w:sz w:val="24"/>
                <w:szCs w:val="24"/>
                <w:lang w:val="en-US"/>
              </w:rPr>
            </w:pPr>
            <w:r w:rsidRPr="00F07627">
              <w:rPr>
                <w:rFonts w:eastAsia="Times New Roman"/>
                <w:color w:val="000000"/>
                <w:lang w:val="en-US"/>
              </w:rPr>
              <w:t>30 (42.9%)</w:t>
            </w:r>
          </w:p>
        </w:tc>
        <w:tc>
          <w:tcPr>
            <w:tcW w:w="894"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60731AB" w14:textId="77777777" w:rsidR="00F07627" w:rsidRPr="00F07627" w:rsidRDefault="00F07627" w:rsidP="00F07627">
            <w:pPr>
              <w:spacing w:line="240" w:lineRule="auto"/>
              <w:jc w:val="center"/>
              <w:rPr>
                <w:rFonts w:ascii="Times New Roman" w:eastAsia="Times New Roman" w:hAnsi="Times New Roman" w:cs="Times New Roman"/>
                <w:sz w:val="24"/>
                <w:szCs w:val="24"/>
                <w:lang w:val="en-US"/>
              </w:rPr>
            </w:pPr>
            <w:r w:rsidRPr="00F07627">
              <w:rPr>
                <w:rFonts w:eastAsia="Times New Roman"/>
                <w:color w:val="000000"/>
                <w:lang w:val="en-US"/>
              </w:rPr>
              <w:t>22 (45.8%)</w:t>
            </w:r>
          </w:p>
        </w:tc>
        <w:tc>
          <w:tcPr>
            <w:tcW w:w="51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D094B14" w14:textId="77777777" w:rsidR="00F07627" w:rsidRPr="00F07627" w:rsidRDefault="00F07627" w:rsidP="00F07627">
            <w:pPr>
              <w:spacing w:line="240" w:lineRule="auto"/>
              <w:rPr>
                <w:rFonts w:ascii="Times New Roman" w:eastAsia="Times New Roman" w:hAnsi="Times New Roman" w:cs="Times New Roman"/>
                <w:sz w:val="24"/>
                <w:szCs w:val="24"/>
                <w:lang w:val="en-US"/>
              </w:rPr>
            </w:pPr>
          </w:p>
        </w:tc>
      </w:tr>
      <w:tr w:rsidR="00F07627" w:rsidRPr="00F07627" w14:paraId="60A3BD27" w14:textId="77777777" w:rsidTr="00F07627">
        <w:trPr>
          <w:trHeight w:val="20"/>
        </w:trPr>
        <w:tc>
          <w:tcPr>
            <w:tcW w:w="1823" w:type="pct"/>
            <w:tcBorders>
              <w:top w:val="single" w:sz="4" w:space="0" w:color="000000"/>
              <w:left w:val="single" w:sz="4" w:space="0" w:color="000000"/>
              <w:bottom w:val="single" w:sz="4" w:space="0" w:color="000000"/>
              <w:right w:val="single" w:sz="4" w:space="0" w:color="000000"/>
            </w:tcBorders>
            <w:shd w:val="clear" w:color="auto" w:fill="FF9900"/>
            <w:tcMar>
              <w:top w:w="100" w:type="dxa"/>
              <w:left w:w="100" w:type="dxa"/>
              <w:bottom w:w="100" w:type="dxa"/>
              <w:right w:w="100" w:type="dxa"/>
            </w:tcMar>
            <w:hideMark/>
          </w:tcPr>
          <w:p w14:paraId="3C2BA216" w14:textId="77777777" w:rsidR="00F07627" w:rsidRPr="00F07627" w:rsidRDefault="00F07627" w:rsidP="00F07627">
            <w:pPr>
              <w:spacing w:line="240" w:lineRule="auto"/>
              <w:rPr>
                <w:rFonts w:ascii="Times New Roman" w:eastAsia="Times New Roman" w:hAnsi="Times New Roman" w:cs="Times New Roman"/>
                <w:sz w:val="24"/>
                <w:szCs w:val="24"/>
                <w:lang w:val="en-US"/>
              </w:rPr>
            </w:pPr>
            <w:r w:rsidRPr="00F07627">
              <w:rPr>
                <w:rFonts w:eastAsia="Times New Roman"/>
                <w:b/>
                <w:bCs/>
                <w:color w:val="000000"/>
                <w:lang w:val="en-US"/>
              </w:rPr>
              <w:t>Tobacco use</w:t>
            </w:r>
          </w:p>
        </w:tc>
        <w:tc>
          <w:tcPr>
            <w:tcW w:w="886" w:type="pct"/>
            <w:tcBorders>
              <w:top w:val="single" w:sz="4" w:space="0" w:color="000000"/>
              <w:left w:val="single" w:sz="4" w:space="0" w:color="000000"/>
              <w:bottom w:val="single" w:sz="4" w:space="0" w:color="000000"/>
              <w:right w:val="single" w:sz="4" w:space="0" w:color="000000"/>
            </w:tcBorders>
            <w:shd w:val="clear" w:color="auto" w:fill="FF9900"/>
            <w:tcMar>
              <w:top w:w="100" w:type="dxa"/>
              <w:left w:w="100" w:type="dxa"/>
              <w:bottom w:w="100" w:type="dxa"/>
              <w:right w:w="100" w:type="dxa"/>
            </w:tcMar>
            <w:hideMark/>
          </w:tcPr>
          <w:p w14:paraId="70F5E96D" w14:textId="77777777" w:rsidR="00F07627" w:rsidRPr="00F07627" w:rsidRDefault="00F07627" w:rsidP="00F07627">
            <w:pPr>
              <w:spacing w:line="240" w:lineRule="auto"/>
              <w:jc w:val="right"/>
              <w:rPr>
                <w:rFonts w:ascii="Times New Roman" w:eastAsia="Times New Roman" w:hAnsi="Times New Roman" w:cs="Times New Roman"/>
                <w:sz w:val="24"/>
                <w:szCs w:val="24"/>
                <w:lang w:val="en-US"/>
              </w:rPr>
            </w:pPr>
            <w:r w:rsidRPr="00F07627">
              <w:rPr>
                <w:rFonts w:eastAsia="Times New Roman"/>
                <w:color w:val="000000"/>
                <w:lang w:val="en-US"/>
              </w:rPr>
              <w:t> </w:t>
            </w:r>
          </w:p>
        </w:tc>
        <w:tc>
          <w:tcPr>
            <w:tcW w:w="886" w:type="pct"/>
            <w:tcBorders>
              <w:top w:val="single" w:sz="4" w:space="0" w:color="000000"/>
              <w:left w:val="single" w:sz="4" w:space="0" w:color="000000"/>
              <w:bottom w:val="single" w:sz="4" w:space="0" w:color="000000"/>
              <w:right w:val="single" w:sz="4" w:space="0" w:color="000000"/>
            </w:tcBorders>
            <w:shd w:val="clear" w:color="auto" w:fill="FF9900"/>
            <w:tcMar>
              <w:top w:w="100" w:type="dxa"/>
              <w:left w:w="100" w:type="dxa"/>
              <w:bottom w:w="100" w:type="dxa"/>
              <w:right w:w="100" w:type="dxa"/>
            </w:tcMar>
            <w:hideMark/>
          </w:tcPr>
          <w:p w14:paraId="2508E6B9" w14:textId="77777777" w:rsidR="00F07627" w:rsidRPr="00F07627" w:rsidRDefault="00F07627" w:rsidP="00F07627">
            <w:pPr>
              <w:spacing w:line="240" w:lineRule="auto"/>
              <w:rPr>
                <w:rFonts w:ascii="Times New Roman" w:eastAsia="Times New Roman" w:hAnsi="Times New Roman" w:cs="Times New Roman"/>
                <w:sz w:val="24"/>
                <w:szCs w:val="24"/>
                <w:lang w:val="en-US"/>
              </w:rPr>
            </w:pPr>
          </w:p>
        </w:tc>
        <w:tc>
          <w:tcPr>
            <w:tcW w:w="894" w:type="pct"/>
            <w:tcBorders>
              <w:top w:val="single" w:sz="4" w:space="0" w:color="000000"/>
              <w:left w:val="single" w:sz="4" w:space="0" w:color="000000"/>
              <w:bottom w:val="single" w:sz="4" w:space="0" w:color="000000"/>
              <w:right w:val="single" w:sz="4" w:space="0" w:color="000000"/>
            </w:tcBorders>
            <w:shd w:val="clear" w:color="auto" w:fill="FF9900"/>
            <w:tcMar>
              <w:top w:w="100" w:type="dxa"/>
              <w:left w:w="100" w:type="dxa"/>
              <w:bottom w:w="100" w:type="dxa"/>
              <w:right w:w="100" w:type="dxa"/>
            </w:tcMar>
            <w:hideMark/>
          </w:tcPr>
          <w:p w14:paraId="6187FEE1" w14:textId="77777777" w:rsidR="00F07627" w:rsidRPr="00F07627" w:rsidRDefault="00F07627" w:rsidP="00F07627">
            <w:pPr>
              <w:spacing w:line="240" w:lineRule="auto"/>
              <w:rPr>
                <w:rFonts w:ascii="Times New Roman" w:eastAsia="Times New Roman" w:hAnsi="Times New Roman" w:cs="Times New Roman"/>
                <w:sz w:val="24"/>
                <w:szCs w:val="24"/>
                <w:lang w:val="en-US"/>
              </w:rPr>
            </w:pPr>
          </w:p>
        </w:tc>
        <w:tc>
          <w:tcPr>
            <w:tcW w:w="510" w:type="pct"/>
            <w:tcBorders>
              <w:top w:val="single" w:sz="4" w:space="0" w:color="000000"/>
              <w:left w:val="single" w:sz="4" w:space="0" w:color="000000"/>
              <w:bottom w:val="single" w:sz="4" w:space="0" w:color="000000"/>
              <w:right w:val="single" w:sz="4" w:space="0" w:color="000000"/>
            </w:tcBorders>
            <w:shd w:val="clear" w:color="auto" w:fill="FF9900"/>
            <w:tcMar>
              <w:top w:w="100" w:type="dxa"/>
              <w:left w:w="100" w:type="dxa"/>
              <w:bottom w:w="100" w:type="dxa"/>
              <w:right w:w="100" w:type="dxa"/>
            </w:tcMar>
            <w:hideMark/>
          </w:tcPr>
          <w:p w14:paraId="3949D601" w14:textId="77777777" w:rsidR="00F07627" w:rsidRPr="00F07627" w:rsidRDefault="00F07627" w:rsidP="00F07627">
            <w:pPr>
              <w:spacing w:line="240" w:lineRule="auto"/>
              <w:rPr>
                <w:rFonts w:ascii="Times New Roman" w:eastAsia="Times New Roman" w:hAnsi="Times New Roman" w:cs="Times New Roman"/>
                <w:sz w:val="24"/>
                <w:szCs w:val="24"/>
                <w:lang w:val="en-US"/>
              </w:rPr>
            </w:pPr>
          </w:p>
        </w:tc>
      </w:tr>
      <w:tr w:rsidR="00F07627" w:rsidRPr="00F07627" w14:paraId="08C92CF2" w14:textId="77777777" w:rsidTr="00F07627">
        <w:trPr>
          <w:trHeight w:val="20"/>
        </w:trPr>
        <w:tc>
          <w:tcPr>
            <w:tcW w:w="1823"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9C6461" w14:textId="77777777" w:rsidR="00F07627" w:rsidRPr="00F07627" w:rsidRDefault="00F07627" w:rsidP="00F07627">
            <w:pPr>
              <w:spacing w:line="240" w:lineRule="auto"/>
              <w:rPr>
                <w:rFonts w:ascii="Times New Roman" w:eastAsia="Times New Roman" w:hAnsi="Times New Roman" w:cs="Times New Roman"/>
                <w:sz w:val="24"/>
                <w:szCs w:val="24"/>
                <w:lang w:val="en-US"/>
              </w:rPr>
            </w:pPr>
            <w:r w:rsidRPr="00F07627">
              <w:rPr>
                <w:rFonts w:eastAsia="Times New Roman"/>
                <w:b/>
                <w:bCs/>
                <w:color w:val="000000"/>
                <w:lang w:val="en-US"/>
              </w:rPr>
              <w:t> </w:t>
            </w:r>
            <w:r w:rsidRPr="00F07627">
              <w:rPr>
                <w:rFonts w:eastAsia="Times New Roman"/>
                <w:color w:val="000000"/>
                <w:lang w:val="en-US"/>
              </w:rPr>
              <w:t xml:space="preserve"> Former smoker</w:t>
            </w:r>
          </w:p>
        </w:tc>
        <w:tc>
          <w:tcPr>
            <w:tcW w:w="88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C37D3B" w14:textId="77777777" w:rsidR="00F07627" w:rsidRPr="00F07627" w:rsidRDefault="00F07627" w:rsidP="00F07627">
            <w:pPr>
              <w:spacing w:line="240" w:lineRule="auto"/>
              <w:jc w:val="right"/>
              <w:rPr>
                <w:rFonts w:ascii="Times New Roman" w:eastAsia="Times New Roman" w:hAnsi="Times New Roman" w:cs="Times New Roman"/>
                <w:sz w:val="24"/>
                <w:szCs w:val="24"/>
                <w:lang w:val="en-US"/>
              </w:rPr>
            </w:pPr>
            <w:r w:rsidRPr="00F07627">
              <w:rPr>
                <w:rFonts w:eastAsia="Times New Roman"/>
                <w:color w:val="000000"/>
                <w:lang w:val="en-US"/>
              </w:rPr>
              <w:t>17 (33.3%)</w:t>
            </w:r>
          </w:p>
        </w:tc>
        <w:tc>
          <w:tcPr>
            <w:tcW w:w="88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A82FC7" w14:textId="77777777" w:rsidR="00F07627" w:rsidRPr="00F07627" w:rsidRDefault="00F07627" w:rsidP="00F07627">
            <w:pPr>
              <w:spacing w:line="240" w:lineRule="auto"/>
              <w:jc w:val="center"/>
              <w:rPr>
                <w:rFonts w:ascii="Times New Roman" w:eastAsia="Times New Roman" w:hAnsi="Times New Roman" w:cs="Times New Roman"/>
                <w:sz w:val="24"/>
                <w:szCs w:val="24"/>
                <w:lang w:val="en-US"/>
              </w:rPr>
            </w:pPr>
            <w:r w:rsidRPr="00F07627">
              <w:rPr>
                <w:rFonts w:eastAsia="Times New Roman"/>
                <w:color w:val="000000"/>
                <w:lang w:val="en-US"/>
              </w:rPr>
              <w:t>18 (25.8%)</w:t>
            </w:r>
          </w:p>
        </w:tc>
        <w:tc>
          <w:tcPr>
            <w:tcW w:w="894"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3DBC22" w14:textId="77777777" w:rsidR="00F07627" w:rsidRPr="00F07627" w:rsidRDefault="00F07627" w:rsidP="00F07627">
            <w:pPr>
              <w:spacing w:line="240" w:lineRule="auto"/>
              <w:jc w:val="center"/>
              <w:rPr>
                <w:rFonts w:ascii="Times New Roman" w:eastAsia="Times New Roman" w:hAnsi="Times New Roman" w:cs="Times New Roman"/>
                <w:sz w:val="24"/>
                <w:szCs w:val="24"/>
                <w:lang w:val="en-US"/>
              </w:rPr>
            </w:pPr>
            <w:r w:rsidRPr="00F07627">
              <w:rPr>
                <w:rFonts w:eastAsia="Times New Roman"/>
                <w:color w:val="000000"/>
                <w:lang w:val="en-US"/>
              </w:rPr>
              <w:t>8 (16.7%)</w:t>
            </w:r>
          </w:p>
        </w:tc>
        <w:tc>
          <w:tcPr>
            <w:tcW w:w="51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A675233" w14:textId="77777777" w:rsidR="00F07627" w:rsidRPr="00F07627" w:rsidRDefault="00F07627" w:rsidP="00F07627">
            <w:pPr>
              <w:spacing w:line="240" w:lineRule="auto"/>
              <w:rPr>
                <w:rFonts w:ascii="Times New Roman" w:eastAsia="Times New Roman" w:hAnsi="Times New Roman" w:cs="Times New Roman"/>
                <w:sz w:val="24"/>
                <w:szCs w:val="24"/>
                <w:lang w:val="en-US"/>
              </w:rPr>
            </w:pPr>
          </w:p>
        </w:tc>
      </w:tr>
      <w:tr w:rsidR="00F07627" w:rsidRPr="00F07627" w14:paraId="1EE53931" w14:textId="77777777" w:rsidTr="00F07627">
        <w:trPr>
          <w:trHeight w:val="20"/>
        </w:trPr>
        <w:tc>
          <w:tcPr>
            <w:tcW w:w="1823"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CDFF28" w14:textId="77777777" w:rsidR="00F07627" w:rsidRPr="00F07627" w:rsidRDefault="00F07627" w:rsidP="00F07627">
            <w:pPr>
              <w:spacing w:line="240" w:lineRule="auto"/>
              <w:rPr>
                <w:rFonts w:ascii="Times New Roman" w:eastAsia="Times New Roman" w:hAnsi="Times New Roman" w:cs="Times New Roman"/>
                <w:sz w:val="24"/>
                <w:szCs w:val="24"/>
                <w:lang w:val="en-US"/>
              </w:rPr>
            </w:pPr>
            <w:r w:rsidRPr="00F07627">
              <w:rPr>
                <w:rFonts w:eastAsia="Times New Roman"/>
                <w:color w:val="000000"/>
                <w:lang w:val="en-US"/>
              </w:rPr>
              <w:t>  Current smoker</w:t>
            </w:r>
          </w:p>
        </w:tc>
        <w:tc>
          <w:tcPr>
            <w:tcW w:w="88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C260B3" w14:textId="77777777" w:rsidR="00F07627" w:rsidRPr="00F07627" w:rsidRDefault="00F07627" w:rsidP="00F07627">
            <w:pPr>
              <w:spacing w:line="240" w:lineRule="auto"/>
              <w:jc w:val="right"/>
              <w:rPr>
                <w:rFonts w:ascii="Times New Roman" w:eastAsia="Times New Roman" w:hAnsi="Times New Roman" w:cs="Times New Roman"/>
                <w:sz w:val="24"/>
                <w:szCs w:val="24"/>
                <w:lang w:val="en-US"/>
              </w:rPr>
            </w:pPr>
            <w:r w:rsidRPr="00F07627">
              <w:rPr>
                <w:rFonts w:eastAsia="Times New Roman"/>
                <w:color w:val="000000"/>
                <w:lang w:val="en-US"/>
              </w:rPr>
              <w:t>11 (21.6%)</w:t>
            </w:r>
          </w:p>
        </w:tc>
        <w:tc>
          <w:tcPr>
            <w:tcW w:w="88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046B3A" w14:textId="77777777" w:rsidR="00F07627" w:rsidRPr="00F07627" w:rsidRDefault="00F07627" w:rsidP="00F07627">
            <w:pPr>
              <w:spacing w:line="240" w:lineRule="auto"/>
              <w:jc w:val="center"/>
              <w:rPr>
                <w:rFonts w:ascii="Times New Roman" w:eastAsia="Times New Roman" w:hAnsi="Times New Roman" w:cs="Times New Roman"/>
                <w:sz w:val="24"/>
                <w:szCs w:val="24"/>
                <w:lang w:val="en-US"/>
              </w:rPr>
            </w:pPr>
            <w:r w:rsidRPr="00F07627">
              <w:rPr>
                <w:rFonts w:eastAsia="Times New Roman"/>
                <w:color w:val="000000"/>
                <w:lang w:val="en-US"/>
              </w:rPr>
              <w:t>17 (24.3%)</w:t>
            </w:r>
          </w:p>
        </w:tc>
        <w:tc>
          <w:tcPr>
            <w:tcW w:w="894"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924C64" w14:textId="77777777" w:rsidR="00F07627" w:rsidRPr="00F07627" w:rsidRDefault="00F07627" w:rsidP="00F07627">
            <w:pPr>
              <w:spacing w:line="240" w:lineRule="auto"/>
              <w:jc w:val="center"/>
              <w:rPr>
                <w:rFonts w:ascii="Times New Roman" w:eastAsia="Times New Roman" w:hAnsi="Times New Roman" w:cs="Times New Roman"/>
                <w:sz w:val="24"/>
                <w:szCs w:val="24"/>
                <w:lang w:val="en-US"/>
              </w:rPr>
            </w:pPr>
            <w:r w:rsidRPr="00F07627">
              <w:rPr>
                <w:rFonts w:eastAsia="Times New Roman"/>
                <w:color w:val="000000"/>
                <w:lang w:val="en-US"/>
              </w:rPr>
              <w:t>6 (12.5%)</w:t>
            </w:r>
          </w:p>
        </w:tc>
        <w:tc>
          <w:tcPr>
            <w:tcW w:w="51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896B46" w14:textId="77777777" w:rsidR="00F07627" w:rsidRPr="00F07627" w:rsidRDefault="00F07627" w:rsidP="00F07627">
            <w:pPr>
              <w:spacing w:line="240" w:lineRule="auto"/>
              <w:rPr>
                <w:rFonts w:ascii="Times New Roman" w:eastAsia="Times New Roman" w:hAnsi="Times New Roman" w:cs="Times New Roman"/>
                <w:sz w:val="24"/>
                <w:szCs w:val="24"/>
                <w:lang w:val="en-US"/>
              </w:rPr>
            </w:pPr>
          </w:p>
        </w:tc>
      </w:tr>
      <w:tr w:rsidR="00F07627" w:rsidRPr="00F07627" w14:paraId="4898F4D8" w14:textId="77777777" w:rsidTr="00F07627">
        <w:trPr>
          <w:trHeight w:val="20"/>
        </w:trPr>
        <w:tc>
          <w:tcPr>
            <w:tcW w:w="1823" w:type="pct"/>
            <w:tcBorders>
              <w:top w:val="single" w:sz="4" w:space="0" w:color="000000"/>
              <w:left w:val="single" w:sz="4" w:space="0" w:color="000000"/>
              <w:bottom w:val="single" w:sz="4" w:space="0" w:color="000000"/>
              <w:right w:val="single" w:sz="4" w:space="0" w:color="000000"/>
            </w:tcBorders>
            <w:shd w:val="clear" w:color="auto" w:fill="FF9900"/>
            <w:tcMar>
              <w:top w:w="100" w:type="dxa"/>
              <w:left w:w="100" w:type="dxa"/>
              <w:bottom w:w="100" w:type="dxa"/>
              <w:right w:w="100" w:type="dxa"/>
            </w:tcMar>
            <w:hideMark/>
          </w:tcPr>
          <w:p w14:paraId="5ACFE1B1" w14:textId="77777777" w:rsidR="00F07627" w:rsidRPr="00F07627" w:rsidRDefault="00F07627" w:rsidP="00F07627">
            <w:pPr>
              <w:spacing w:line="240" w:lineRule="auto"/>
              <w:rPr>
                <w:rFonts w:ascii="Times New Roman" w:eastAsia="Times New Roman" w:hAnsi="Times New Roman" w:cs="Times New Roman"/>
                <w:sz w:val="24"/>
                <w:szCs w:val="24"/>
                <w:lang w:val="en-US"/>
              </w:rPr>
            </w:pPr>
            <w:r w:rsidRPr="00F07627">
              <w:rPr>
                <w:rFonts w:eastAsia="Times New Roman"/>
                <w:b/>
                <w:bCs/>
                <w:color w:val="000000"/>
                <w:lang w:val="en-US"/>
              </w:rPr>
              <w:t>Comorbidities</w:t>
            </w:r>
          </w:p>
        </w:tc>
        <w:tc>
          <w:tcPr>
            <w:tcW w:w="886" w:type="pct"/>
            <w:tcBorders>
              <w:top w:val="single" w:sz="4" w:space="0" w:color="000000"/>
              <w:left w:val="single" w:sz="4" w:space="0" w:color="000000"/>
              <w:bottom w:val="single" w:sz="4" w:space="0" w:color="000000"/>
              <w:right w:val="single" w:sz="4" w:space="0" w:color="000000"/>
            </w:tcBorders>
            <w:shd w:val="clear" w:color="auto" w:fill="FF9900"/>
            <w:tcMar>
              <w:top w:w="100" w:type="dxa"/>
              <w:left w:w="100" w:type="dxa"/>
              <w:bottom w:w="100" w:type="dxa"/>
              <w:right w:w="100" w:type="dxa"/>
            </w:tcMar>
            <w:hideMark/>
          </w:tcPr>
          <w:p w14:paraId="74123BC8" w14:textId="77777777" w:rsidR="00F07627" w:rsidRPr="00F07627" w:rsidRDefault="00F07627" w:rsidP="00F07627">
            <w:pPr>
              <w:spacing w:line="240" w:lineRule="auto"/>
              <w:jc w:val="right"/>
              <w:rPr>
                <w:rFonts w:ascii="Times New Roman" w:eastAsia="Times New Roman" w:hAnsi="Times New Roman" w:cs="Times New Roman"/>
                <w:sz w:val="24"/>
                <w:szCs w:val="24"/>
                <w:lang w:val="en-US"/>
              </w:rPr>
            </w:pPr>
            <w:r w:rsidRPr="00F07627">
              <w:rPr>
                <w:rFonts w:eastAsia="Times New Roman"/>
                <w:color w:val="000000"/>
                <w:lang w:val="en-US"/>
              </w:rPr>
              <w:t> </w:t>
            </w:r>
          </w:p>
        </w:tc>
        <w:tc>
          <w:tcPr>
            <w:tcW w:w="886" w:type="pct"/>
            <w:tcBorders>
              <w:top w:val="single" w:sz="4" w:space="0" w:color="000000"/>
              <w:left w:val="single" w:sz="4" w:space="0" w:color="000000"/>
              <w:bottom w:val="single" w:sz="4" w:space="0" w:color="000000"/>
              <w:right w:val="single" w:sz="4" w:space="0" w:color="000000"/>
            </w:tcBorders>
            <w:shd w:val="clear" w:color="auto" w:fill="FF9900"/>
            <w:tcMar>
              <w:top w:w="100" w:type="dxa"/>
              <w:left w:w="100" w:type="dxa"/>
              <w:bottom w:w="100" w:type="dxa"/>
              <w:right w:w="100" w:type="dxa"/>
            </w:tcMar>
            <w:hideMark/>
          </w:tcPr>
          <w:p w14:paraId="7A8C6ADA" w14:textId="77777777" w:rsidR="00F07627" w:rsidRPr="00F07627" w:rsidRDefault="00F07627" w:rsidP="00F07627">
            <w:pPr>
              <w:spacing w:line="240" w:lineRule="auto"/>
              <w:rPr>
                <w:rFonts w:ascii="Times New Roman" w:eastAsia="Times New Roman" w:hAnsi="Times New Roman" w:cs="Times New Roman"/>
                <w:sz w:val="24"/>
                <w:szCs w:val="24"/>
                <w:lang w:val="en-US"/>
              </w:rPr>
            </w:pPr>
          </w:p>
        </w:tc>
        <w:tc>
          <w:tcPr>
            <w:tcW w:w="894" w:type="pct"/>
            <w:tcBorders>
              <w:top w:val="single" w:sz="4" w:space="0" w:color="000000"/>
              <w:left w:val="single" w:sz="4" w:space="0" w:color="000000"/>
              <w:bottom w:val="single" w:sz="4" w:space="0" w:color="000000"/>
              <w:right w:val="single" w:sz="4" w:space="0" w:color="000000"/>
            </w:tcBorders>
            <w:shd w:val="clear" w:color="auto" w:fill="FF9900"/>
            <w:tcMar>
              <w:top w:w="100" w:type="dxa"/>
              <w:left w:w="100" w:type="dxa"/>
              <w:bottom w:w="100" w:type="dxa"/>
              <w:right w:w="100" w:type="dxa"/>
            </w:tcMar>
            <w:hideMark/>
          </w:tcPr>
          <w:p w14:paraId="77EC2F7E" w14:textId="77777777" w:rsidR="00F07627" w:rsidRPr="00F07627" w:rsidRDefault="00F07627" w:rsidP="00F07627">
            <w:pPr>
              <w:spacing w:line="240" w:lineRule="auto"/>
              <w:rPr>
                <w:rFonts w:ascii="Times New Roman" w:eastAsia="Times New Roman" w:hAnsi="Times New Roman" w:cs="Times New Roman"/>
                <w:sz w:val="24"/>
                <w:szCs w:val="24"/>
                <w:lang w:val="en-US"/>
              </w:rPr>
            </w:pPr>
          </w:p>
        </w:tc>
        <w:tc>
          <w:tcPr>
            <w:tcW w:w="510" w:type="pct"/>
            <w:tcBorders>
              <w:top w:val="single" w:sz="4" w:space="0" w:color="000000"/>
              <w:left w:val="single" w:sz="4" w:space="0" w:color="000000"/>
              <w:bottom w:val="single" w:sz="4" w:space="0" w:color="000000"/>
              <w:right w:val="single" w:sz="4" w:space="0" w:color="000000"/>
            </w:tcBorders>
            <w:shd w:val="clear" w:color="auto" w:fill="FF9900"/>
            <w:tcMar>
              <w:top w:w="100" w:type="dxa"/>
              <w:left w:w="100" w:type="dxa"/>
              <w:bottom w:w="100" w:type="dxa"/>
              <w:right w:w="100" w:type="dxa"/>
            </w:tcMar>
            <w:hideMark/>
          </w:tcPr>
          <w:p w14:paraId="3AE6F02E" w14:textId="77777777" w:rsidR="00F07627" w:rsidRPr="00F07627" w:rsidRDefault="00F07627" w:rsidP="00F07627">
            <w:pPr>
              <w:spacing w:line="240" w:lineRule="auto"/>
              <w:rPr>
                <w:rFonts w:ascii="Times New Roman" w:eastAsia="Times New Roman" w:hAnsi="Times New Roman" w:cs="Times New Roman"/>
                <w:sz w:val="24"/>
                <w:szCs w:val="24"/>
                <w:lang w:val="en-US"/>
              </w:rPr>
            </w:pPr>
          </w:p>
        </w:tc>
      </w:tr>
      <w:tr w:rsidR="00F07627" w:rsidRPr="00F07627" w14:paraId="32A4F0FE" w14:textId="77777777" w:rsidTr="00F07627">
        <w:trPr>
          <w:trHeight w:val="20"/>
        </w:trPr>
        <w:tc>
          <w:tcPr>
            <w:tcW w:w="1823"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F5DE08" w14:textId="77777777" w:rsidR="00F07627" w:rsidRPr="00F07627" w:rsidRDefault="00F07627" w:rsidP="00F07627">
            <w:pPr>
              <w:spacing w:line="240" w:lineRule="auto"/>
              <w:rPr>
                <w:rFonts w:ascii="Times New Roman" w:eastAsia="Times New Roman" w:hAnsi="Times New Roman" w:cs="Times New Roman"/>
                <w:sz w:val="24"/>
                <w:szCs w:val="24"/>
                <w:lang w:val="en-US"/>
              </w:rPr>
            </w:pPr>
            <w:r w:rsidRPr="00F07627">
              <w:rPr>
                <w:rFonts w:eastAsia="Times New Roman"/>
                <w:color w:val="000000"/>
                <w:lang w:val="en-US"/>
              </w:rPr>
              <w:t>  Leukemia or lymphoma</w:t>
            </w:r>
          </w:p>
        </w:tc>
        <w:tc>
          <w:tcPr>
            <w:tcW w:w="88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53B166" w14:textId="77777777" w:rsidR="00F07627" w:rsidRPr="00F07627" w:rsidRDefault="00F07627" w:rsidP="00F07627">
            <w:pPr>
              <w:spacing w:line="240" w:lineRule="auto"/>
              <w:jc w:val="right"/>
              <w:rPr>
                <w:rFonts w:ascii="Times New Roman" w:eastAsia="Times New Roman" w:hAnsi="Times New Roman" w:cs="Times New Roman"/>
                <w:sz w:val="24"/>
                <w:szCs w:val="24"/>
                <w:lang w:val="en-US"/>
              </w:rPr>
            </w:pPr>
            <w:r w:rsidRPr="00F07627">
              <w:rPr>
                <w:rFonts w:eastAsia="Times New Roman"/>
                <w:color w:val="000000"/>
                <w:lang w:val="en-US"/>
              </w:rPr>
              <w:t>1 (2.0%)</w:t>
            </w:r>
          </w:p>
        </w:tc>
        <w:tc>
          <w:tcPr>
            <w:tcW w:w="88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C95D64" w14:textId="77777777" w:rsidR="00F07627" w:rsidRPr="00F07627" w:rsidRDefault="00F07627" w:rsidP="00F07627">
            <w:pPr>
              <w:spacing w:line="240" w:lineRule="auto"/>
              <w:jc w:val="center"/>
              <w:rPr>
                <w:rFonts w:ascii="Times New Roman" w:eastAsia="Times New Roman" w:hAnsi="Times New Roman" w:cs="Times New Roman"/>
                <w:sz w:val="24"/>
                <w:szCs w:val="24"/>
                <w:lang w:val="en-US"/>
              </w:rPr>
            </w:pPr>
            <w:r w:rsidRPr="00F07627">
              <w:rPr>
                <w:rFonts w:eastAsia="Times New Roman"/>
                <w:color w:val="000000"/>
                <w:lang w:val="en-US"/>
              </w:rPr>
              <w:t>3 (4.3%)</w:t>
            </w:r>
          </w:p>
        </w:tc>
        <w:tc>
          <w:tcPr>
            <w:tcW w:w="894"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A1075CE" w14:textId="77777777" w:rsidR="00F07627" w:rsidRPr="00F07627" w:rsidRDefault="00F07627" w:rsidP="00F07627">
            <w:pPr>
              <w:spacing w:line="240" w:lineRule="auto"/>
              <w:jc w:val="center"/>
              <w:rPr>
                <w:rFonts w:ascii="Times New Roman" w:eastAsia="Times New Roman" w:hAnsi="Times New Roman" w:cs="Times New Roman"/>
                <w:sz w:val="24"/>
                <w:szCs w:val="24"/>
                <w:lang w:val="en-US"/>
              </w:rPr>
            </w:pPr>
            <w:r w:rsidRPr="00F07627">
              <w:rPr>
                <w:rFonts w:eastAsia="Times New Roman"/>
                <w:color w:val="000000"/>
                <w:lang w:val="en-US"/>
              </w:rPr>
              <w:t>1 (2.1%)</w:t>
            </w:r>
          </w:p>
        </w:tc>
        <w:tc>
          <w:tcPr>
            <w:tcW w:w="51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844DAF" w14:textId="77777777" w:rsidR="00F07627" w:rsidRPr="00F07627" w:rsidRDefault="00F07627" w:rsidP="00F07627">
            <w:pPr>
              <w:spacing w:line="240" w:lineRule="auto"/>
              <w:rPr>
                <w:rFonts w:ascii="Times New Roman" w:eastAsia="Times New Roman" w:hAnsi="Times New Roman" w:cs="Times New Roman"/>
                <w:sz w:val="24"/>
                <w:szCs w:val="24"/>
                <w:lang w:val="en-US"/>
              </w:rPr>
            </w:pPr>
          </w:p>
        </w:tc>
      </w:tr>
      <w:tr w:rsidR="00F07627" w:rsidRPr="00F07627" w14:paraId="2EBAF645" w14:textId="77777777" w:rsidTr="00F07627">
        <w:trPr>
          <w:trHeight w:val="20"/>
        </w:trPr>
        <w:tc>
          <w:tcPr>
            <w:tcW w:w="1823"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DFF82" w14:textId="77777777" w:rsidR="00F07627" w:rsidRPr="00F07627" w:rsidRDefault="00F07627" w:rsidP="00F07627">
            <w:pPr>
              <w:spacing w:line="240" w:lineRule="auto"/>
              <w:rPr>
                <w:rFonts w:ascii="Times New Roman" w:eastAsia="Times New Roman" w:hAnsi="Times New Roman" w:cs="Times New Roman"/>
                <w:sz w:val="24"/>
                <w:szCs w:val="24"/>
                <w:lang w:val="en-US"/>
              </w:rPr>
            </w:pPr>
            <w:r w:rsidRPr="00F07627">
              <w:rPr>
                <w:rFonts w:eastAsia="Times New Roman"/>
                <w:color w:val="000000"/>
                <w:lang w:val="en-US"/>
              </w:rPr>
              <w:t>  Metastatic cancer</w:t>
            </w:r>
          </w:p>
        </w:tc>
        <w:tc>
          <w:tcPr>
            <w:tcW w:w="88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002A1F" w14:textId="77777777" w:rsidR="00F07627" w:rsidRPr="00F07627" w:rsidRDefault="00F07627" w:rsidP="00F07627">
            <w:pPr>
              <w:spacing w:line="240" w:lineRule="auto"/>
              <w:jc w:val="right"/>
              <w:rPr>
                <w:rFonts w:ascii="Times New Roman" w:eastAsia="Times New Roman" w:hAnsi="Times New Roman" w:cs="Times New Roman"/>
                <w:sz w:val="24"/>
                <w:szCs w:val="24"/>
                <w:lang w:val="en-US"/>
              </w:rPr>
            </w:pPr>
            <w:r w:rsidRPr="00F07627">
              <w:rPr>
                <w:rFonts w:eastAsia="Times New Roman"/>
                <w:color w:val="000000"/>
                <w:lang w:val="en-US"/>
              </w:rPr>
              <w:t>3 (5.9%)</w:t>
            </w:r>
          </w:p>
        </w:tc>
        <w:tc>
          <w:tcPr>
            <w:tcW w:w="88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5C9F88" w14:textId="77777777" w:rsidR="00F07627" w:rsidRPr="00F07627" w:rsidRDefault="00F07627" w:rsidP="00F07627">
            <w:pPr>
              <w:spacing w:line="240" w:lineRule="auto"/>
              <w:jc w:val="center"/>
              <w:rPr>
                <w:rFonts w:ascii="Times New Roman" w:eastAsia="Times New Roman" w:hAnsi="Times New Roman" w:cs="Times New Roman"/>
                <w:sz w:val="24"/>
                <w:szCs w:val="24"/>
                <w:lang w:val="en-US"/>
              </w:rPr>
            </w:pPr>
            <w:r w:rsidRPr="00F07627">
              <w:rPr>
                <w:rFonts w:eastAsia="Times New Roman"/>
                <w:color w:val="000000"/>
                <w:lang w:val="en-US"/>
              </w:rPr>
              <w:t>2 (4.3%)</w:t>
            </w:r>
          </w:p>
        </w:tc>
        <w:tc>
          <w:tcPr>
            <w:tcW w:w="894"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610E0F" w14:textId="77777777" w:rsidR="00F07627" w:rsidRPr="00F07627" w:rsidRDefault="00F07627" w:rsidP="00F07627">
            <w:pPr>
              <w:spacing w:line="240" w:lineRule="auto"/>
              <w:jc w:val="center"/>
              <w:rPr>
                <w:rFonts w:ascii="Times New Roman" w:eastAsia="Times New Roman" w:hAnsi="Times New Roman" w:cs="Times New Roman"/>
                <w:sz w:val="24"/>
                <w:szCs w:val="24"/>
                <w:lang w:val="en-US"/>
              </w:rPr>
            </w:pPr>
            <w:r w:rsidRPr="00F07627">
              <w:rPr>
                <w:rFonts w:eastAsia="Times New Roman"/>
                <w:color w:val="000000"/>
                <w:lang w:val="en-US"/>
              </w:rPr>
              <w:t>0 (0%)</w:t>
            </w:r>
          </w:p>
        </w:tc>
        <w:tc>
          <w:tcPr>
            <w:tcW w:w="51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650D45" w14:textId="77777777" w:rsidR="00F07627" w:rsidRPr="00F07627" w:rsidRDefault="00F07627" w:rsidP="00F07627">
            <w:pPr>
              <w:spacing w:line="240" w:lineRule="auto"/>
              <w:rPr>
                <w:rFonts w:ascii="Times New Roman" w:eastAsia="Times New Roman" w:hAnsi="Times New Roman" w:cs="Times New Roman"/>
                <w:sz w:val="24"/>
                <w:szCs w:val="24"/>
                <w:lang w:val="en-US"/>
              </w:rPr>
            </w:pPr>
          </w:p>
        </w:tc>
      </w:tr>
      <w:tr w:rsidR="00F07627" w:rsidRPr="00F07627" w14:paraId="54083963" w14:textId="77777777" w:rsidTr="00F07627">
        <w:trPr>
          <w:trHeight w:val="20"/>
        </w:trPr>
        <w:tc>
          <w:tcPr>
            <w:tcW w:w="1823"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86859D" w14:textId="77777777" w:rsidR="00F07627" w:rsidRPr="00F07627" w:rsidRDefault="00F07627" w:rsidP="00F07627">
            <w:pPr>
              <w:spacing w:line="240" w:lineRule="auto"/>
              <w:rPr>
                <w:rFonts w:ascii="Times New Roman" w:eastAsia="Times New Roman" w:hAnsi="Times New Roman" w:cs="Times New Roman"/>
                <w:sz w:val="24"/>
                <w:szCs w:val="24"/>
                <w:lang w:val="en-US"/>
              </w:rPr>
            </w:pPr>
            <w:r w:rsidRPr="00F07627">
              <w:rPr>
                <w:rFonts w:eastAsia="Times New Roman"/>
                <w:color w:val="000000"/>
                <w:lang w:val="en-US"/>
              </w:rPr>
              <w:t>  Immune suppression</w:t>
            </w:r>
          </w:p>
        </w:tc>
        <w:tc>
          <w:tcPr>
            <w:tcW w:w="88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C0BBFE" w14:textId="77777777" w:rsidR="00F07627" w:rsidRPr="00F07627" w:rsidRDefault="00F07627" w:rsidP="00F07627">
            <w:pPr>
              <w:spacing w:line="240" w:lineRule="auto"/>
              <w:jc w:val="right"/>
              <w:rPr>
                <w:rFonts w:ascii="Times New Roman" w:eastAsia="Times New Roman" w:hAnsi="Times New Roman" w:cs="Times New Roman"/>
                <w:sz w:val="24"/>
                <w:szCs w:val="24"/>
                <w:lang w:val="en-US"/>
              </w:rPr>
            </w:pPr>
            <w:r w:rsidRPr="00F07627">
              <w:rPr>
                <w:rFonts w:eastAsia="Times New Roman"/>
                <w:color w:val="000000"/>
                <w:lang w:val="en-US"/>
              </w:rPr>
              <w:t>6 (11.8%)</w:t>
            </w:r>
          </w:p>
        </w:tc>
        <w:tc>
          <w:tcPr>
            <w:tcW w:w="88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F8BE97" w14:textId="77777777" w:rsidR="00F07627" w:rsidRPr="00F07627" w:rsidRDefault="00F07627" w:rsidP="00F07627">
            <w:pPr>
              <w:spacing w:line="240" w:lineRule="auto"/>
              <w:jc w:val="center"/>
              <w:rPr>
                <w:rFonts w:ascii="Times New Roman" w:eastAsia="Times New Roman" w:hAnsi="Times New Roman" w:cs="Times New Roman"/>
                <w:sz w:val="24"/>
                <w:szCs w:val="24"/>
                <w:lang w:val="en-US"/>
              </w:rPr>
            </w:pPr>
            <w:r w:rsidRPr="00F07627">
              <w:rPr>
                <w:rFonts w:eastAsia="Times New Roman"/>
                <w:color w:val="000000"/>
                <w:lang w:val="en-US"/>
              </w:rPr>
              <w:t>6 (8.6%)</w:t>
            </w:r>
          </w:p>
        </w:tc>
        <w:tc>
          <w:tcPr>
            <w:tcW w:w="894"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B46CFD" w14:textId="77777777" w:rsidR="00F07627" w:rsidRPr="00F07627" w:rsidRDefault="00F07627" w:rsidP="00F07627">
            <w:pPr>
              <w:spacing w:line="240" w:lineRule="auto"/>
              <w:jc w:val="center"/>
              <w:rPr>
                <w:rFonts w:ascii="Times New Roman" w:eastAsia="Times New Roman" w:hAnsi="Times New Roman" w:cs="Times New Roman"/>
                <w:sz w:val="24"/>
                <w:szCs w:val="24"/>
                <w:lang w:val="en-US"/>
              </w:rPr>
            </w:pPr>
            <w:r w:rsidRPr="00F07627">
              <w:rPr>
                <w:rFonts w:eastAsia="Times New Roman"/>
                <w:color w:val="000000"/>
                <w:lang w:val="en-US"/>
              </w:rPr>
              <w:t>5 (10.4%)</w:t>
            </w:r>
          </w:p>
        </w:tc>
        <w:tc>
          <w:tcPr>
            <w:tcW w:w="51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C60059" w14:textId="77777777" w:rsidR="00F07627" w:rsidRPr="00F07627" w:rsidRDefault="00F07627" w:rsidP="00F07627">
            <w:pPr>
              <w:spacing w:line="240" w:lineRule="auto"/>
              <w:rPr>
                <w:rFonts w:ascii="Times New Roman" w:eastAsia="Times New Roman" w:hAnsi="Times New Roman" w:cs="Times New Roman"/>
                <w:sz w:val="24"/>
                <w:szCs w:val="24"/>
                <w:lang w:val="en-US"/>
              </w:rPr>
            </w:pPr>
          </w:p>
        </w:tc>
      </w:tr>
      <w:tr w:rsidR="00F07627" w:rsidRPr="00F07627" w14:paraId="5264556D" w14:textId="77777777" w:rsidTr="00F07627">
        <w:trPr>
          <w:trHeight w:val="20"/>
        </w:trPr>
        <w:tc>
          <w:tcPr>
            <w:tcW w:w="1823"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8E69E6" w14:textId="77777777" w:rsidR="00F07627" w:rsidRPr="00F07627" w:rsidRDefault="00F07627" w:rsidP="00F07627">
            <w:pPr>
              <w:spacing w:line="240" w:lineRule="auto"/>
              <w:rPr>
                <w:rFonts w:ascii="Times New Roman" w:eastAsia="Times New Roman" w:hAnsi="Times New Roman" w:cs="Times New Roman"/>
                <w:sz w:val="24"/>
                <w:szCs w:val="24"/>
                <w:lang w:val="en-US"/>
              </w:rPr>
            </w:pPr>
            <w:r w:rsidRPr="00F07627">
              <w:rPr>
                <w:rFonts w:eastAsia="Times New Roman"/>
                <w:color w:val="000000"/>
                <w:lang w:val="en-US"/>
              </w:rPr>
              <w:t>  Cirrhosis</w:t>
            </w:r>
          </w:p>
        </w:tc>
        <w:tc>
          <w:tcPr>
            <w:tcW w:w="88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817BB7" w14:textId="77777777" w:rsidR="00F07627" w:rsidRPr="00F07627" w:rsidRDefault="00F07627" w:rsidP="00F07627">
            <w:pPr>
              <w:spacing w:line="240" w:lineRule="auto"/>
              <w:jc w:val="right"/>
              <w:rPr>
                <w:rFonts w:ascii="Times New Roman" w:eastAsia="Times New Roman" w:hAnsi="Times New Roman" w:cs="Times New Roman"/>
                <w:sz w:val="24"/>
                <w:szCs w:val="24"/>
                <w:lang w:val="en-US"/>
              </w:rPr>
            </w:pPr>
            <w:r w:rsidRPr="00F07627">
              <w:rPr>
                <w:rFonts w:eastAsia="Times New Roman"/>
                <w:color w:val="000000"/>
                <w:lang w:val="en-US"/>
              </w:rPr>
              <w:t>3 (5.9%)</w:t>
            </w:r>
          </w:p>
        </w:tc>
        <w:tc>
          <w:tcPr>
            <w:tcW w:w="88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73E92F" w14:textId="77777777" w:rsidR="00F07627" w:rsidRPr="00F07627" w:rsidRDefault="00F07627" w:rsidP="00F07627">
            <w:pPr>
              <w:spacing w:line="240" w:lineRule="auto"/>
              <w:jc w:val="center"/>
              <w:rPr>
                <w:rFonts w:ascii="Times New Roman" w:eastAsia="Times New Roman" w:hAnsi="Times New Roman" w:cs="Times New Roman"/>
                <w:sz w:val="24"/>
                <w:szCs w:val="24"/>
                <w:lang w:val="en-US"/>
              </w:rPr>
            </w:pPr>
            <w:r w:rsidRPr="00F07627">
              <w:rPr>
                <w:rFonts w:eastAsia="Times New Roman"/>
                <w:color w:val="000000"/>
                <w:lang w:val="en-US"/>
              </w:rPr>
              <w:t>7 (10%)</w:t>
            </w:r>
          </w:p>
        </w:tc>
        <w:tc>
          <w:tcPr>
            <w:tcW w:w="894"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C57169" w14:textId="77777777" w:rsidR="00F07627" w:rsidRPr="00F07627" w:rsidRDefault="00F07627" w:rsidP="00F07627">
            <w:pPr>
              <w:spacing w:line="240" w:lineRule="auto"/>
              <w:jc w:val="center"/>
              <w:rPr>
                <w:rFonts w:ascii="Times New Roman" w:eastAsia="Times New Roman" w:hAnsi="Times New Roman" w:cs="Times New Roman"/>
                <w:sz w:val="24"/>
                <w:szCs w:val="24"/>
                <w:lang w:val="en-US"/>
              </w:rPr>
            </w:pPr>
            <w:r w:rsidRPr="00F07627">
              <w:rPr>
                <w:rFonts w:eastAsia="Times New Roman"/>
                <w:color w:val="000000"/>
                <w:lang w:val="en-US"/>
              </w:rPr>
              <w:t>9 (18.75%)</w:t>
            </w:r>
          </w:p>
        </w:tc>
        <w:tc>
          <w:tcPr>
            <w:tcW w:w="51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9CB1F8" w14:textId="77777777" w:rsidR="00F07627" w:rsidRPr="00F07627" w:rsidRDefault="00F07627" w:rsidP="00F07627">
            <w:pPr>
              <w:spacing w:line="240" w:lineRule="auto"/>
              <w:rPr>
                <w:rFonts w:ascii="Times New Roman" w:eastAsia="Times New Roman" w:hAnsi="Times New Roman" w:cs="Times New Roman"/>
                <w:sz w:val="24"/>
                <w:szCs w:val="24"/>
                <w:lang w:val="en-US"/>
              </w:rPr>
            </w:pPr>
          </w:p>
        </w:tc>
      </w:tr>
      <w:tr w:rsidR="00F07627" w:rsidRPr="00F07627" w14:paraId="4FB155ED" w14:textId="77777777" w:rsidTr="00F07627">
        <w:trPr>
          <w:trHeight w:val="20"/>
        </w:trPr>
        <w:tc>
          <w:tcPr>
            <w:tcW w:w="1823"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2E2ACF" w14:textId="77777777" w:rsidR="00F07627" w:rsidRPr="00F07627" w:rsidRDefault="00F07627" w:rsidP="00F07627">
            <w:pPr>
              <w:spacing w:line="240" w:lineRule="auto"/>
              <w:rPr>
                <w:rFonts w:ascii="Times New Roman" w:eastAsia="Times New Roman" w:hAnsi="Times New Roman" w:cs="Times New Roman"/>
                <w:sz w:val="24"/>
                <w:szCs w:val="24"/>
                <w:lang w:val="en-US"/>
              </w:rPr>
            </w:pPr>
            <w:r w:rsidRPr="00F07627">
              <w:rPr>
                <w:rFonts w:eastAsia="Times New Roman"/>
                <w:color w:val="000000"/>
                <w:lang w:val="en-US"/>
              </w:rPr>
              <w:t>  Diabetes</w:t>
            </w:r>
          </w:p>
        </w:tc>
        <w:tc>
          <w:tcPr>
            <w:tcW w:w="88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2D3CD5" w14:textId="77777777" w:rsidR="00F07627" w:rsidRPr="00F07627" w:rsidRDefault="00F07627" w:rsidP="00F07627">
            <w:pPr>
              <w:spacing w:line="240" w:lineRule="auto"/>
              <w:jc w:val="right"/>
              <w:rPr>
                <w:rFonts w:ascii="Times New Roman" w:eastAsia="Times New Roman" w:hAnsi="Times New Roman" w:cs="Times New Roman"/>
                <w:sz w:val="24"/>
                <w:szCs w:val="24"/>
                <w:lang w:val="en-US"/>
              </w:rPr>
            </w:pPr>
            <w:r w:rsidRPr="00F07627">
              <w:rPr>
                <w:rFonts w:eastAsia="Times New Roman"/>
                <w:color w:val="000000"/>
                <w:lang w:val="en-US"/>
              </w:rPr>
              <w:t>16 (31.4%)</w:t>
            </w:r>
          </w:p>
        </w:tc>
        <w:tc>
          <w:tcPr>
            <w:tcW w:w="88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83BE79" w14:textId="77777777" w:rsidR="00F07627" w:rsidRPr="00F07627" w:rsidRDefault="00F07627" w:rsidP="00F07627">
            <w:pPr>
              <w:spacing w:line="240" w:lineRule="auto"/>
              <w:jc w:val="center"/>
              <w:rPr>
                <w:rFonts w:ascii="Times New Roman" w:eastAsia="Times New Roman" w:hAnsi="Times New Roman" w:cs="Times New Roman"/>
                <w:sz w:val="24"/>
                <w:szCs w:val="24"/>
                <w:lang w:val="en-US"/>
              </w:rPr>
            </w:pPr>
            <w:r w:rsidRPr="00F07627">
              <w:rPr>
                <w:rFonts w:eastAsia="Times New Roman"/>
                <w:color w:val="000000"/>
                <w:lang w:val="en-US"/>
              </w:rPr>
              <w:t>23 (32.9%)</w:t>
            </w:r>
          </w:p>
        </w:tc>
        <w:tc>
          <w:tcPr>
            <w:tcW w:w="894"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2F14FA" w14:textId="77777777" w:rsidR="00F07627" w:rsidRPr="00F07627" w:rsidRDefault="00F07627" w:rsidP="00F07627">
            <w:pPr>
              <w:spacing w:line="240" w:lineRule="auto"/>
              <w:jc w:val="center"/>
              <w:rPr>
                <w:rFonts w:ascii="Times New Roman" w:eastAsia="Times New Roman" w:hAnsi="Times New Roman" w:cs="Times New Roman"/>
                <w:sz w:val="24"/>
                <w:szCs w:val="24"/>
                <w:lang w:val="en-US"/>
              </w:rPr>
            </w:pPr>
            <w:r w:rsidRPr="00F07627">
              <w:rPr>
                <w:rFonts w:eastAsia="Times New Roman"/>
                <w:color w:val="000000"/>
                <w:lang w:val="en-US"/>
              </w:rPr>
              <w:t>15 (31.3%)</w:t>
            </w:r>
          </w:p>
        </w:tc>
        <w:tc>
          <w:tcPr>
            <w:tcW w:w="51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449FBF" w14:textId="77777777" w:rsidR="00F07627" w:rsidRPr="00F07627" w:rsidRDefault="00F07627" w:rsidP="00F07627">
            <w:pPr>
              <w:spacing w:line="240" w:lineRule="auto"/>
              <w:rPr>
                <w:rFonts w:ascii="Times New Roman" w:eastAsia="Times New Roman" w:hAnsi="Times New Roman" w:cs="Times New Roman"/>
                <w:sz w:val="24"/>
                <w:szCs w:val="24"/>
                <w:lang w:val="en-US"/>
              </w:rPr>
            </w:pPr>
          </w:p>
        </w:tc>
      </w:tr>
      <w:tr w:rsidR="00F07627" w:rsidRPr="00F07627" w14:paraId="60007EF6" w14:textId="77777777" w:rsidTr="00F07627">
        <w:trPr>
          <w:trHeight w:val="20"/>
        </w:trPr>
        <w:tc>
          <w:tcPr>
            <w:tcW w:w="1823"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3A4262" w14:textId="77777777" w:rsidR="00F07627" w:rsidRPr="00F07627" w:rsidRDefault="00F07627" w:rsidP="00F07627">
            <w:pPr>
              <w:spacing w:line="240" w:lineRule="auto"/>
              <w:rPr>
                <w:rFonts w:ascii="Times New Roman" w:eastAsia="Times New Roman" w:hAnsi="Times New Roman" w:cs="Times New Roman"/>
                <w:sz w:val="24"/>
                <w:szCs w:val="24"/>
                <w:lang w:val="en-US"/>
              </w:rPr>
            </w:pPr>
            <w:r w:rsidRPr="00F07627">
              <w:rPr>
                <w:rFonts w:eastAsia="Times New Roman"/>
                <w:color w:val="000000"/>
                <w:lang w:val="en-US"/>
              </w:rPr>
              <w:t>  Hypertension</w:t>
            </w:r>
          </w:p>
        </w:tc>
        <w:tc>
          <w:tcPr>
            <w:tcW w:w="88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1188EA" w14:textId="77777777" w:rsidR="00F07627" w:rsidRPr="00F07627" w:rsidRDefault="00F07627" w:rsidP="00F07627">
            <w:pPr>
              <w:spacing w:line="240" w:lineRule="auto"/>
              <w:jc w:val="right"/>
              <w:rPr>
                <w:rFonts w:ascii="Times New Roman" w:eastAsia="Times New Roman" w:hAnsi="Times New Roman" w:cs="Times New Roman"/>
                <w:sz w:val="24"/>
                <w:szCs w:val="24"/>
                <w:lang w:val="en-US"/>
              </w:rPr>
            </w:pPr>
            <w:r w:rsidRPr="00F07627">
              <w:rPr>
                <w:rFonts w:eastAsia="Times New Roman"/>
                <w:color w:val="000000"/>
                <w:lang w:val="en-US"/>
              </w:rPr>
              <w:t>19 (37.3%)</w:t>
            </w:r>
          </w:p>
        </w:tc>
        <w:tc>
          <w:tcPr>
            <w:tcW w:w="88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BE2E49" w14:textId="77777777" w:rsidR="00F07627" w:rsidRPr="00F07627" w:rsidRDefault="00F07627" w:rsidP="00F07627">
            <w:pPr>
              <w:spacing w:line="240" w:lineRule="auto"/>
              <w:jc w:val="center"/>
              <w:rPr>
                <w:rFonts w:ascii="Times New Roman" w:eastAsia="Times New Roman" w:hAnsi="Times New Roman" w:cs="Times New Roman"/>
                <w:sz w:val="24"/>
                <w:szCs w:val="24"/>
                <w:lang w:val="en-US"/>
              </w:rPr>
            </w:pPr>
            <w:r w:rsidRPr="00F07627">
              <w:rPr>
                <w:rFonts w:eastAsia="Times New Roman"/>
                <w:color w:val="000000"/>
                <w:lang w:val="en-US"/>
              </w:rPr>
              <w:t>39 (55.7%)</w:t>
            </w:r>
          </w:p>
        </w:tc>
        <w:tc>
          <w:tcPr>
            <w:tcW w:w="894"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025F9D" w14:textId="77777777" w:rsidR="00F07627" w:rsidRPr="00F07627" w:rsidRDefault="00F07627" w:rsidP="00F07627">
            <w:pPr>
              <w:spacing w:line="240" w:lineRule="auto"/>
              <w:jc w:val="center"/>
              <w:rPr>
                <w:rFonts w:ascii="Times New Roman" w:eastAsia="Times New Roman" w:hAnsi="Times New Roman" w:cs="Times New Roman"/>
                <w:sz w:val="24"/>
                <w:szCs w:val="24"/>
                <w:lang w:val="en-US"/>
              </w:rPr>
            </w:pPr>
            <w:r w:rsidRPr="00F07627">
              <w:rPr>
                <w:rFonts w:eastAsia="Times New Roman"/>
                <w:color w:val="000000"/>
                <w:lang w:val="en-US"/>
              </w:rPr>
              <w:t>24 (50%)</w:t>
            </w:r>
          </w:p>
        </w:tc>
        <w:tc>
          <w:tcPr>
            <w:tcW w:w="51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1AF39B" w14:textId="77777777" w:rsidR="00F07627" w:rsidRPr="00F07627" w:rsidRDefault="00F07627" w:rsidP="00F07627">
            <w:pPr>
              <w:spacing w:line="240" w:lineRule="auto"/>
              <w:rPr>
                <w:rFonts w:ascii="Times New Roman" w:eastAsia="Times New Roman" w:hAnsi="Times New Roman" w:cs="Times New Roman"/>
                <w:sz w:val="24"/>
                <w:szCs w:val="24"/>
                <w:lang w:val="en-US"/>
              </w:rPr>
            </w:pPr>
          </w:p>
        </w:tc>
      </w:tr>
      <w:tr w:rsidR="00F07627" w:rsidRPr="00F07627" w14:paraId="11D39B70" w14:textId="77777777" w:rsidTr="00F07627">
        <w:trPr>
          <w:trHeight w:val="20"/>
        </w:trPr>
        <w:tc>
          <w:tcPr>
            <w:tcW w:w="1823"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1394BD" w14:textId="77777777" w:rsidR="00F07627" w:rsidRPr="00F07627" w:rsidRDefault="00F07627" w:rsidP="00F07627">
            <w:pPr>
              <w:spacing w:line="240" w:lineRule="auto"/>
              <w:rPr>
                <w:rFonts w:ascii="Times New Roman" w:eastAsia="Times New Roman" w:hAnsi="Times New Roman" w:cs="Times New Roman"/>
                <w:sz w:val="24"/>
                <w:szCs w:val="24"/>
                <w:lang w:val="en-US"/>
              </w:rPr>
            </w:pPr>
            <w:r w:rsidRPr="00F07627">
              <w:rPr>
                <w:rFonts w:eastAsia="Times New Roman"/>
                <w:color w:val="000000"/>
                <w:lang w:val="en-US"/>
              </w:rPr>
              <w:t>  Myocardial infarction</w:t>
            </w:r>
          </w:p>
        </w:tc>
        <w:tc>
          <w:tcPr>
            <w:tcW w:w="88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3DC352" w14:textId="77777777" w:rsidR="00F07627" w:rsidRPr="00F07627" w:rsidRDefault="00F07627" w:rsidP="00F07627">
            <w:pPr>
              <w:spacing w:line="240" w:lineRule="auto"/>
              <w:jc w:val="right"/>
              <w:rPr>
                <w:rFonts w:ascii="Times New Roman" w:eastAsia="Times New Roman" w:hAnsi="Times New Roman" w:cs="Times New Roman"/>
                <w:sz w:val="24"/>
                <w:szCs w:val="24"/>
                <w:lang w:val="en-US"/>
              </w:rPr>
            </w:pPr>
            <w:r w:rsidRPr="00F07627">
              <w:rPr>
                <w:rFonts w:eastAsia="Times New Roman"/>
                <w:color w:val="000000"/>
                <w:lang w:val="en-US"/>
              </w:rPr>
              <w:t>6 (11.8%)</w:t>
            </w:r>
          </w:p>
        </w:tc>
        <w:tc>
          <w:tcPr>
            <w:tcW w:w="88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7ADE27" w14:textId="77777777" w:rsidR="00F07627" w:rsidRPr="00F07627" w:rsidRDefault="00F07627" w:rsidP="00F07627">
            <w:pPr>
              <w:spacing w:line="240" w:lineRule="auto"/>
              <w:jc w:val="center"/>
              <w:rPr>
                <w:rFonts w:ascii="Times New Roman" w:eastAsia="Times New Roman" w:hAnsi="Times New Roman" w:cs="Times New Roman"/>
                <w:sz w:val="24"/>
                <w:szCs w:val="24"/>
                <w:lang w:val="en-US"/>
              </w:rPr>
            </w:pPr>
            <w:r w:rsidRPr="00F07627">
              <w:rPr>
                <w:rFonts w:eastAsia="Times New Roman"/>
                <w:color w:val="000000"/>
                <w:lang w:val="en-US"/>
              </w:rPr>
              <w:t>3 (4.3%)</w:t>
            </w:r>
          </w:p>
        </w:tc>
        <w:tc>
          <w:tcPr>
            <w:tcW w:w="894"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A9754F" w14:textId="77777777" w:rsidR="00F07627" w:rsidRPr="00F07627" w:rsidRDefault="00F07627" w:rsidP="00F07627">
            <w:pPr>
              <w:spacing w:line="240" w:lineRule="auto"/>
              <w:jc w:val="center"/>
              <w:rPr>
                <w:rFonts w:ascii="Times New Roman" w:eastAsia="Times New Roman" w:hAnsi="Times New Roman" w:cs="Times New Roman"/>
                <w:sz w:val="24"/>
                <w:szCs w:val="24"/>
                <w:lang w:val="en-US"/>
              </w:rPr>
            </w:pPr>
            <w:r w:rsidRPr="00F07627">
              <w:rPr>
                <w:rFonts w:eastAsia="Times New Roman"/>
                <w:color w:val="000000"/>
                <w:lang w:val="en-US"/>
              </w:rPr>
              <w:t>5 (10.4%)</w:t>
            </w:r>
          </w:p>
        </w:tc>
        <w:tc>
          <w:tcPr>
            <w:tcW w:w="51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0603FB" w14:textId="77777777" w:rsidR="00F07627" w:rsidRPr="00F07627" w:rsidRDefault="00F07627" w:rsidP="00F07627">
            <w:pPr>
              <w:spacing w:line="240" w:lineRule="auto"/>
              <w:rPr>
                <w:rFonts w:ascii="Times New Roman" w:eastAsia="Times New Roman" w:hAnsi="Times New Roman" w:cs="Times New Roman"/>
                <w:sz w:val="24"/>
                <w:szCs w:val="24"/>
                <w:lang w:val="en-US"/>
              </w:rPr>
            </w:pPr>
          </w:p>
        </w:tc>
      </w:tr>
      <w:tr w:rsidR="00F07627" w:rsidRPr="00F07627" w14:paraId="6D81227A" w14:textId="77777777" w:rsidTr="00F07627">
        <w:trPr>
          <w:trHeight w:val="448"/>
        </w:trPr>
        <w:tc>
          <w:tcPr>
            <w:tcW w:w="1823"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FED6B3" w14:textId="77777777" w:rsidR="00F07627" w:rsidRPr="00F07627" w:rsidRDefault="00F07627" w:rsidP="00F07627">
            <w:pPr>
              <w:spacing w:line="240" w:lineRule="auto"/>
              <w:rPr>
                <w:rFonts w:ascii="Times New Roman" w:eastAsia="Times New Roman" w:hAnsi="Times New Roman" w:cs="Times New Roman"/>
                <w:sz w:val="24"/>
                <w:szCs w:val="24"/>
                <w:lang w:val="en-US"/>
              </w:rPr>
            </w:pPr>
            <w:r w:rsidRPr="00F07627">
              <w:rPr>
                <w:rFonts w:eastAsia="Times New Roman"/>
                <w:color w:val="000000"/>
                <w:lang w:val="en-US"/>
              </w:rPr>
              <w:t>  Heart failure</w:t>
            </w:r>
          </w:p>
        </w:tc>
        <w:tc>
          <w:tcPr>
            <w:tcW w:w="88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7F8804" w14:textId="77777777" w:rsidR="00F07627" w:rsidRPr="00F07627" w:rsidRDefault="00F07627" w:rsidP="00F07627">
            <w:pPr>
              <w:spacing w:line="240" w:lineRule="auto"/>
              <w:jc w:val="right"/>
              <w:rPr>
                <w:rFonts w:ascii="Times New Roman" w:eastAsia="Times New Roman" w:hAnsi="Times New Roman" w:cs="Times New Roman"/>
                <w:sz w:val="24"/>
                <w:szCs w:val="24"/>
                <w:lang w:val="en-US"/>
              </w:rPr>
            </w:pPr>
            <w:r w:rsidRPr="00F07627">
              <w:rPr>
                <w:rFonts w:eastAsia="Times New Roman"/>
                <w:color w:val="000000"/>
                <w:lang w:val="en-US"/>
              </w:rPr>
              <w:t>2 (3.9%)</w:t>
            </w:r>
          </w:p>
        </w:tc>
        <w:tc>
          <w:tcPr>
            <w:tcW w:w="88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91C604" w14:textId="77777777" w:rsidR="00F07627" w:rsidRPr="00F07627" w:rsidRDefault="00F07627" w:rsidP="00F07627">
            <w:pPr>
              <w:spacing w:line="240" w:lineRule="auto"/>
              <w:jc w:val="center"/>
              <w:rPr>
                <w:rFonts w:ascii="Times New Roman" w:eastAsia="Times New Roman" w:hAnsi="Times New Roman" w:cs="Times New Roman"/>
                <w:sz w:val="24"/>
                <w:szCs w:val="24"/>
                <w:lang w:val="en-US"/>
              </w:rPr>
            </w:pPr>
            <w:r w:rsidRPr="00F07627">
              <w:rPr>
                <w:rFonts w:eastAsia="Times New Roman"/>
                <w:color w:val="000000"/>
                <w:lang w:val="en-US"/>
              </w:rPr>
              <w:t>8 (11.4%)</w:t>
            </w:r>
          </w:p>
        </w:tc>
        <w:tc>
          <w:tcPr>
            <w:tcW w:w="894"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6642A6" w14:textId="77777777" w:rsidR="00F07627" w:rsidRPr="00F07627" w:rsidRDefault="00F07627" w:rsidP="00F07627">
            <w:pPr>
              <w:spacing w:line="240" w:lineRule="auto"/>
              <w:jc w:val="center"/>
              <w:rPr>
                <w:rFonts w:ascii="Times New Roman" w:eastAsia="Times New Roman" w:hAnsi="Times New Roman" w:cs="Times New Roman"/>
                <w:sz w:val="24"/>
                <w:szCs w:val="24"/>
                <w:lang w:val="en-US"/>
              </w:rPr>
            </w:pPr>
            <w:r w:rsidRPr="00F07627">
              <w:rPr>
                <w:rFonts w:eastAsia="Times New Roman"/>
                <w:color w:val="000000"/>
                <w:lang w:val="en-US"/>
              </w:rPr>
              <w:t>3 (6.3%)</w:t>
            </w:r>
          </w:p>
        </w:tc>
        <w:tc>
          <w:tcPr>
            <w:tcW w:w="51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17A0CF" w14:textId="77777777" w:rsidR="00F07627" w:rsidRPr="00F07627" w:rsidRDefault="00F07627" w:rsidP="00F07627">
            <w:pPr>
              <w:spacing w:line="240" w:lineRule="auto"/>
              <w:rPr>
                <w:rFonts w:ascii="Times New Roman" w:eastAsia="Times New Roman" w:hAnsi="Times New Roman" w:cs="Times New Roman"/>
                <w:sz w:val="24"/>
                <w:szCs w:val="24"/>
                <w:lang w:val="en-US"/>
              </w:rPr>
            </w:pPr>
          </w:p>
        </w:tc>
      </w:tr>
      <w:tr w:rsidR="00F07627" w:rsidRPr="00F07627" w14:paraId="14CDF0A7" w14:textId="77777777" w:rsidTr="00F07627">
        <w:trPr>
          <w:trHeight w:val="20"/>
        </w:trPr>
        <w:tc>
          <w:tcPr>
            <w:tcW w:w="1823"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149723" w14:textId="77777777" w:rsidR="00F07627" w:rsidRPr="00F07627" w:rsidRDefault="00F07627" w:rsidP="00F07627">
            <w:pPr>
              <w:spacing w:line="240" w:lineRule="auto"/>
              <w:rPr>
                <w:rFonts w:ascii="Times New Roman" w:eastAsia="Times New Roman" w:hAnsi="Times New Roman" w:cs="Times New Roman"/>
                <w:sz w:val="24"/>
                <w:szCs w:val="24"/>
                <w:lang w:val="en-US"/>
              </w:rPr>
            </w:pPr>
            <w:r w:rsidRPr="00F07627">
              <w:rPr>
                <w:rFonts w:eastAsia="Times New Roman"/>
                <w:color w:val="000000"/>
                <w:lang w:val="en-US"/>
              </w:rPr>
              <w:t>  Stroke</w:t>
            </w:r>
          </w:p>
        </w:tc>
        <w:tc>
          <w:tcPr>
            <w:tcW w:w="88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F6D415" w14:textId="77777777" w:rsidR="00F07627" w:rsidRPr="00F07627" w:rsidRDefault="00F07627" w:rsidP="00F07627">
            <w:pPr>
              <w:spacing w:line="240" w:lineRule="auto"/>
              <w:jc w:val="right"/>
              <w:rPr>
                <w:rFonts w:ascii="Times New Roman" w:eastAsia="Times New Roman" w:hAnsi="Times New Roman" w:cs="Times New Roman"/>
                <w:sz w:val="24"/>
                <w:szCs w:val="24"/>
                <w:lang w:val="en-US"/>
              </w:rPr>
            </w:pPr>
            <w:r w:rsidRPr="00F07627">
              <w:rPr>
                <w:rFonts w:eastAsia="Times New Roman"/>
                <w:color w:val="000000"/>
                <w:lang w:val="en-US"/>
              </w:rPr>
              <w:t>2 (3.9%)</w:t>
            </w:r>
          </w:p>
        </w:tc>
        <w:tc>
          <w:tcPr>
            <w:tcW w:w="88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331694" w14:textId="77777777" w:rsidR="00F07627" w:rsidRPr="00F07627" w:rsidRDefault="00F07627" w:rsidP="00F07627">
            <w:pPr>
              <w:spacing w:line="240" w:lineRule="auto"/>
              <w:jc w:val="center"/>
              <w:rPr>
                <w:rFonts w:ascii="Times New Roman" w:eastAsia="Times New Roman" w:hAnsi="Times New Roman" w:cs="Times New Roman"/>
                <w:sz w:val="24"/>
                <w:szCs w:val="24"/>
                <w:lang w:val="en-US"/>
              </w:rPr>
            </w:pPr>
            <w:r w:rsidRPr="00F07627">
              <w:rPr>
                <w:rFonts w:eastAsia="Times New Roman"/>
                <w:color w:val="000000"/>
                <w:lang w:val="en-US"/>
              </w:rPr>
              <w:t>4 (5.7%)</w:t>
            </w:r>
          </w:p>
        </w:tc>
        <w:tc>
          <w:tcPr>
            <w:tcW w:w="894"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F5E349" w14:textId="77777777" w:rsidR="00F07627" w:rsidRPr="00F07627" w:rsidRDefault="00F07627" w:rsidP="00F07627">
            <w:pPr>
              <w:spacing w:line="240" w:lineRule="auto"/>
              <w:jc w:val="center"/>
              <w:rPr>
                <w:rFonts w:ascii="Times New Roman" w:eastAsia="Times New Roman" w:hAnsi="Times New Roman" w:cs="Times New Roman"/>
                <w:sz w:val="24"/>
                <w:szCs w:val="24"/>
                <w:lang w:val="en-US"/>
              </w:rPr>
            </w:pPr>
            <w:r w:rsidRPr="00F07627">
              <w:rPr>
                <w:rFonts w:eastAsia="Times New Roman"/>
                <w:color w:val="000000"/>
                <w:lang w:val="en-US"/>
              </w:rPr>
              <w:t>5 (10.4%)</w:t>
            </w:r>
          </w:p>
        </w:tc>
        <w:tc>
          <w:tcPr>
            <w:tcW w:w="51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1D5837" w14:textId="77777777" w:rsidR="00F07627" w:rsidRPr="00F07627" w:rsidRDefault="00F07627" w:rsidP="00F07627">
            <w:pPr>
              <w:spacing w:line="240" w:lineRule="auto"/>
              <w:rPr>
                <w:rFonts w:ascii="Times New Roman" w:eastAsia="Times New Roman" w:hAnsi="Times New Roman" w:cs="Times New Roman"/>
                <w:sz w:val="24"/>
                <w:szCs w:val="24"/>
                <w:lang w:val="en-US"/>
              </w:rPr>
            </w:pPr>
          </w:p>
        </w:tc>
      </w:tr>
      <w:tr w:rsidR="00F07627" w:rsidRPr="00F07627" w14:paraId="32A16BCC" w14:textId="77777777" w:rsidTr="00F07627">
        <w:trPr>
          <w:trHeight w:val="20"/>
        </w:trPr>
        <w:tc>
          <w:tcPr>
            <w:tcW w:w="1823"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95F2C3" w14:textId="77777777" w:rsidR="00F07627" w:rsidRPr="00F07627" w:rsidRDefault="00F07627" w:rsidP="00F07627">
            <w:pPr>
              <w:spacing w:line="240" w:lineRule="auto"/>
              <w:rPr>
                <w:rFonts w:ascii="Times New Roman" w:eastAsia="Times New Roman" w:hAnsi="Times New Roman" w:cs="Times New Roman"/>
                <w:sz w:val="24"/>
                <w:szCs w:val="24"/>
                <w:lang w:val="en-US"/>
              </w:rPr>
            </w:pPr>
            <w:r w:rsidRPr="00F07627">
              <w:rPr>
                <w:rFonts w:eastAsia="Times New Roman"/>
                <w:color w:val="000000"/>
                <w:lang w:val="en-US"/>
              </w:rPr>
              <w:t>  Dementia</w:t>
            </w:r>
          </w:p>
        </w:tc>
        <w:tc>
          <w:tcPr>
            <w:tcW w:w="88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8EF03F" w14:textId="77777777" w:rsidR="00F07627" w:rsidRPr="00F07627" w:rsidRDefault="00F07627" w:rsidP="00F07627">
            <w:pPr>
              <w:spacing w:line="240" w:lineRule="auto"/>
              <w:jc w:val="right"/>
              <w:rPr>
                <w:rFonts w:ascii="Times New Roman" w:eastAsia="Times New Roman" w:hAnsi="Times New Roman" w:cs="Times New Roman"/>
                <w:sz w:val="24"/>
                <w:szCs w:val="24"/>
                <w:lang w:val="en-US"/>
              </w:rPr>
            </w:pPr>
            <w:r w:rsidRPr="00F07627">
              <w:rPr>
                <w:rFonts w:eastAsia="Times New Roman"/>
                <w:color w:val="000000"/>
                <w:lang w:val="en-US"/>
              </w:rPr>
              <w:t>1 (2.0%)</w:t>
            </w:r>
          </w:p>
        </w:tc>
        <w:tc>
          <w:tcPr>
            <w:tcW w:w="88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A3465A" w14:textId="77777777" w:rsidR="00F07627" w:rsidRPr="00F07627" w:rsidRDefault="00F07627" w:rsidP="00F07627">
            <w:pPr>
              <w:spacing w:line="240" w:lineRule="auto"/>
              <w:jc w:val="center"/>
              <w:rPr>
                <w:rFonts w:ascii="Times New Roman" w:eastAsia="Times New Roman" w:hAnsi="Times New Roman" w:cs="Times New Roman"/>
                <w:sz w:val="24"/>
                <w:szCs w:val="24"/>
                <w:lang w:val="en-US"/>
              </w:rPr>
            </w:pPr>
            <w:r w:rsidRPr="00F07627">
              <w:rPr>
                <w:rFonts w:eastAsia="Times New Roman"/>
                <w:color w:val="000000"/>
                <w:lang w:val="en-US"/>
              </w:rPr>
              <w:t>6 (8.6%)</w:t>
            </w:r>
          </w:p>
        </w:tc>
        <w:tc>
          <w:tcPr>
            <w:tcW w:w="894"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CEBDA4" w14:textId="77777777" w:rsidR="00F07627" w:rsidRPr="00F07627" w:rsidRDefault="00F07627" w:rsidP="00F07627">
            <w:pPr>
              <w:spacing w:line="240" w:lineRule="auto"/>
              <w:jc w:val="center"/>
              <w:rPr>
                <w:rFonts w:ascii="Times New Roman" w:eastAsia="Times New Roman" w:hAnsi="Times New Roman" w:cs="Times New Roman"/>
                <w:sz w:val="24"/>
                <w:szCs w:val="24"/>
                <w:lang w:val="en-US"/>
              </w:rPr>
            </w:pPr>
            <w:r w:rsidRPr="00F07627">
              <w:rPr>
                <w:rFonts w:eastAsia="Times New Roman"/>
                <w:color w:val="000000"/>
                <w:lang w:val="en-US"/>
              </w:rPr>
              <w:t>7 (14.6%)</w:t>
            </w:r>
          </w:p>
        </w:tc>
        <w:tc>
          <w:tcPr>
            <w:tcW w:w="51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4E3057" w14:textId="77777777" w:rsidR="00F07627" w:rsidRPr="00F07627" w:rsidRDefault="00F07627" w:rsidP="00F07627">
            <w:pPr>
              <w:spacing w:line="240" w:lineRule="auto"/>
              <w:rPr>
                <w:rFonts w:ascii="Times New Roman" w:eastAsia="Times New Roman" w:hAnsi="Times New Roman" w:cs="Times New Roman"/>
                <w:sz w:val="24"/>
                <w:szCs w:val="24"/>
                <w:lang w:val="en-US"/>
              </w:rPr>
            </w:pPr>
          </w:p>
        </w:tc>
      </w:tr>
      <w:tr w:rsidR="00F07627" w:rsidRPr="00F07627" w14:paraId="2B8B60FC" w14:textId="77777777" w:rsidTr="00F07627">
        <w:trPr>
          <w:trHeight w:val="20"/>
        </w:trPr>
        <w:tc>
          <w:tcPr>
            <w:tcW w:w="1823"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B1440D" w14:textId="77777777" w:rsidR="00F07627" w:rsidRPr="00F07627" w:rsidRDefault="00F07627" w:rsidP="00F07627">
            <w:pPr>
              <w:spacing w:line="240" w:lineRule="auto"/>
              <w:rPr>
                <w:rFonts w:ascii="Times New Roman" w:eastAsia="Times New Roman" w:hAnsi="Times New Roman" w:cs="Times New Roman"/>
                <w:sz w:val="24"/>
                <w:szCs w:val="24"/>
                <w:lang w:val="en-US"/>
              </w:rPr>
            </w:pPr>
            <w:r w:rsidRPr="00F07627">
              <w:rPr>
                <w:rFonts w:eastAsia="Times New Roman"/>
                <w:color w:val="000000"/>
                <w:lang w:val="en-US"/>
              </w:rPr>
              <w:t>  Chronic lung disease</w:t>
            </w:r>
          </w:p>
        </w:tc>
        <w:tc>
          <w:tcPr>
            <w:tcW w:w="88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CA9D9" w14:textId="77777777" w:rsidR="00F07627" w:rsidRPr="00F07627" w:rsidRDefault="00F07627" w:rsidP="00F07627">
            <w:pPr>
              <w:spacing w:line="240" w:lineRule="auto"/>
              <w:jc w:val="right"/>
              <w:rPr>
                <w:rFonts w:ascii="Times New Roman" w:eastAsia="Times New Roman" w:hAnsi="Times New Roman" w:cs="Times New Roman"/>
                <w:sz w:val="24"/>
                <w:szCs w:val="24"/>
                <w:lang w:val="en-US"/>
              </w:rPr>
            </w:pPr>
            <w:r w:rsidRPr="00F07627">
              <w:rPr>
                <w:rFonts w:eastAsia="Times New Roman"/>
                <w:color w:val="000000"/>
                <w:lang w:val="en-US"/>
              </w:rPr>
              <w:t>11 (21.6%)</w:t>
            </w:r>
          </w:p>
        </w:tc>
        <w:tc>
          <w:tcPr>
            <w:tcW w:w="88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5CBEE1" w14:textId="77777777" w:rsidR="00F07627" w:rsidRPr="00F07627" w:rsidRDefault="00F07627" w:rsidP="00F07627">
            <w:pPr>
              <w:spacing w:line="240" w:lineRule="auto"/>
              <w:jc w:val="center"/>
              <w:rPr>
                <w:rFonts w:ascii="Times New Roman" w:eastAsia="Times New Roman" w:hAnsi="Times New Roman" w:cs="Times New Roman"/>
                <w:sz w:val="24"/>
                <w:szCs w:val="24"/>
                <w:lang w:val="en-US"/>
              </w:rPr>
            </w:pPr>
            <w:r w:rsidRPr="00F07627">
              <w:rPr>
                <w:rFonts w:eastAsia="Times New Roman"/>
                <w:color w:val="000000"/>
                <w:lang w:val="en-US"/>
              </w:rPr>
              <w:t>11 (15.7%)</w:t>
            </w:r>
          </w:p>
        </w:tc>
        <w:tc>
          <w:tcPr>
            <w:tcW w:w="894"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13776F" w14:textId="77777777" w:rsidR="00F07627" w:rsidRPr="00F07627" w:rsidRDefault="00F07627" w:rsidP="00F07627">
            <w:pPr>
              <w:spacing w:line="240" w:lineRule="auto"/>
              <w:jc w:val="center"/>
              <w:rPr>
                <w:rFonts w:ascii="Times New Roman" w:eastAsia="Times New Roman" w:hAnsi="Times New Roman" w:cs="Times New Roman"/>
                <w:sz w:val="24"/>
                <w:szCs w:val="24"/>
                <w:lang w:val="en-US"/>
              </w:rPr>
            </w:pPr>
            <w:r w:rsidRPr="00F07627">
              <w:rPr>
                <w:rFonts w:eastAsia="Times New Roman"/>
                <w:color w:val="000000"/>
                <w:lang w:val="en-US"/>
              </w:rPr>
              <w:t>5 (10.4%)</w:t>
            </w:r>
          </w:p>
        </w:tc>
        <w:tc>
          <w:tcPr>
            <w:tcW w:w="51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9B1EC" w14:textId="77777777" w:rsidR="00F07627" w:rsidRPr="00F07627" w:rsidRDefault="00F07627" w:rsidP="00F07627">
            <w:pPr>
              <w:spacing w:line="240" w:lineRule="auto"/>
              <w:rPr>
                <w:rFonts w:ascii="Times New Roman" w:eastAsia="Times New Roman" w:hAnsi="Times New Roman" w:cs="Times New Roman"/>
                <w:sz w:val="24"/>
                <w:szCs w:val="24"/>
                <w:lang w:val="en-US"/>
              </w:rPr>
            </w:pPr>
          </w:p>
        </w:tc>
      </w:tr>
      <w:tr w:rsidR="00F07627" w:rsidRPr="00F07627" w14:paraId="6D08E13B" w14:textId="77777777" w:rsidTr="00F07627">
        <w:trPr>
          <w:trHeight w:val="20"/>
        </w:trPr>
        <w:tc>
          <w:tcPr>
            <w:tcW w:w="1823"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146A82" w14:textId="77777777" w:rsidR="00F07627" w:rsidRPr="00F07627" w:rsidRDefault="00F07627" w:rsidP="00F07627">
            <w:pPr>
              <w:spacing w:line="240" w:lineRule="auto"/>
              <w:rPr>
                <w:rFonts w:ascii="Times New Roman" w:eastAsia="Times New Roman" w:hAnsi="Times New Roman" w:cs="Times New Roman"/>
                <w:sz w:val="24"/>
                <w:szCs w:val="24"/>
                <w:lang w:val="en-US"/>
              </w:rPr>
            </w:pPr>
            <w:r w:rsidRPr="00F07627">
              <w:rPr>
                <w:rFonts w:eastAsia="Times New Roman"/>
                <w:color w:val="000000"/>
                <w:lang w:val="en-US"/>
              </w:rPr>
              <w:t>  Dialysis</w:t>
            </w:r>
          </w:p>
        </w:tc>
        <w:tc>
          <w:tcPr>
            <w:tcW w:w="88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46B13A" w14:textId="77777777" w:rsidR="00F07627" w:rsidRPr="00F07627" w:rsidRDefault="00F07627" w:rsidP="00F07627">
            <w:pPr>
              <w:spacing w:line="240" w:lineRule="auto"/>
              <w:jc w:val="right"/>
              <w:rPr>
                <w:rFonts w:ascii="Times New Roman" w:eastAsia="Times New Roman" w:hAnsi="Times New Roman" w:cs="Times New Roman"/>
                <w:sz w:val="24"/>
                <w:szCs w:val="24"/>
                <w:lang w:val="en-US"/>
              </w:rPr>
            </w:pPr>
            <w:r w:rsidRPr="00F07627">
              <w:rPr>
                <w:rFonts w:eastAsia="Times New Roman"/>
                <w:color w:val="000000"/>
                <w:lang w:val="en-US"/>
              </w:rPr>
              <w:t>4 (7.8%)</w:t>
            </w:r>
          </w:p>
        </w:tc>
        <w:tc>
          <w:tcPr>
            <w:tcW w:w="88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09DA28" w14:textId="77777777" w:rsidR="00F07627" w:rsidRPr="00F07627" w:rsidRDefault="00F07627" w:rsidP="00F07627">
            <w:pPr>
              <w:spacing w:line="240" w:lineRule="auto"/>
              <w:jc w:val="center"/>
              <w:rPr>
                <w:rFonts w:ascii="Times New Roman" w:eastAsia="Times New Roman" w:hAnsi="Times New Roman" w:cs="Times New Roman"/>
                <w:sz w:val="24"/>
                <w:szCs w:val="24"/>
                <w:lang w:val="en-US"/>
              </w:rPr>
            </w:pPr>
            <w:r w:rsidRPr="00F07627">
              <w:rPr>
                <w:rFonts w:eastAsia="Times New Roman"/>
                <w:color w:val="000000"/>
                <w:lang w:val="en-US"/>
              </w:rPr>
              <w:t>8 (11.4%)</w:t>
            </w:r>
          </w:p>
        </w:tc>
        <w:tc>
          <w:tcPr>
            <w:tcW w:w="894"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031370" w14:textId="77777777" w:rsidR="00F07627" w:rsidRPr="00F07627" w:rsidRDefault="00F07627" w:rsidP="00F07627">
            <w:pPr>
              <w:spacing w:line="240" w:lineRule="auto"/>
              <w:jc w:val="center"/>
              <w:rPr>
                <w:rFonts w:ascii="Times New Roman" w:eastAsia="Times New Roman" w:hAnsi="Times New Roman" w:cs="Times New Roman"/>
                <w:sz w:val="24"/>
                <w:szCs w:val="24"/>
                <w:lang w:val="en-US"/>
              </w:rPr>
            </w:pPr>
            <w:r w:rsidRPr="00F07627">
              <w:rPr>
                <w:rFonts w:eastAsia="Times New Roman"/>
                <w:color w:val="000000"/>
                <w:lang w:val="en-US"/>
              </w:rPr>
              <w:t>1 (2.1%)</w:t>
            </w:r>
          </w:p>
        </w:tc>
        <w:tc>
          <w:tcPr>
            <w:tcW w:w="51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0D8089" w14:textId="77777777" w:rsidR="00F07627" w:rsidRPr="00F07627" w:rsidRDefault="00F07627" w:rsidP="00F07627">
            <w:pPr>
              <w:spacing w:line="240" w:lineRule="auto"/>
              <w:rPr>
                <w:rFonts w:ascii="Times New Roman" w:eastAsia="Times New Roman" w:hAnsi="Times New Roman" w:cs="Times New Roman"/>
                <w:sz w:val="24"/>
                <w:szCs w:val="24"/>
                <w:lang w:val="en-US"/>
              </w:rPr>
            </w:pPr>
          </w:p>
        </w:tc>
      </w:tr>
      <w:tr w:rsidR="00F07627" w:rsidRPr="00F07627" w14:paraId="2E44E714" w14:textId="77777777" w:rsidTr="00F07627">
        <w:trPr>
          <w:trHeight w:val="20"/>
        </w:trPr>
        <w:tc>
          <w:tcPr>
            <w:tcW w:w="1823"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B58FFE" w14:textId="77777777" w:rsidR="00F07627" w:rsidRPr="00F07627" w:rsidRDefault="00F07627" w:rsidP="00F07627">
            <w:pPr>
              <w:spacing w:line="240" w:lineRule="auto"/>
              <w:rPr>
                <w:rFonts w:ascii="Times New Roman" w:eastAsia="Times New Roman" w:hAnsi="Times New Roman" w:cs="Times New Roman"/>
                <w:sz w:val="24"/>
                <w:szCs w:val="24"/>
                <w:lang w:val="en-US"/>
              </w:rPr>
            </w:pPr>
            <w:r w:rsidRPr="00F07627">
              <w:rPr>
                <w:rFonts w:eastAsia="Times New Roman"/>
                <w:b/>
                <w:bCs/>
                <w:color w:val="000000"/>
                <w:lang w:val="en-US"/>
              </w:rPr>
              <w:t>Body mass index</w:t>
            </w:r>
            <w:r w:rsidRPr="00F07627">
              <w:rPr>
                <w:rFonts w:eastAsia="Times New Roman"/>
                <w:b/>
                <w:bCs/>
                <w:color w:val="000000"/>
                <w:sz w:val="13"/>
                <w:szCs w:val="13"/>
                <w:vertAlign w:val="superscript"/>
                <w:lang w:val="en-US"/>
              </w:rPr>
              <w:t>+</w:t>
            </w:r>
          </w:p>
        </w:tc>
        <w:tc>
          <w:tcPr>
            <w:tcW w:w="88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61CAFB" w14:textId="77777777" w:rsidR="00F07627" w:rsidRPr="00F07627" w:rsidRDefault="00F07627" w:rsidP="00F07627">
            <w:pPr>
              <w:spacing w:line="240" w:lineRule="auto"/>
              <w:jc w:val="right"/>
              <w:rPr>
                <w:rFonts w:ascii="Times New Roman" w:eastAsia="Times New Roman" w:hAnsi="Times New Roman" w:cs="Times New Roman"/>
                <w:sz w:val="24"/>
                <w:szCs w:val="24"/>
                <w:lang w:val="en-US"/>
              </w:rPr>
            </w:pPr>
            <w:r w:rsidRPr="00F07627">
              <w:rPr>
                <w:rFonts w:eastAsia="Times New Roman"/>
                <w:color w:val="000000"/>
                <w:lang w:val="en-US"/>
              </w:rPr>
              <w:t>28.3 (7.3)</w:t>
            </w:r>
          </w:p>
        </w:tc>
        <w:tc>
          <w:tcPr>
            <w:tcW w:w="88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AB4D282" w14:textId="77777777" w:rsidR="00F07627" w:rsidRPr="00F07627" w:rsidRDefault="00F07627" w:rsidP="00F07627">
            <w:pPr>
              <w:spacing w:line="240" w:lineRule="auto"/>
              <w:jc w:val="center"/>
              <w:rPr>
                <w:rFonts w:ascii="Times New Roman" w:eastAsia="Times New Roman" w:hAnsi="Times New Roman" w:cs="Times New Roman"/>
                <w:sz w:val="24"/>
                <w:szCs w:val="24"/>
                <w:lang w:val="en-US"/>
              </w:rPr>
            </w:pPr>
            <w:r w:rsidRPr="00F07627">
              <w:rPr>
                <w:rFonts w:eastAsia="Times New Roman"/>
                <w:color w:val="000000"/>
                <w:lang w:val="en-US"/>
              </w:rPr>
              <w:t>30.0 (8.11)</w:t>
            </w:r>
          </w:p>
        </w:tc>
        <w:tc>
          <w:tcPr>
            <w:tcW w:w="894"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FC781B" w14:textId="77777777" w:rsidR="00F07627" w:rsidRPr="00F07627" w:rsidRDefault="00F07627" w:rsidP="00F07627">
            <w:pPr>
              <w:spacing w:line="240" w:lineRule="auto"/>
              <w:jc w:val="center"/>
              <w:rPr>
                <w:rFonts w:ascii="Times New Roman" w:eastAsia="Times New Roman" w:hAnsi="Times New Roman" w:cs="Times New Roman"/>
                <w:sz w:val="24"/>
                <w:szCs w:val="24"/>
                <w:lang w:val="en-US"/>
              </w:rPr>
            </w:pPr>
            <w:r w:rsidRPr="00F07627">
              <w:rPr>
                <w:rFonts w:eastAsia="Times New Roman"/>
                <w:color w:val="000000"/>
                <w:lang w:val="en-US"/>
              </w:rPr>
              <w:t>30 (8.11)</w:t>
            </w:r>
          </w:p>
        </w:tc>
        <w:tc>
          <w:tcPr>
            <w:tcW w:w="51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986418" w14:textId="77777777" w:rsidR="00F07627" w:rsidRPr="00F07627" w:rsidRDefault="00F07627" w:rsidP="00F07627">
            <w:pPr>
              <w:spacing w:line="240" w:lineRule="auto"/>
              <w:rPr>
                <w:rFonts w:ascii="Times New Roman" w:eastAsia="Times New Roman" w:hAnsi="Times New Roman" w:cs="Times New Roman"/>
                <w:sz w:val="24"/>
                <w:szCs w:val="24"/>
                <w:lang w:val="en-US"/>
              </w:rPr>
            </w:pPr>
          </w:p>
        </w:tc>
      </w:tr>
      <w:tr w:rsidR="00F07627" w:rsidRPr="00F07627" w14:paraId="575A3F1D" w14:textId="77777777" w:rsidTr="00F07627">
        <w:trPr>
          <w:trHeight w:val="20"/>
        </w:trPr>
        <w:tc>
          <w:tcPr>
            <w:tcW w:w="1823"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61B57F" w14:textId="77777777" w:rsidR="00F07627" w:rsidRPr="00F07627" w:rsidRDefault="00F07627" w:rsidP="00F07627">
            <w:pPr>
              <w:spacing w:line="240" w:lineRule="auto"/>
              <w:rPr>
                <w:rFonts w:ascii="Times New Roman" w:eastAsia="Times New Roman" w:hAnsi="Times New Roman" w:cs="Times New Roman"/>
                <w:sz w:val="24"/>
                <w:szCs w:val="24"/>
                <w:lang w:val="en-US"/>
              </w:rPr>
            </w:pPr>
            <w:r w:rsidRPr="00F07627">
              <w:rPr>
                <w:rFonts w:eastAsia="Times New Roman"/>
                <w:b/>
                <w:bCs/>
                <w:color w:val="000000"/>
                <w:lang w:val="en-US"/>
              </w:rPr>
              <w:t>Baseline P/F ratio</w:t>
            </w:r>
            <w:r w:rsidRPr="00F07627">
              <w:rPr>
                <w:rFonts w:eastAsia="Times New Roman"/>
                <w:b/>
                <w:bCs/>
                <w:color w:val="000000"/>
                <w:sz w:val="13"/>
                <w:szCs w:val="13"/>
                <w:vertAlign w:val="superscript"/>
                <w:lang w:val="en-US"/>
              </w:rPr>
              <w:t>+</w:t>
            </w:r>
          </w:p>
        </w:tc>
        <w:tc>
          <w:tcPr>
            <w:tcW w:w="88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7C8AB3" w14:textId="77777777" w:rsidR="00F07627" w:rsidRPr="00F07627" w:rsidRDefault="00F07627" w:rsidP="00F07627">
            <w:pPr>
              <w:spacing w:line="240" w:lineRule="auto"/>
              <w:jc w:val="right"/>
              <w:rPr>
                <w:rFonts w:ascii="Times New Roman" w:eastAsia="Times New Roman" w:hAnsi="Times New Roman" w:cs="Times New Roman"/>
                <w:sz w:val="24"/>
                <w:szCs w:val="24"/>
                <w:lang w:val="en-US"/>
              </w:rPr>
            </w:pPr>
            <w:r w:rsidRPr="00F07627">
              <w:rPr>
                <w:rFonts w:eastAsia="Times New Roman"/>
                <w:color w:val="000000"/>
                <w:lang w:val="en-US"/>
              </w:rPr>
              <w:t>111.9 (39.9)</w:t>
            </w:r>
          </w:p>
        </w:tc>
        <w:tc>
          <w:tcPr>
            <w:tcW w:w="88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E1CC64" w14:textId="77777777" w:rsidR="00F07627" w:rsidRPr="00F07627" w:rsidRDefault="00F07627" w:rsidP="00F07627">
            <w:pPr>
              <w:spacing w:line="240" w:lineRule="auto"/>
              <w:jc w:val="center"/>
              <w:rPr>
                <w:rFonts w:ascii="Times New Roman" w:eastAsia="Times New Roman" w:hAnsi="Times New Roman" w:cs="Times New Roman"/>
                <w:sz w:val="24"/>
                <w:szCs w:val="24"/>
                <w:lang w:val="en-US"/>
              </w:rPr>
            </w:pPr>
            <w:r w:rsidRPr="00F07627">
              <w:rPr>
                <w:rFonts w:eastAsia="Times New Roman"/>
                <w:color w:val="000000"/>
                <w:lang w:val="en-US"/>
              </w:rPr>
              <w:t>121.9 (36.9)</w:t>
            </w:r>
          </w:p>
        </w:tc>
        <w:tc>
          <w:tcPr>
            <w:tcW w:w="894"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6B1096" w14:textId="77777777" w:rsidR="00F07627" w:rsidRPr="00F07627" w:rsidRDefault="00F07627" w:rsidP="00F07627">
            <w:pPr>
              <w:spacing w:line="240" w:lineRule="auto"/>
              <w:jc w:val="center"/>
              <w:rPr>
                <w:rFonts w:ascii="Times New Roman" w:eastAsia="Times New Roman" w:hAnsi="Times New Roman" w:cs="Times New Roman"/>
                <w:sz w:val="24"/>
                <w:szCs w:val="24"/>
                <w:lang w:val="en-US"/>
              </w:rPr>
            </w:pPr>
            <w:r w:rsidRPr="00F07627">
              <w:rPr>
                <w:rFonts w:eastAsia="Times New Roman"/>
                <w:color w:val="000000"/>
                <w:lang w:val="en-US"/>
              </w:rPr>
              <w:t>106.9 (33.6)</w:t>
            </w:r>
          </w:p>
        </w:tc>
        <w:tc>
          <w:tcPr>
            <w:tcW w:w="51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6838DD" w14:textId="77777777" w:rsidR="00F07627" w:rsidRPr="00F07627" w:rsidRDefault="00F07627" w:rsidP="00F07627">
            <w:pPr>
              <w:spacing w:line="240" w:lineRule="auto"/>
              <w:rPr>
                <w:rFonts w:ascii="Times New Roman" w:eastAsia="Times New Roman" w:hAnsi="Times New Roman" w:cs="Times New Roman"/>
                <w:sz w:val="24"/>
                <w:szCs w:val="24"/>
                <w:lang w:val="en-US"/>
              </w:rPr>
            </w:pPr>
          </w:p>
        </w:tc>
      </w:tr>
      <w:tr w:rsidR="00F07627" w:rsidRPr="00F07627" w14:paraId="11F87863" w14:textId="77777777" w:rsidTr="00F07627">
        <w:trPr>
          <w:trHeight w:val="20"/>
        </w:trPr>
        <w:tc>
          <w:tcPr>
            <w:tcW w:w="1823"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342AA8" w14:textId="77777777" w:rsidR="00F07627" w:rsidRPr="00F07627" w:rsidRDefault="00F07627" w:rsidP="00F07627">
            <w:pPr>
              <w:spacing w:line="240" w:lineRule="auto"/>
              <w:rPr>
                <w:rFonts w:ascii="Times New Roman" w:eastAsia="Times New Roman" w:hAnsi="Times New Roman" w:cs="Times New Roman"/>
                <w:sz w:val="24"/>
                <w:szCs w:val="24"/>
                <w:lang w:val="en-US"/>
              </w:rPr>
            </w:pPr>
            <w:r w:rsidRPr="00F07627">
              <w:rPr>
                <w:rFonts w:eastAsia="Times New Roman"/>
                <w:b/>
                <w:bCs/>
                <w:color w:val="000000"/>
                <w:lang w:val="en-US"/>
              </w:rPr>
              <w:t>Neuromuscular Blockade</w:t>
            </w:r>
          </w:p>
        </w:tc>
        <w:tc>
          <w:tcPr>
            <w:tcW w:w="88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5530D2" w14:textId="77777777" w:rsidR="00F07627" w:rsidRPr="00F07627" w:rsidRDefault="00F07627" w:rsidP="00F07627">
            <w:pPr>
              <w:spacing w:line="240" w:lineRule="auto"/>
              <w:jc w:val="right"/>
              <w:rPr>
                <w:rFonts w:ascii="Times New Roman" w:eastAsia="Times New Roman" w:hAnsi="Times New Roman" w:cs="Times New Roman"/>
                <w:sz w:val="24"/>
                <w:szCs w:val="24"/>
                <w:lang w:val="en-US"/>
              </w:rPr>
            </w:pPr>
            <w:r w:rsidRPr="00F07627">
              <w:rPr>
                <w:rFonts w:eastAsia="Times New Roman"/>
                <w:color w:val="000000"/>
                <w:lang w:val="en-US"/>
              </w:rPr>
              <w:t>16 (31.4%)</w:t>
            </w:r>
          </w:p>
        </w:tc>
        <w:tc>
          <w:tcPr>
            <w:tcW w:w="88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3EAE33" w14:textId="77777777" w:rsidR="00F07627" w:rsidRPr="00F07627" w:rsidRDefault="00F07627" w:rsidP="00F07627">
            <w:pPr>
              <w:spacing w:line="240" w:lineRule="auto"/>
              <w:jc w:val="center"/>
              <w:rPr>
                <w:rFonts w:ascii="Times New Roman" w:eastAsia="Times New Roman" w:hAnsi="Times New Roman" w:cs="Times New Roman"/>
                <w:sz w:val="24"/>
                <w:szCs w:val="24"/>
                <w:lang w:val="en-US"/>
              </w:rPr>
            </w:pPr>
            <w:r w:rsidRPr="00F07627">
              <w:rPr>
                <w:rFonts w:eastAsia="Times New Roman"/>
                <w:color w:val="000000"/>
                <w:lang w:val="en-US"/>
              </w:rPr>
              <w:t>13 (18.6%)</w:t>
            </w:r>
          </w:p>
        </w:tc>
        <w:tc>
          <w:tcPr>
            <w:tcW w:w="894"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ADA00F" w14:textId="77777777" w:rsidR="00F07627" w:rsidRPr="00F07627" w:rsidRDefault="00F07627" w:rsidP="00F07627">
            <w:pPr>
              <w:spacing w:line="240" w:lineRule="auto"/>
              <w:jc w:val="center"/>
              <w:rPr>
                <w:rFonts w:ascii="Times New Roman" w:eastAsia="Times New Roman" w:hAnsi="Times New Roman" w:cs="Times New Roman"/>
                <w:sz w:val="24"/>
                <w:szCs w:val="24"/>
                <w:lang w:val="en-US"/>
              </w:rPr>
            </w:pPr>
            <w:r w:rsidRPr="00F07627">
              <w:rPr>
                <w:rFonts w:eastAsia="Times New Roman"/>
                <w:color w:val="000000"/>
                <w:lang w:val="en-US"/>
              </w:rPr>
              <w:t>14 (29.2%)</w:t>
            </w:r>
          </w:p>
        </w:tc>
        <w:tc>
          <w:tcPr>
            <w:tcW w:w="51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E24EDD" w14:textId="77777777" w:rsidR="00F07627" w:rsidRPr="00F07627" w:rsidRDefault="00F07627" w:rsidP="00F07627">
            <w:pPr>
              <w:spacing w:line="240" w:lineRule="auto"/>
              <w:rPr>
                <w:rFonts w:ascii="Times New Roman" w:eastAsia="Times New Roman" w:hAnsi="Times New Roman" w:cs="Times New Roman"/>
                <w:sz w:val="24"/>
                <w:szCs w:val="24"/>
                <w:lang w:val="en-US"/>
              </w:rPr>
            </w:pPr>
          </w:p>
        </w:tc>
      </w:tr>
    </w:tbl>
    <w:p w14:paraId="042F2A70" w14:textId="77777777" w:rsidR="00F07627" w:rsidRPr="00F07627" w:rsidRDefault="00F07627" w:rsidP="00F07627">
      <w:pPr>
        <w:spacing w:line="240" w:lineRule="auto"/>
        <w:rPr>
          <w:rFonts w:ascii="Times New Roman" w:eastAsia="Times New Roman" w:hAnsi="Times New Roman" w:cs="Times New Roman"/>
          <w:sz w:val="24"/>
          <w:szCs w:val="24"/>
          <w:lang w:val="en-US"/>
        </w:rPr>
      </w:pPr>
    </w:p>
    <w:p w14:paraId="22BC9FB2" w14:textId="77777777" w:rsidR="00F07627" w:rsidRDefault="00F07627">
      <w:pPr>
        <w:spacing w:line="240" w:lineRule="auto"/>
        <w:rPr>
          <w:i/>
        </w:rPr>
      </w:pPr>
    </w:p>
    <w:p w14:paraId="10107D9F" w14:textId="63AFFC86" w:rsidR="003B1F4A" w:rsidRDefault="003B1F4A">
      <w:pPr>
        <w:spacing w:line="240" w:lineRule="auto"/>
        <w:rPr>
          <w:i/>
        </w:rPr>
      </w:pPr>
    </w:p>
    <w:p w14:paraId="7177909F" w14:textId="12F40BD7" w:rsidR="003B1F4A" w:rsidRDefault="003B1F4A">
      <w:pPr>
        <w:spacing w:line="240" w:lineRule="auto"/>
        <w:rPr>
          <w:i/>
        </w:rPr>
      </w:pPr>
    </w:p>
    <w:p w14:paraId="0C86484B" w14:textId="77777777" w:rsidR="00184C5F" w:rsidRDefault="00754CFF">
      <w:pPr>
        <w:spacing w:line="240" w:lineRule="auto"/>
        <w:rPr>
          <w:b/>
        </w:rPr>
      </w:pPr>
      <w:r>
        <w:rPr>
          <w:b/>
        </w:rPr>
        <w:lastRenderedPageBreak/>
        <w:t xml:space="preserve">Reference Summary Tables </w:t>
      </w:r>
    </w:p>
    <w:p w14:paraId="169011E8" w14:textId="77777777" w:rsidR="00184C5F" w:rsidRDefault="00184C5F">
      <w:pPr>
        <w:spacing w:line="240" w:lineRule="auto"/>
        <w:rPr>
          <w:i/>
        </w:rPr>
      </w:pPr>
    </w:p>
    <w:p w14:paraId="300BAEA6" w14:textId="77777777" w:rsidR="00184C5F" w:rsidRDefault="00184C5F">
      <w:pPr>
        <w:spacing w:line="240" w:lineRule="auto"/>
        <w:rPr>
          <w:i/>
        </w:rPr>
      </w:pPr>
    </w:p>
    <w:p w14:paraId="4B37E714" w14:textId="77777777" w:rsidR="00184C5F" w:rsidRDefault="00184C5F">
      <w:pPr>
        <w:spacing w:line="240" w:lineRule="auto"/>
        <w:rPr>
          <w:i/>
        </w:rPr>
      </w:pPr>
    </w:p>
    <w:p w14:paraId="3AA8BCC3" w14:textId="77777777" w:rsidR="00184C5F" w:rsidRDefault="00754CFF">
      <w:pPr>
        <w:spacing w:line="480" w:lineRule="auto"/>
      </w:pPr>
      <w:r>
        <w:rPr>
          <w:b/>
        </w:rPr>
        <w:t>Table 1: Patient characteristics by ethnicity or race</w:t>
      </w:r>
    </w:p>
    <w:tbl>
      <w:tblPr>
        <w:tblStyle w:val="a2"/>
        <w:tblW w:w="10257"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05"/>
        <w:gridCol w:w="1410"/>
        <w:gridCol w:w="1515"/>
        <w:gridCol w:w="1320"/>
        <w:gridCol w:w="1485"/>
        <w:gridCol w:w="1422"/>
      </w:tblGrid>
      <w:tr w:rsidR="00184C5F" w14:paraId="45FCF141" w14:textId="77777777">
        <w:trPr>
          <w:trHeight w:val="424"/>
        </w:trPr>
        <w:tc>
          <w:tcPr>
            <w:tcW w:w="3105" w:type="dxa"/>
          </w:tcPr>
          <w:p w14:paraId="765E5E27" w14:textId="77777777" w:rsidR="00184C5F" w:rsidRDefault="00184C5F">
            <w:pPr>
              <w:rPr>
                <w:b/>
              </w:rPr>
            </w:pPr>
          </w:p>
        </w:tc>
        <w:tc>
          <w:tcPr>
            <w:tcW w:w="1410" w:type="dxa"/>
          </w:tcPr>
          <w:p w14:paraId="1D4EEBCA" w14:textId="77777777" w:rsidR="00184C5F" w:rsidRDefault="00754CFF">
            <w:pPr>
              <w:jc w:val="center"/>
              <w:rPr>
                <w:b/>
              </w:rPr>
            </w:pPr>
            <w:r>
              <w:rPr>
                <w:b/>
              </w:rPr>
              <w:t>Hispanic</w:t>
            </w:r>
          </w:p>
        </w:tc>
        <w:tc>
          <w:tcPr>
            <w:tcW w:w="1515" w:type="dxa"/>
          </w:tcPr>
          <w:p w14:paraId="77B87454" w14:textId="77777777" w:rsidR="00184C5F" w:rsidRDefault="00754CFF">
            <w:pPr>
              <w:jc w:val="center"/>
              <w:rPr>
                <w:b/>
              </w:rPr>
            </w:pPr>
            <w:r>
              <w:rPr>
                <w:b/>
              </w:rPr>
              <w:t>White</w:t>
            </w:r>
          </w:p>
        </w:tc>
        <w:tc>
          <w:tcPr>
            <w:tcW w:w="1320" w:type="dxa"/>
          </w:tcPr>
          <w:p w14:paraId="7A53B372" w14:textId="77777777" w:rsidR="00184C5F" w:rsidRDefault="00754CFF">
            <w:pPr>
              <w:jc w:val="center"/>
              <w:rPr>
                <w:b/>
              </w:rPr>
            </w:pPr>
            <w:r>
              <w:rPr>
                <w:b/>
              </w:rPr>
              <w:t>Black</w:t>
            </w:r>
          </w:p>
        </w:tc>
        <w:tc>
          <w:tcPr>
            <w:tcW w:w="1485" w:type="dxa"/>
          </w:tcPr>
          <w:p w14:paraId="78182335" w14:textId="77777777" w:rsidR="00184C5F" w:rsidRDefault="00754CFF">
            <w:pPr>
              <w:jc w:val="center"/>
              <w:rPr>
                <w:b/>
              </w:rPr>
            </w:pPr>
            <w:r>
              <w:rPr>
                <w:b/>
              </w:rPr>
              <w:t>Other</w:t>
            </w:r>
          </w:p>
        </w:tc>
        <w:tc>
          <w:tcPr>
            <w:tcW w:w="1422" w:type="dxa"/>
          </w:tcPr>
          <w:p w14:paraId="510B9FC4" w14:textId="77777777" w:rsidR="00184C5F" w:rsidRDefault="00754CFF">
            <w:pPr>
              <w:jc w:val="center"/>
              <w:rPr>
                <w:b/>
              </w:rPr>
            </w:pPr>
            <w:r>
              <w:rPr>
                <w:b/>
              </w:rPr>
              <w:t>All patients</w:t>
            </w:r>
          </w:p>
        </w:tc>
      </w:tr>
      <w:tr w:rsidR="00184C5F" w14:paraId="3926FA62" w14:textId="77777777">
        <w:trPr>
          <w:trHeight w:val="20"/>
        </w:trPr>
        <w:tc>
          <w:tcPr>
            <w:tcW w:w="3105" w:type="dxa"/>
          </w:tcPr>
          <w:p w14:paraId="13C0164B" w14:textId="77777777" w:rsidR="00184C5F" w:rsidRDefault="00754CFF">
            <w:pPr>
              <w:rPr>
                <w:b/>
              </w:rPr>
            </w:pPr>
            <w:r>
              <w:rPr>
                <w:b/>
              </w:rPr>
              <w:t>Patients*</w:t>
            </w:r>
          </w:p>
        </w:tc>
        <w:tc>
          <w:tcPr>
            <w:tcW w:w="1410" w:type="dxa"/>
          </w:tcPr>
          <w:p w14:paraId="4B240041" w14:textId="77777777" w:rsidR="00184C5F" w:rsidRDefault="00754CFF">
            <w:pPr>
              <w:jc w:val="right"/>
            </w:pPr>
            <w:r>
              <w:t>48 (10.2%)</w:t>
            </w:r>
          </w:p>
        </w:tc>
        <w:tc>
          <w:tcPr>
            <w:tcW w:w="1515" w:type="dxa"/>
          </w:tcPr>
          <w:p w14:paraId="3F2AA29E" w14:textId="77777777" w:rsidR="00184C5F" w:rsidRDefault="00754CFF">
            <w:pPr>
              <w:jc w:val="right"/>
            </w:pPr>
            <w:r>
              <w:t xml:space="preserve">302 (64.1%) </w:t>
            </w:r>
          </w:p>
        </w:tc>
        <w:tc>
          <w:tcPr>
            <w:tcW w:w="1320" w:type="dxa"/>
          </w:tcPr>
          <w:p w14:paraId="61AD5B8B" w14:textId="77777777" w:rsidR="00184C5F" w:rsidRDefault="00754CFF">
            <w:pPr>
              <w:jc w:val="right"/>
            </w:pPr>
            <w:r>
              <w:t>70 (14.9%)</w:t>
            </w:r>
          </w:p>
        </w:tc>
        <w:tc>
          <w:tcPr>
            <w:tcW w:w="1485" w:type="dxa"/>
          </w:tcPr>
          <w:p w14:paraId="529DBCA9" w14:textId="77777777" w:rsidR="00184C5F" w:rsidRDefault="00754CFF">
            <w:pPr>
              <w:jc w:val="right"/>
            </w:pPr>
            <w:r>
              <w:t>51 (10.8%)</w:t>
            </w:r>
          </w:p>
        </w:tc>
        <w:tc>
          <w:tcPr>
            <w:tcW w:w="1422" w:type="dxa"/>
          </w:tcPr>
          <w:p w14:paraId="085B7F15" w14:textId="77777777" w:rsidR="00184C5F" w:rsidRDefault="00754CFF">
            <w:pPr>
              <w:jc w:val="right"/>
            </w:pPr>
            <w:r>
              <w:t>471 (100%)</w:t>
            </w:r>
          </w:p>
        </w:tc>
      </w:tr>
      <w:tr w:rsidR="00184C5F" w14:paraId="34098743" w14:textId="77777777">
        <w:trPr>
          <w:trHeight w:val="477"/>
        </w:trPr>
        <w:tc>
          <w:tcPr>
            <w:tcW w:w="3105" w:type="dxa"/>
          </w:tcPr>
          <w:p w14:paraId="27604C75" w14:textId="77777777" w:rsidR="00184C5F" w:rsidRDefault="00754CFF">
            <w:pPr>
              <w:rPr>
                <w:b/>
              </w:rPr>
            </w:pPr>
            <w:r>
              <w:rPr>
                <w:b/>
              </w:rPr>
              <w:t>Age</w:t>
            </w:r>
            <w:r>
              <w:rPr>
                <w:b/>
                <w:vertAlign w:val="superscript"/>
              </w:rPr>
              <w:t>+</w:t>
            </w:r>
          </w:p>
        </w:tc>
        <w:tc>
          <w:tcPr>
            <w:tcW w:w="1410" w:type="dxa"/>
          </w:tcPr>
          <w:p w14:paraId="3461E997" w14:textId="77777777" w:rsidR="00184C5F" w:rsidRDefault="00754CFF">
            <w:pPr>
              <w:jc w:val="right"/>
            </w:pPr>
            <w:r>
              <w:t>54.4 (15.4)</w:t>
            </w:r>
          </w:p>
        </w:tc>
        <w:tc>
          <w:tcPr>
            <w:tcW w:w="1515" w:type="dxa"/>
          </w:tcPr>
          <w:p w14:paraId="2B4B0B77" w14:textId="77777777" w:rsidR="00184C5F" w:rsidRDefault="00754CFF">
            <w:pPr>
              <w:jc w:val="right"/>
            </w:pPr>
            <w:r>
              <w:t>55.5 (16.4)</w:t>
            </w:r>
          </w:p>
        </w:tc>
        <w:tc>
          <w:tcPr>
            <w:tcW w:w="1320" w:type="dxa"/>
          </w:tcPr>
          <w:p w14:paraId="7903A440" w14:textId="77777777" w:rsidR="00184C5F" w:rsidRDefault="00754CFF">
            <w:pPr>
              <w:jc w:val="right"/>
            </w:pPr>
            <w:r>
              <w:t>53.2 (14.9)</w:t>
            </w:r>
          </w:p>
        </w:tc>
        <w:tc>
          <w:tcPr>
            <w:tcW w:w="1485" w:type="dxa"/>
          </w:tcPr>
          <w:p w14:paraId="1BC12B28" w14:textId="77777777" w:rsidR="00184C5F" w:rsidRDefault="00754CFF">
            <w:pPr>
              <w:jc w:val="right"/>
            </w:pPr>
            <w:r>
              <w:t>53.9 (15.6)</w:t>
            </w:r>
          </w:p>
        </w:tc>
        <w:tc>
          <w:tcPr>
            <w:tcW w:w="1422" w:type="dxa"/>
          </w:tcPr>
          <w:p w14:paraId="5CA15367" w14:textId="77777777" w:rsidR="00184C5F" w:rsidRDefault="00754CFF">
            <w:pPr>
              <w:jc w:val="right"/>
            </w:pPr>
            <w:r>
              <w:t>54.8 (16.0)</w:t>
            </w:r>
          </w:p>
        </w:tc>
      </w:tr>
      <w:tr w:rsidR="00184C5F" w14:paraId="4273706A" w14:textId="77777777">
        <w:trPr>
          <w:trHeight w:val="20"/>
        </w:trPr>
        <w:tc>
          <w:tcPr>
            <w:tcW w:w="3105" w:type="dxa"/>
          </w:tcPr>
          <w:p w14:paraId="6C96DDF1" w14:textId="77777777" w:rsidR="00184C5F" w:rsidRDefault="00754CFF">
            <w:pPr>
              <w:rPr>
                <w:b/>
              </w:rPr>
            </w:pPr>
            <w:r>
              <w:rPr>
                <w:b/>
              </w:rPr>
              <w:t>Male</w:t>
            </w:r>
          </w:p>
        </w:tc>
        <w:tc>
          <w:tcPr>
            <w:tcW w:w="1410" w:type="dxa"/>
            <w:vAlign w:val="center"/>
          </w:tcPr>
          <w:p w14:paraId="72CD6720" w14:textId="77777777" w:rsidR="00184C5F" w:rsidRDefault="00754CFF">
            <w:pPr>
              <w:jc w:val="right"/>
            </w:pPr>
            <w:r>
              <w:t>25 (52.1%)</w:t>
            </w:r>
          </w:p>
        </w:tc>
        <w:tc>
          <w:tcPr>
            <w:tcW w:w="1515" w:type="dxa"/>
            <w:vAlign w:val="center"/>
          </w:tcPr>
          <w:p w14:paraId="4CFA2B23" w14:textId="77777777" w:rsidR="00184C5F" w:rsidRDefault="00754CFF">
            <w:pPr>
              <w:jc w:val="right"/>
            </w:pPr>
            <w:r>
              <w:t>158 (52.3%)</w:t>
            </w:r>
          </w:p>
        </w:tc>
        <w:tc>
          <w:tcPr>
            <w:tcW w:w="1320" w:type="dxa"/>
            <w:vAlign w:val="center"/>
          </w:tcPr>
          <w:p w14:paraId="3455C8F0" w14:textId="77777777" w:rsidR="00184C5F" w:rsidRDefault="00754CFF">
            <w:pPr>
              <w:jc w:val="right"/>
            </w:pPr>
            <w:r>
              <w:t>39 (55.7%)</w:t>
            </w:r>
          </w:p>
        </w:tc>
        <w:tc>
          <w:tcPr>
            <w:tcW w:w="1485" w:type="dxa"/>
            <w:vAlign w:val="center"/>
          </w:tcPr>
          <w:p w14:paraId="5A0A7641" w14:textId="77777777" w:rsidR="00184C5F" w:rsidRDefault="00754CFF">
            <w:pPr>
              <w:jc w:val="right"/>
            </w:pPr>
            <w:r>
              <w:t>27 (52.9%)</w:t>
            </w:r>
          </w:p>
        </w:tc>
        <w:tc>
          <w:tcPr>
            <w:tcW w:w="1422" w:type="dxa"/>
            <w:vAlign w:val="center"/>
          </w:tcPr>
          <w:p w14:paraId="5E677800" w14:textId="77777777" w:rsidR="00184C5F" w:rsidRDefault="00754CFF">
            <w:pPr>
              <w:jc w:val="right"/>
            </w:pPr>
            <w:r>
              <w:t>249 (52.9%)</w:t>
            </w:r>
          </w:p>
        </w:tc>
      </w:tr>
      <w:tr w:rsidR="00184C5F" w14:paraId="35E00781" w14:textId="77777777">
        <w:trPr>
          <w:trHeight w:val="20"/>
        </w:trPr>
        <w:tc>
          <w:tcPr>
            <w:tcW w:w="3105" w:type="dxa"/>
            <w:shd w:val="clear" w:color="auto" w:fill="FF9900"/>
          </w:tcPr>
          <w:p w14:paraId="61AC793C" w14:textId="77777777" w:rsidR="00184C5F" w:rsidRDefault="00754CFF">
            <w:pPr>
              <w:rPr>
                <w:b/>
              </w:rPr>
            </w:pPr>
            <w:r>
              <w:rPr>
                <w:b/>
              </w:rPr>
              <w:t>Tobacco use</w:t>
            </w:r>
          </w:p>
        </w:tc>
        <w:tc>
          <w:tcPr>
            <w:tcW w:w="1410" w:type="dxa"/>
            <w:shd w:val="clear" w:color="auto" w:fill="FF9900"/>
          </w:tcPr>
          <w:p w14:paraId="30B3CDC3" w14:textId="77777777" w:rsidR="00184C5F" w:rsidRDefault="00754CFF">
            <w:pPr>
              <w:jc w:val="right"/>
            </w:pPr>
            <w:r>
              <w:t> </w:t>
            </w:r>
          </w:p>
        </w:tc>
        <w:tc>
          <w:tcPr>
            <w:tcW w:w="1515" w:type="dxa"/>
            <w:shd w:val="clear" w:color="auto" w:fill="FF9900"/>
          </w:tcPr>
          <w:p w14:paraId="7CE978F2" w14:textId="77777777" w:rsidR="00184C5F" w:rsidRDefault="00754CFF">
            <w:pPr>
              <w:jc w:val="right"/>
            </w:pPr>
            <w:r>
              <w:t> </w:t>
            </w:r>
          </w:p>
        </w:tc>
        <w:tc>
          <w:tcPr>
            <w:tcW w:w="1320" w:type="dxa"/>
            <w:shd w:val="clear" w:color="auto" w:fill="FF9900"/>
          </w:tcPr>
          <w:p w14:paraId="23D1C437" w14:textId="77777777" w:rsidR="00184C5F" w:rsidRDefault="00754CFF">
            <w:pPr>
              <w:jc w:val="right"/>
            </w:pPr>
            <w:r>
              <w:t> </w:t>
            </w:r>
          </w:p>
        </w:tc>
        <w:tc>
          <w:tcPr>
            <w:tcW w:w="1485" w:type="dxa"/>
            <w:shd w:val="clear" w:color="auto" w:fill="FF9900"/>
          </w:tcPr>
          <w:p w14:paraId="416145D3" w14:textId="77777777" w:rsidR="00184C5F" w:rsidRDefault="00754CFF">
            <w:pPr>
              <w:jc w:val="right"/>
            </w:pPr>
            <w:r>
              <w:t> </w:t>
            </w:r>
          </w:p>
        </w:tc>
        <w:tc>
          <w:tcPr>
            <w:tcW w:w="1422" w:type="dxa"/>
            <w:shd w:val="clear" w:color="auto" w:fill="FF9900"/>
          </w:tcPr>
          <w:p w14:paraId="4BC0934E" w14:textId="77777777" w:rsidR="00184C5F" w:rsidRDefault="00754CFF">
            <w:pPr>
              <w:jc w:val="right"/>
            </w:pPr>
            <w:r>
              <w:t> </w:t>
            </w:r>
          </w:p>
        </w:tc>
      </w:tr>
      <w:tr w:rsidR="00184C5F" w14:paraId="131BFB8E" w14:textId="77777777">
        <w:trPr>
          <w:trHeight w:val="20"/>
        </w:trPr>
        <w:tc>
          <w:tcPr>
            <w:tcW w:w="3105" w:type="dxa"/>
          </w:tcPr>
          <w:p w14:paraId="6E8CB67A" w14:textId="77777777" w:rsidR="00184C5F" w:rsidRDefault="00754CFF">
            <w:r>
              <w:rPr>
                <w:b/>
              </w:rPr>
              <w:t> </w:t>
            </w:r>
            <w:r>
              <w:t xml:space="preserve"> Former smoker</w:t>
            </w:r>
          </w:p>
        </w:tc>
        <w:tc>
          <w:tcPr>
            <w:tcW w:w="1410" w:type="dxa"/>
          </w:tcPr>
          <w:p w14:paraId="274165A0" w14:textId="77777777" w:rsidR="00184C5F" w:rsidRDefault="00754CFF">
            <w:pPr>
              <w:jc w:val="right"/>
            </w:pPr>
            <w:r>
              <w:t>8 (16.7%)</w:t>
            </w:r>
          </w:p>
        </w:tc>
        <w:tc>
          <w:tcPr>
            <w:tcW w:w="1515" w:type="dxa"/>
          </w:tcPr>
          <w:p w14:paraId="12E475FB" w14:textId="77777777" w:rsidR="00184C5F" w:rsidRDefault="00754CFF">
            <w:pPr>
              <w:jc w:val="right"/>
            </w:pPr>
            <w:r>
              <w:t>89 (29.5%)</w:t>
            </w:r>
          </w:p>
        </w:tc>
        <w:tc>
          <w:tcPr>
            <w:tcW w:w="1320" w:type="dxa"/>
          </w:tcPr>
          <w:p w14:paraId="618EE344" w14:textId="77777777" w:rsidR="00184C5F" w:rsidRDefault="00754CFF">
            <w:pPr>
              <w:jc w:val="right"/>
            </w:pPr>
            <w:r>
              <w:t>11 (15.7%)</w:t>
            </w:r>
          </w:p>
        </w:tc>
        <w:tc>
          <w:tcPr>
            <w:tcW w:w="1485" w:type="dxa"/>
          </w:tcPr>
          <w:p w14:paraId="41B193AD" w14:textId="77777777" w:rsidR="00184C5F" w:rsidRDefault="00754CFF">
            <w:pPr>
              <w:jc w:val="right"/>
            </w:pPr>
            <w:r>
              <w:t>17 (33.3%)</w:t>
            </w:r>
          </w:p>
        </w:tc>
        <w:tc>
          <w:tcPr>
            <w:tcW w:w="1422" w:type="dxa"/>
          </w:tcPr>
          <w:p w14:paraId="547B23DF" w14:textId="77777777" w:rsidR="00184C5F" w:rsidRDefault="00754CFF">
            <w:pPr>
              <w:jc w:val="right"/>
            </w:pPr>
            <w:r>
              <w:t>125 (26.5%)</w:t>
            </w:r>
          </w:p>
        </w:tc>
      </w:tr>
      <w:tr w:rsidR="00184C5F" w14:paraId="38B56899" w14:textId="77777777">
        <w:trPr>
          <w:trHeight w:val="20"/>
        </w:trPr>
        <w:tc>
          <w:tcPr>
            <w:tcW w:w="3105" w:type="dxa"/>
          </w:tcPr>
          <w:p w14:paraId="338E2C63" w14:textId="77777777" w:rsidR="00184C5F" w:rsidRDefault="00754CFF">
            <w:r>
              <w:t xml:space="preserve">  Current smoker</w:t>
            </w:r>
          </w:p>
        </w:tc>
        <w:tc>
          <w:tcPr>
            <w:tcW w:w="1410" w:type="dxa"/>
          </w:tcPr>
          <w:p w14:paraId="70499579" w14:textId="77777777" w:rsidR="00184C5F" w:rsidRDefault="00754CFF">
            <w:pPr>
              <w:jc w:val="right"/>
            </w:pPr>
            <w:r>
              <w:t>9 (18.8%)</w:t>
            </w:r>
          </w:p>
        </w:tc>
        <w:tc>
          <w:tcPr>
            <w:tcW w:w="1515" w:type="dxa"/>
          </w:tcPr>
          <w:p w14:paraId="51F8360C" w14:textId="77777777" w:rsidR="00184C5F" w:rsidRDefault="00754CFF">
            <w:pPr>
              <w:jc w:val="right"/>
            </w:pPr>
            <w:r>
              <w:t>84 (27.8%)</w:t>
            </w:r>
          </w:p>
        </w:tc>
        <w:tc>
          <w:tcPr>
            <w:tcW w:w="1320" w:type="dxa"/>
          </w:tcPr>
          <w:p w14:paraId="3A3E4433" w14:textId="77777777" w:rsidR="00184C5F" w:rsidRDefault="00754CFF">
            <w:pPr>
              <w:jc w:val="right"/>
            </w:pPr>
            <w:r>
              <w:t>21 (30.0%)</w:t>
            </w:r>
          </w:p>
        </w:tc>
        <w:tc>
          <w:tcPr>
            <w:tcW w:w="1485" w:type="dxa"/>
          </w:tcPr>
          <w:p w14:paraId="01CB2A34" w14:textId="77777777" w:rsidR="00184C5F" w:rsidRDefault="00754CFF">
            <w:pPr>
              <w:jc w:val="right"/>
            </w:pPr>
            <w:r>
              <w:t>11 (21.6%)</w:t>
            </w:r>
          </w:p>
        </w:tc>
        <w:tc>
          <w:tcPr>
            <w:tcW w:w="1422" w:type="dxa"/>
          </w:tcPr>
          <w:p w14:paraId="6A1EBFEA" w14:textId="77777777" w:rsidR="00184C5F" w:rsidRDefault="00754CFF">
            <w:pPr>
              <w:jc w:val="right"/>
            </w:pPr>
            <w:r>
              <w:t>125 (26.5%)</w:t>
            </w:r>
          </w:p>
        </w:tc>
      </w:tr>
      <w:tr w:rsidR="00184C5F" w14:paraId="68141C3F" w14:textId="77777777">
        <w:trPr>
          <w:trHeight w:val="20"/>
        </w:trPr>
        <w:tc>
          <w:tcPr>
            <w:tcW w:w="3105" w:type="dxa"/>
            <w:shd w:val="clear" w:color="auto" w:fill="FF9900"/>
          </w:tcPr>
          <w:p w14:paraId="227A9857" w14:textId="77777777" w:rsidR="00184C5F" w:rsidRDefault="00754CFF">
            <w:pPr>
              <w:rPr>
                <w:b/>
              </w:rPr>
            </w:pPr>
            <w:r>
              <w:rPr>
                <w:b/>
              </w:rPr>
              <w:t>Comorbidities</w:t>
            </w:r>
          </w:p>
        </w:tc>
        <w:tc>
          <w:tcPr>
            <w:tcW w:w="1410" w:type="dxa"/>
            <w:shd w:val="clear" w:color="auto" w:fill="FF9900"/>
          </w:tcPr>
          <w:p w14:paraId="54330484" w14:textId="77777777" w:rsidR="00184C5F" w:rsidRDefault="00754CFF">
            <w:pPr>
              <w:jc w:val="right"/>
            </w:pPr>
            <w:r>
              <w:t> </w:t>
            </w:r>
          </w:p>
        </w:tc>
        <w:tc>
          <w:tcPr>
            <w:tcW w:w="1515" w:type="dxa"/>
            <w:shd w:val="clear" w:color="auto" w:fill="FF9900"/>
          </w:tcPr>
          <w:p w14:paraId="44411DA9" w14:textId="77777777" w:rsidR="00184C5F" w:rsidRDefault="00754CFF">
            <w:pPr>
              <w:jc w:val="right"/>
            </w:pPr>
            <w:r>
              <w:t> </w:t>
            </w:r>
          </w:p>
        </w:tc>
        <w:tc>
          <w:tcPr>
            <w:tcW w:w="1320" w:type="dxa"/>
            <w:shd w:val="clear" w:color="auto" w:fill="FF9900"/>
          </w:tcPr>
          <w:p w14:paraId="111BB0D8" w14:textId="77777777" w:rsidR="00184C5F" w:rsidRDefault="00754CFF">
            <w:pPr>
              <w:jc w:val="right"/>
            </w:pPr>
            <w:r>
              <w:t> </w:t>
            </w:r>
          </w:p>
        </w:tc>
        <w:tc>
          <w:tcPr>
            <w:tcW w:w="1485" w:type="dxa"/>
            <w:shd w:val="clear" w:color="auto" w:fill="FF9900"/>
          </w:tcPr>
          <w:p w14:paraId="6E5BF6C7" w14:textId="77777777" w:rsidR="00184C5F" w:rsidRDefault="00754CFF">
            <w:pPr>
              <w:jc w:val="right"/>
            </w:pPr>
            <w:r>
              <w:t> </w:t>
            </w:r>
          </w:p>
        </w:tc>
        <w:tc>
          <w:tcPr>
            <w:tcW w:w="1422" w:type="dxa"/>
            <w:shd w:val="clear" w:color="auto" w:fill="FF9900"/>
          </w:tcPr>
          <w:p w14:paraId="591725DB" w14:textId="77777777" w:rsidR="00184C5F" w:rsidRDefault="00754CFF">
            <w:pPr>
              <w:jc w:val="right"/>
            </w:pPr>
            <w:r>
              <w:t> </w:t>
            </w:r>
          </w:p>
        </w:tc>
      </w:tr>
      <w:tr w:rsidR="00184C5F" w14:paraId="0B3AA1EE" w14:textId="77777777">
        <w:trPr>
          <w:trHeight w:val="20"/>
        </w:trPr>
        <w:tc>
          <w:tcPr>
            <w:tcW w:w="3105" w:type="dxa"/>
          </w:tcPr>
          <w:p w14:paraId="668C86FC" w14:textId="77777777" w:rsidR="00184C5F" w:rsidRDefault="00754CFF">
            <w:pPr>
              <w:rPr>
                <w:b/>
              </w:rPr>
            </w:pPr>
            <w:r>
              <w:t xml:space="preserve">  Leukemia or lymphoma</w:t>
            </w:r>
          </w:p>
        </w:tc>
        <w:tc>
          <w:tcPr>
            <w:tcW w:w="1410" w:type="dxa"/>
          </w:tcPr>
          <w:p w14:paraId="3823532E" w14:textId="77777777" w:rsidR="00184C5F" w:rsidRDefault="00754CFF">
            <w:pPr>
              <w:jc w:val="right"/>
            </w:pPr>
            <w:r>
              <w:t>3 (6.3%)</w:t>
            </w:r>
          </w:p>
        </w:tc>
        <w:tc>
          <w:tcPr>
            <w:tcW w:w="1515" w:type="dxa"/>
          </w:tcPr>
          <w:p w14:paraId="3E3AD930" w14:textId="77777777" w:rsidR="00184C5F" w:rsidRDefault="00754CFF">
            <w:pPr>
              <w:jc w:val="right"/>
            </w:pPr>
            <w:r>
              <w:t>13 (4.3%)</w:t>
            </w:r>
          </w:p>
        </w:tc>
        <w:tc>
          <w:tcPr>
            <w:tcW w:w="1320" w:type="dxa"/>
          </w:tcPr>
          <w:p w14:paraId="72AAD93B" w14:textId="77777777" w:rsidR="00184C5F" w:rsidRDefault="00754CFF">
            <w:pPr>
              <w:jc w:val="right"/>
            </w:pPr>
            <w:r>
              <w:t>3 (4.3%)</w:t>
            </w:r>
          </w:p>
        </w:tc>
        <w:tc>
          <w:tcPr>
            <w:tcW w:w="1485" w:type="dxa"/>
          </w:tcPr>
          <w:p w14:paraId="1F5CA1A0" w14:textId="77777777" w:rsidR="00184C5F" w:rsidRDefault="00754CFF">
            <w:pPr>
              <w:jc w:val="right"/>
            </w:pPr>
            <w:r>
              <w:t>1 (2.0%)</w:t>
            </w:r>
          </w:p>
        </w:tc>
        <w:tc>
          <w:tcPr>
            <w:tcW w:w="1422" w:type="dxa"/>
          </w:tcPr>
          <w:p w14:paraId="3FB12DE6" w14:textId="77777777" w:rsidR="00184C5F" w:rsidRDefault="00754CFF">
            <w:pPr>
              <w:jc w:val="right"/>
            </w:pPr>
            <w:r>
              <w:t>20 (4.2%)</w:t>
            </w:r>
          </w:p>
        </w:tc>
      </w:tr>
      <w:tr w:rsidR="00184C5F" w14:paraId="1DECDE41" w14:textId="77777777">
        <w:trPr>
          <w:trHeight w:val="20"/>
        </w:trPr>
        <w:tc>
          <w:tcPr>
            <w:tcW w:w="3105" w:type="dxa"/>
          </w:tcPr>
          <w:p w14:paraId="6362E4FA" w14:textId="77777777" w:rsidR="00184C5F" w:rsidRDefault="00754CFF">
            <w:pPr>
              <w:rPr>
                <w:b/>
              </w:rPr>
            </w:pPr>
            <w:r>
              <w:t xml:space="preserve">  Metastatic cancer</w:t>
            </w:r>
          </w:p>
        </w:tc>
        <w:tc>
          <w:tcPr>
            <w:tcW w:w="1410" w:type="dxa"/>
          </w:tcPr>
          <w:p w14:paraId="63F72987" w14:textId="77777777" w:rsidR="00184C5F" w:rsidRDefault="00754CFF">
            <w:pPr>
              <w:jc w:val="right"/>
            </w:pPr>
            <w:r>
              <w:t>1 (2.1%)</w:t>
            </w:r>
          </w:p>
        </w:tc>
        <w:tc>
          <w:tcPr>
            <w:tcW w:w="1515" w:type="dxa"/>
          </w:tcPr>
          <w:p w14:paraId="1C0110AA" w14:textId="77777777" w:rsidR="00184C5F" w:rsidRDefault="00754CFF">
            <w:pPr>
              <w:jc w:val="right"/>
            </w:pPr>
            <w:r>
              <w:t>15 (5.0%)</w:t>
            </w:r>
          </w:p>
        </w:tc>
        <w:tc>
          <w:tcPr>
            <w:tcW w:w="1320" w:type="dxa"/>
          </w:tcPr>
          <w:p w14:paraId="6FE8FD75" w14:textId="77777777" w:rsidR="00184C5F" w:rsidRDefault="00754CFF">
            <w:pPr>
              <w:jc w:val="right"/>
            </w:pPr>
            <w:r>
              <w:t>3 (4.3%)</w:t>
            </w:r>
          </w:p>
        </w:tc>
        <w:tc>
          <w:tcPr>
            <w:tcW w:w="1485" w:type="dxa"/>
          </w:tcPr>
          <w:p w14:paraId="58505814" w14:textId="77777777" w:rsidR="00184C5F" w:rsidRDefault="00754CFF">
            <w:pPr>
              <w:jc w:val="right"/>
            </w:pPr>
            <w:r>
              <w:t>3 (5.9%)</w:t>
            </w:r>
          </w:p>
        </w:tc>
        <w:tc>
          <w:tcPr>
            <w:tcW w:w="1422" w:type="dxa"/>
          </w:tcPr>
          <w:p w14:paraId="1D4FEABC" w14:textId="77777777" w:rsidR="00184C5F" w:rsidRDefault="00754CFF">
            <w:pPr>
              <w:jc w:val="right"/>
            </w:pPr>
            <w:r>
              <w:t>22 (4.7%)</w:t>
            </w:r>
          </w:p>
        </w:tc>
      </w:tr>
      <w:tr w:rsidR="00184C5F" w14:paraId="392A0D6A" w14:textId="77777777">
        <w:trPr>
          <w:trHeight w:val="20"/>
        </w:trPr>
        <w:tc>
          <w:tcPr>
            <w:tcW w:w="3105" w:type="dxa"/>
          </w:tcPr>
          <w:p w14:paraId="231720AF" w14:textId="77777777" w:rsidR="00184C5F" w:rsidRDefault="00754CFF">
            <w:pPr>
              <w:rPr>
                <w:b/>
              </w:rPr>
            </w:pPr>
            <w:r>
              <w:t xml:space="preserve">  Immune suppression</w:t>
            </w:r>
          </w:p>
        </w:tc>
        <w:tc>
          <w:tcPr>
            <w:tcW w:w="1410" w:type="dxa"/>
          </w:tcPr>
          <w:p w14:paraId="494D8E79" w14:textId="77777777" w:rsidR="00184C5F" w:rsidRDefault="00754CFF">
            <w:pPr>
              <w:jc w:val="right"/>
            </w:pPr>
            <w:r>
              <w:t>10 (20.8%)</w:t>
            </w:r>
          </w:p>
        </w:tc>
        <w:tc>
          <w:tcPr>
            <w:tcW w:w="1515" w:type="dxa"/>
          </w:tcPr>
          <w:p w14:paraId="3F5F9AF0" w14:textId="77777777" w:rsidR="00184C5F" w:rsidRDefault="00754CFF">
            <w:pPr>
              <w:jc w:val="right"/>
            </w:pPr>
            <w:r>
              <w:t>53 (17.5%)</w:t>
            </w:r>
          </w:p>
        </w:tc>
        <w:tc>
          <w:tcPr>
            <w:tcW w:w="1320" w:type="dxa"/>
          </w:tcPr>
          <w:p w14:paraId="51C7C101" w14:textId="77777777" w:rsidR="00184C5F" w:rsidRDefault="00754CFF">
            <w:pPr>
              <w:jc w:val="right"/>
            </w:pPr>
            <w:r>
              <w:t>10 (14.3%)</w:t>
            </w:r>
          </w:p>
        </w:tc>
        <w:tc>
          <w:tcPr>
            <w:tcW w:w="1485" w:type="dxa"/>
          </w:tcPr>
          <w:p w14:paraId="774418B4" w14:textId="77777777" w:rsidR="00184C5F" w:rsidRDefault="00754CFF">
            <w:pPr>
              <w:jc w:val="right"/>
            </w:pPr>
            <w:r>
              <w:t>6 (11.8%)</w:t>
            </w:r>
          </w:p>
        </w:tc>
        <w:tc>
          <w:tcPr>
            <w:tcW w:w="1422" w:type="dxa"/>
          </w:tcPr>
          <w:p w14:paraId="0A74AD53" w14:textId="77777777" w:rsidR="00184C5F" w:rsidRDefault="00754CFF">
            <w:pPr>
              <w:jc w:val="right"/>
            </w:pPr>
            <w:r>
              <w:t>79 (16.8%)</w:t>
            </w:r>
          </w:p>
        </w:tc>
      </w:tr>
      <w:tr w:rsidR="00184C5F" w14:paraId="4694A421" w14:textId="77777777">
        <w:trPr>
          <w:trHeight w:val="20"/>
        </w:trPr>
        <w:tc>
          <w:tcPr>
            <w:tcW w:w="3105" w:type="dxa"/>
          </w:tcPr>
          <w:p w14:paraId="1D516132" w14:textId="77777777" w:rsidR="00184C5F" w:rsidRDefault="00754CFF">
            <w:pPr>
              <w:rPr>
                <w:b/>
              </w:rPr>
            </w:pPr>
            <w:r>
              <w:t xml:space="preserve">  Cirrhosis</w:t>
            </w:r>
          </w:p>
        </w:tc>
        <w:tc>
          <w:tcPr>
            <w:tcW w:w="1410" w:type="dxa"/>
          </w:tcPr>
          <w:p w14:paraId="560A6BCB" w14:textId="77777777" w:rsidR="00184C5F" w:rsidRDefault="00754CFF">
            <w:pPr>
              <w:jc w:val="right"/>
            </w:pPr>
            <w:r>
              <w:t>8 (16.7%)</w:t>
            </w:r>
          </w:p>
        </w:tc>
        <w:tc>
          <w:tcPr>
            <w:tcW w:w="1515" w:type="dxa"/>
          </w:tcPr>
          <w:p w14:paraId="68D6202A" w14:textId="77777777" w:rsidR="00184C5F" w:rsidRDefault="00754CFF">
            <w:pPr>
              <w:jc w:val="right"/>
            </w:pPr>
            <w:r>
              <w:t>24 (7.9%)</w:t>
            </w:r>
          </w:p>
        </w:tc>
        <w:tc>
          <w:tcPr>
            <w:tcW w:w="1320" w:type="dxa"/>
          </w:tcPr>
          <w:p w14:paraId="799CC7CB" w14:textId="77777777" w:rsidR="00184C5F" w:rsidRDefault="00754CFF">
            <w:pPr>
              <w:jc w:val="right"/>
            </w:pPr>
            <w:r>
              <w:t>5 (7.1%)</w:t>
            </w:r>
          </w:p>
        </w:tc>
        <w:tc>
          <w:tcPr>
            <w:tcW w:w="1485" w:type="dxa"/>
          </w:tcPr>
          <w:p w14:paraId="0EA99D1A" w14:textId="77777777" w:rsidR="00184C5F" w:rsidRDefault="00754CFF">
            <w:pPr>
              <w:jc w:val="right"/>
            </w:pPr>
            <w:r>
              <w:t>3 (5.9%)</w:t>
            </w:r>
          </w:p>
        </w:tc>
        <w:tc>
          <w:tcPr>
            <w:tcW w:w="1422" w:type="dxa"/>
          </w:tcPr>
          <w:p w14:paraId="1BFCA6B8" w14:textId="77777777" w:rsidR="00184C5F" w:rsidRDefault="00754CFF">
            <w:pPr>
              <w:jc w:val="right"/>
            </w:pPr>
            <w:r>
              <w:t>40 (8.5%)</w:t>
            </w:r>
          </w:p>
        </w:tc>
      </w:tr>
      <w:tr w:rsidR="00184C5F" w14:paraId="26D12CE9" w14:textId="77777777">
        <w:trPr>
          <w:trHeight w:val="20"/>
        </w:trPr>
        <w:tc>
          <w:tcPr>
            <w:tcW w:w="3105" w:type="dxa"/>
          </w:tcPr>
          <w:p w14:paraId="4F69642C" w14:textId="77777777" w:rsidR="00184C5F" w:rsidRDefault="00754CFF">
            <w:pPr>
              <w:rPr>
                <w:b/>
              </w:rPr>
            </w:pPr>
            <w:r>
              <w:t xml:space="preserve">  Diabetes</w:t>
            </w:r>
          </w:p>
        </w:tc>
        <w:tc>
          <w:tcPr>
            <w:tcW w:w="1410" w:type="dxa"/>
          </w:tcPr>
          <w:p w14:paraId="1934D230" w14:textId="77777777" w:rsidR="00184C5F" w:rsidRDefault="00754CFF">
            <w:pPr>
              <w:jc w:val="right"/>
            </w:pPr>
            <w:r>
              <w:t>17 (35.4%)</w:t>
            </w:r>
          </w:p>
        </w:tc>
        <w:tc>
          <w:tcPr>
            <w:tcW w:w="1515" w:type="dxa"/>
          </w:tcPr>
          <w:p w14:paraId="1A704BFD" w14:textId="77777777" w:rsidR="00184C5F" w:rsidRDefault="00754CFF">
            <w:pPr>
              <w:jc w:val="right"/>
            </w:pPr>
            <w:r>
              <w:t>81 (26.8%)</w:t>
            </w:r>
          </w:p>
        </w:tc>
        <w:tc>
          <w:tcPr>
            <w:tcW w:w="1320" w:type="dxa"/>
          </w:tcPr>
          <w:p w14:paraId="611FE680" w14:textId="77777777" w:rsidR="00184C5F" w:rsidRDefault="00754CFF">
            <w:pPr>
              <w:jc w:val="right"/>
            </w:pPr>
            <w:r>
              <w:t>23 (32.9%)</w:t>
            </w:r>
          </w:p>
        </w:tc>
        <w:tc>
          <w:tcPr>
            <w:tcW w:w="1485" w:type="dxa"/>
          </w:tcPr>
          <w:p w14:paraId="1FDAA22E" w14:textId="77777777" w:rsidR="00184C5F" w:rsidRDefault="00754CFF">
            <w:pPr>
              <w:jc w:val="right"/>
            </w:pPr>
            <w:r>
              <w:t>16 (31.4%)</w:t>
            </w:r>
          </w:p>
        </w:tc>
        <w:tc>
          <w:tcPr>
            <w:tcW w:w="1422" w:type="dxa"/>
          </w:tcPr>
          <w:p w14:paraId="218C84D9" w14:textId="77777777" w:rsidR="00184C5F" w:rsidRDefault="00754CFF">
            <w:pPr>
              <w:jc w:val="right"/>
            </w:pPr>
            <w:r>
              <w:t>137 (29.1%)</w:t>
            </w:r>
          </w:p>
        </w:tc>
      </w:tr>
      <w:tr w:rsidR="00184C5F" w14:paraId="3CC29846" w14:textId="77777777">
        <w:trPr>
          <w:trHeight w:val="20"/>
        </w:trPr>
        <w:tc>
          <w:tcPr>
            <w:tcW w:w="3105" w:type="dxa"/>
          </w:tcPr>
          <w:p w14:paraId="41B4A356" w14:textId="77777777" w:rsidR="00184C5F" w:rsidRDefault="00754CFF">
            <w:pPr>
              <w:rPr>
                <w:b/>
              </w:rPr>
            </w:pPr>
            <w:r>
              <w:t xml:space="preserve">  Hypertension</w:t>
            </w:r>
          </w:p>
        </w:tc>
        <w:tc>
          <w:tcPr>
            <w:tcW w:w="1410" w:type="dxa"/>
          </w:tcPr>
          <w:p w14:paraId="49EAF907" w14:textId="77777777" w:rsidR="00184C5F" w:rsidRDefault="00754CFF">
            <w:pPr>
              <w:jc w:val="right"/>
            </w:pPr>
            <w:r>
              <w:t>22 (45.8%)</w:t>
            </w:r>
          </w:p>
        </w:tc>
        <w:tc>
          <w:tcPr>
            <w:tcW w:w="1515" w:type="dxa"/>
          </w:tcPr>
          <w:p w14:paraId="566052C4" w14:textId="77777777" w:rsidR="00184C5F" w:rsidRDefault="00754CFF">
            <w:pPr>
              <w:jc w:val="right"/>
            </w:pPr>
            <w:r>
              <w:t>142 (47.0%)</w:t>
            </w:r>
          </w:p>
        </w:tc>
        <w:tc>
          <w:tcPr>
            <w:tcW w:w="1320" w:type="dxa"/>
          </w:tcPr>
          <w:p w14:paraId="4853FF25" w14:textId="77777777" w:rsidR="00184C5F" w:rsidRDefault="00754CFF">
            <w:pPr>
              <w:jc w:val="right"/>
            </w:pPr>
            <w:r>
              <w:t>37 (52.9%)</w:t>
            </w:r>
          </w:p>
        </w:tc>
        <w:tc>
          <w:tcPr>
            <w:tcW w:w="1485" w:type="dxa"/>
          </w:tcPr>
          <w:p w14:paraId="59701564" w14:textId="77777777" w:rsidR="00184C5F" w:rsidRDefault="00754CFF">
            <w:pPr>
              <w:jc w:val="right"/>
            </w:pPr>
            <w:r>
              <w:t>19 (37.3%)</w:t>
            </w:r>
          </w:p>
        </w:tc>
        <w:tc>
          <w:tcPr>
            <w:tcW w:w="1422" w:type="dxa"/>
          </w:tcPr>
          <w:p w14:paraId="3BF18D32" w14:textId="77777777" w:rsidR="00184C5F" w:rsidRDefault="00754CFF">
            <w:pPr>
              <w:jc w:val="right"/>
            </w:pPr>
            <w:r>
              <w:t>220 (46.7%)</w:t>
            </w:r>
          </w:p>
        </w:tc>
      </w:tr>
      <w:tr w:rsidR="00184C5F" w14:paraId="7B15E707" w14:textId="77777777">
        <w:trPr>
          <w:trHeight w:val="20"/>
        </w:trPr>
        <w:tc>
          <w:tcPr>
            <w:tcW w:w="3105" w:type="dxa"/>
          </w:tcPr>
          <w:p w14:paraId="1058787E" w14:textId="77777777" w:rsidR="00184C5F" w:rsidRDefault="00754CFF">
            <w:pPr>
              <w:rPr>
                <w:b/>
              </w:rPr>
            </w:pPr>
            <w:r>
              <w:t xml:space="preserve">  Myocardial infarction</w:t>
            </w:r>
          </w:p>
        </w:tc>
        <w:tc>
          <w:tcPr>
            <w:tcW w:w="1410" w:type="dxa"/>
          </w:tcPr>
          <w:p w14:paraId="2D13430E" w14:textId="77777777" w:rsidR="00184C5F" w:rsidRDefault="00754CFF">
            <w:pPr>
              <w:jc w:val="right"/>
            </w:pPr>
            <w:r>
              <w:t>3 (6.3%)</w:t>
            </w:r>
          </w:p>
        </w:tc>
        <w:tc>
          <w:tcPr>
            <w:tcW w:w="1515" w:type="dxa"/>
          </w:tcPr>
          <w:p w14:paraId="57003C49" w14:textId="77777777" w:rsidR="00184C5F" w:rsidRDefault="00754CFF">
            <w:pPr>
              <w:jc w:val="right"/>
            </w:pPr>
            <w:r>
              <w:t>18 (6.0%)</w:t>
            </w:r>
          </w:p>
        </w:tc>
        <w:tc>
          <w:tcPr>
            <w:tcW w:w="1320" w:type="dxa"/>
          </w:tcPr>
          <w:p w14:paraId="3F15B24F" w14:textId="77777777" w:rsidR="00184C5F" w:rsidRDefault="00754CFF">
            <w:pPr>
              <w:jc w:val="right"/>
            </w:pPr>
            <w:r>
              <w:t>4 (5.7%)</w:t>
            </w:r>
          </w:p>
        </w:tc>
        <w:tc>
          <w:tcPr>
            <w:tcW w:w="1485" w:type="dxa"/>
          </w:tcPr>
          <w:p w14:paraId="3E6648DB" w14:textId="77777777" w:rsidR="00184C5F" w:rsidRDefault="00754CFF">
            <w:pPr>
              <w:jc w:val="right"/>
            </w:pPr>
            <w:r>
              <w:t>6 (11.8%)</w:t>
            </w:r>
          </w:p>
        </w:tc>
        <w:tc>
          <w:tcPr>
            <w:tcW w:w="1422" w:type="dxa"/>
          </w:tcPr>
          <w:p w14:paraId="7505D053" w14:textId="77777777" w:rsidR="00184C5F" w:rsidRDefault="00754CFF">
            <w:pPr>
              <w:jc w:val="right"/>
            </w:pPr>
            <w:r>
              <w:t>31 (6.6%)</w:t>
            </w:r>
          </w:p>
        </w:tc>
      </w:tr>
      <w:tr w:rsidR="00184C5F" w14:paraId="2622FCED" w14:textId="77777777">
        <w:trPr>
          <w:trHeight w:val="447"/>
        </w:trPr>
        <w:tc>
          <w:tcPr>
            <w:tcW w:w="3105" w:type="dxa"/>
          </w:tcPr>
          <w:p w14:paraId="124CE085" w14:textId="77777777" w:rsidR="00184C5F" w:rsidRDefault="00754CFF">
            <w:pPr>
              <w:rPr>
                <w:b/>
              </w:rPr>
            </w:pPr>
            <w:r>
              <w:t xml:space="preserve">  Heart failure</w:t>
            </w:r>
          </w:p>
        </w:tc>
        <w:tc>
          <w:tcPr>
            <w:tcW w:w="1410" w:type="dxa"/>
          </w:tcPr>
          <w:p w14:paraId="2A4E143A" w14:textId="77777777" w:rsidR="00184C5F" w:rsidRDefault="00754CFF">
            <w:pPr>
              <w:jc w:val="right"/>
            </w:pPr>
            <w:r>
              <w:t>3 (6.3%)</w:t>
            </w:r>
          </w:p>
        </w:tc>
        <w:tc>
          <w:tcPr>
            <w:tcW w:w="1515" w:type="dxa"/>
          </w:tcPr>
          <w:p w14:paraId="106ABA9B" w14:textId="77777777" w:rsidR="00184C5F" w:rsidRDefault="00754CFF">
            <w:pPr>
              <w:jc w:val="right"/>
            </w:pPr>
            <w:r>
              <w:t>16 (5.3%)</w:t>
            </w:r>
          </w:p>
        </w:tc>
        <w:tc>
          <w:tcPr>
            <w:tcW w:w="1320" w:type="dxa"/>
          </w:tcPr>
          <w:p w14:paraId="6985955D" w14:textId="77777777" w:rsidR="00184C5F" w:rsidRDefault="00754CFF">
            <w:pPr>
              <w:jc w:val="right"/>
            </w:pPr>
            <w:r>
              <w:t>10 (14.3%)</w:t>
            </w:r>
          </w:p>
        </w:tc>
        <w:tc>
          <w:tcPr>
            <w:tcW w:w="1485" w:type="dxa"/>
          </w:tcPr>
          <w:p w14:paraId="44BFEE72" w14:textId="77777777" w:rsidR="00184C5F" w:rsidRDefault="00754CFF">
            <w:pPr>
              <w:jc w:val="right"/>
            </w:pPr>
            <w:r>
              <w:t>2 (3.9%)</w:t>
            </w:r>
          </w:p>
        </w:tc>
        <w:tc>
          <w:tcPr>
            <w:tcW w:w="1422" w:type="dxa"/>
          </w:tcPr>
          <w:p w14:paraId="122B6734" w14:textId="77777777" w:rsidR="00184C5F" w:rsidRDefault="00754CFF">
            <w:pPr>
              <w:jc w:val="right"/>
            </w:pPr>
            <w:r>
              <w:t>31 (6.6%)</w:t>
            </w:r>
          </w:p>
        </w:tc>
      </w:tr>
      <w:tr w:rsidR="00184C5F" w14:paraId="765F5B23" w14:textId="77777777">
        <w:trPr>
          <w:trHeight w:val="20"/>
        </w:trPr>
        <w:tc>
          <w:tcPr>
            <w:tcW w:w="3105" w:type="dxa"/>
          </w:tcPr>
          <w:p w14:paraId="274DCB11" w14:textId="77777777" w:rsidR="00184C5F" w:rsidRDefault="00754CFF">
            <w:pPr>
              <w:rPr>
                <w:b/>
              </w:rPr>
            </w:pPr>
            <w:r>
              <w:t xml:space="preserve">  Stroke</w:t>
            </w:r>
          </w:p>
        </w:tc>
        <w:tc>
          <w:tcPr>
            <w:tcW w:w="1410" w:type="dxa"/>
          </w:tcPr>
          <w:p w14:paraId="6E742324" w14:textId="77777777" w:rsidR="00184C5F" w:rsidRDefault="00754CFF">
            <w:pPr>
              <w:jc w:val="right"/>
            </w:pPr>
            <w:r>
              <w:t>4 (8.3%)</w:t>
            </w:r>
          </w:p>
        </w:tc>
        <w:tc>
          <w:tcPr>
            <w:tcW w:w="1515" w:type="dxa"/>
          </w:tcPr>
          <w:p w14:paraId="7874FF5B" w14:textId="77777777" w:rsidR="00184C5F" w:rsidRDefault="00754CFF">
            <w:pPr>
              <w:jc w:val="right"/>
            </w:pPr>
            <w:r>
              <w:t>9 (3.0%)</w:t>
            </w:r>
          </w:p>
        </w:tc>
        <w:tc>
          <w:tcPr>
            <w:tcW w:w="1320" w:type="dxa"/>
          </w:tcPr>
          <w:p w14:paraId="3B7539D3" w14:textId="77777777" w:rsidR="00184C5F" w:rsidRDefault="00754CFF">
            <w:pPr>
              <w:jc w:val="right"/>
            </w:pPr>
            <w:r>
              <w:t>4 (5.7%)</w:t>
            </w:r>
          </w:p>
        </w:tc>
        <w:tc>
          <w:tcPr>
            <w:tcW w:w="1485" w:type="dxa"/>
          </w:tcPr>
          <w:p w14:paraId="1B381F8F" w14:textId="77777777" w:rsidR="00184C5F" w:rsidRDefault="00754CFF">
            <w:pPr>
              <w:jc w:val="right"/>
            </w:pPr>
            <w:r>
              <w:t>2 (3.9%)</w:t>
            </w:r>
          </w:p>
        </w:tc>
        <w:tc>
          <w:tcPr>
            <w:tcW w:w="1422" w:type="dxa"/>
          </w:tcPr>
          <w:p w14:paraId="531F6480" w14:textId="77777777" w:rsidR="00184C5F" w:rsidRDefault="00754CFF">
            <w:pPr>
              <w:jc w:val="right"/>
            </w:pPr>
            <w:r>
              <w:t>19 (4.0%)</w:t>
            </w:r>
          </w:p>
        </w:tc>
      </w:tr>
      <w:tr w:rsidR="00184C5F" w14:paraId="77935095" w14:textId="77777777">
        <w:trPr>
          <w:trHeight w:val="20"/>
        </w:trPr>
        <w:tc>
          <w:tcPr>
            <w:tcW w:w="3105" w:type="dxa"/>
          </w:tcPr>
          <w:p w14:paraId="43384959" w14:textId="77777777" w:rsidR="00184C5F" w:rsidRDefault="00754CFF">
            <w:pPr>
              <w:rPr>
                <w:b/>
              </w:rPr>
            </w:pPr>
            <w:r>
              <w:t xml:space="preserve">  Dementia</w:t>
            </w:r>
          </w:p>
        </w:tc>
        <w:tc>
          <w:tcPr>
            <w:tcW w:w="1410" w:type="dxa"/>
          </w:tcPr>
          <w:p w14:paraId="6162AA14" w14:textId="77777777" w:rsidR="00184C5F" w:rsidRDefault="00754CFF">
            <w:pPr>
              <w:jc w:val="right"/>
            </w:pPr>
            <w:r>
              <w:t>5 (10.4%)</w:t>
            </w:r>
          </w:p>
        </w:tc>
        <w:tc>
          <w:tcPr>
            <w:tcW w:w="1515" w:type="dxa"/>
          </w:tcPr>
          <w:p w14:paraId="2123BDCC" w14:textId="77777777" w:rsidR="00184C5F" w:rsidRDefault="00754CFF">
            <w:pPr>
              <w:jc w:val="right"/>
            </w:pPr>
            <w:r>
              <w:t>6 (2.0%)</w:t>
            </w:r>
          </w:p>
        </w:tc>
        <w:tc>
          <w:tcPr>
            <w:tcW w:w="1320" w:type="dxa"/>
          </w:tcPr>
          <w:p w14:paraId="7335109A" w14:textId="77777777" w:rsidR="00184C5F" w:rsidRDefault="00754CFF">
            <w:pPr>
              <w:jc w:val="right"/>
            </w:pPr>
            <w:r>
              <w:t>2 (2.9%)</w:t>
            </w:r>
          </w:p>
        </w:tc>
        <w:tc>
          <w:tcPr>
            <w:tcW w:w="1485" w:type="dxa"/>
          </w:tcPr>
          <w:p w14:paraId="55CAC773" w14:textId="77777777" w:rsidR="00184C5F" w:rsidRDefault="00754CFF">
            <w:pPr>
              <w:jc w:val="right"/>
            </w:pPr>
            <w:r>
              <w:t>1 (2.0%)</w:t>
            </w:r>
          </w:p>
        </w:tc>
        <w:tc>
          <w:tcPr>
            <w:tcW w:w="1422" w:type="dxa"/>
          </w:tcPr>
          <w:p w14:paraId="5F526902" w14:textId="77777777" w:rsidR="00184C5F" w:rsidRDefault="00754CFF">
            <w:pPr>
              <w:jc w:val="right"/>
            </w:pPr>
            <w:r>
              <w:t>14 (3.0%)</w:t>
            </w:r>
          </w:p>
        </w:tc>
      </w:tr>
      <w:tr w:rsidR="00184C5F" w14:paraId="0C5D63CD" w14:textId="77777777">
        <w:trPr>
          <w:trHeight w:val="20"/>
        </w:trPr>
        <w:tc>
          <w:tcPr>
            <w:tcW w:w="3105" w:type="dxa"/>
          </w:tcPr>
          <w:p w14:paraId="698762AE" w14:textId="77777777" w:rsidR="00184C5F" w:rsidRDefault="00754CFF">
            <w:pPr>
              <w:rPr>
                <w:b/>
              </w:rPr>
            </w:pPr>
            <w:r>
              <w:t xml:space="preserve">  Chronic lung disease</w:t>
            </w:r>
          </w:p>
        </w:tc>
        <w:tc>
          <w:tcPr>
            <w:tcW w:w="1410" w:type="dxa"/>
          </w:tcPr>
          <w:p w14:paraId="09E1A579" w14:textId="77777777" w:rsidR="00184C5F" w:rsidRDefault="00754CFF">
            <w:pPr>
              <w:jc w:val="right"/>
            </w:pPr>
            <w:r>
              <w:t>5 (10.4%)</w:t>
            </w:r>
          </w:p>
        </w:tc>
        <w:tc>
          <w:tcPr>
            <w:tcW w:w="1515" w:type="dxa"/>
          </w:tcPr>
          <w:p w14:paraId="3095DAE4" w14:textId="77777777" w:rsidR="00184C5F" w:rsidRDefault="00754CFF">
            <w:pPr>
              <w:jc w:val="right"/>
            </w:pPr>
            <w:r>
              <w:t>61 (20.2%)</w:t>
            </w:r>
          </w:p>
        </w:tc>
        <w:tc>
          <w:tcPr>
            <w:tcW w:w="1320" w:type="dxa"/>
          </w:tcPr>
          <w:p w14:paraId="7FFB1EB0" w14:textId="77777777" w:rsidR="00184C5F" w:rsidRDefault="00754CFF">
            <w:pPr>
              <w:jc w:val="right"/>
            </w:pPr>
            <w:r>
              <w:t>9 (12.9%)</w:t>
            </w:r>
          </w:p>
        </w:tc>
        <w:tc>
          <w:tcPr>
            <w:tcW w:w="1485" w:type="dxa"/>
          </w:tcPr>
          <w:p w14:paraId="5FD5392D" w14:textId="77777777" w:rsidR="00184C5F" w:rsidRDefault="00754CFF">
            <w:pPr>
              <w:jc w:val="right"/>
            </w:pPr>
            <w:r>
              <w:t>11 (21.6%)</w:t>
            </w:r>
          </w:p>
        </w:tc>
        <w:tc>
          <w:tcPr>
            <w:tcW w:w="1422" w:type="dxa"/>
          </w:tcPr>
          <w:p w14:paraId="11FF5B47" w14:textId="77777777" w:rsidR="00184C5F" w:rsidRDefault="00754CFF">
            <w:pPr>
              <w:jc w:val="right"/>
            </w:pPr>
            <w:r>
              <w:t>86 (18.3%)</w:t>
            </w:r>
          </w:p>
        </w:tc>
      </w:tr>
      <w:tr w:rsidR="00184C5F" w14:paraId="35EFE1CF" w14:textId="77777777">
        <w:trPr>
          <w:trHeight w:val="20"/>
        </w:trPr>
        <w:tc>
          <w:tcPr>
            <w:tcW w:w="3105" w:type="dxa"/>
          </w:tcPr>
          <w:p w14:paraId="75CA5B01" w14:textId="77777777" w:rsidR="00184C5F" w:rsidRDefault="00754CFF">
            <w:pPr>
              <w:rPr>
                <w:b/>
              </w:rPr>
            </w:pPr>
            <w:r>
              <w:t xml:space="preserve">  Dialysis</w:t>
            </w:r>
          </w:p>
        </w:tc>
        <w:tc>
          <w:tcPr>
            <w:tcW w:w="1410" w:type="dxa"/>
          </w:tcPr>
          <w:p w14:paraId="6F1223A8" w14:textId="77777777" w:rsidR="00184C5F" w:rsidRDefault="00754CFF">
            <w:pPr>
              <w:jc w:val="right"/>
            </w:pPr>
            <w:r>
              <w:t>2 (4.2%)</w:t>
            </w:r>
          </w:p>
        </w:tc>
        <w:tc>
          <w:tcPr>
            <w:tcW w:w="1515" w:type="dxa"/>
          </w:tcPr>
          <w:p w14:paraId="25EECC42" w14:textId="77777777" w:rsidR="00184C5F" w:rsidRDefault="00754CFF">
            <w:pPr>
              <w:jc w:val="right"/>
            </w:pPr>
            <w:r>
              <w:t>6 (2.0%)</w:t>
            </w:r>
          </w:p>
        </w:tc>
        <w:tc>
          <w:tcPr>
            <w:tcW w:w="1320" w:type="dxa"/>
          </w:tcPr>
          <w:p w14:paraId="551ECCED" w14:textId="77777777" w:rsidR="00184C5F" w:rsidRDefault="00754CFF">
            <w:pPr>
              <w:jc w:val="right"/>
            </w:pPr>
            <w:r>
              <w:t>6 (8.6%)</w:t>
            </w:r>
          </w:p>
        </w:tc>
        <w:tc>
          <w:tcPr>
            <w:tcW w:w="1485" w:type="dxa"/>
          </w:tcPr>
          <w:p w14:paraId="19A88ED8" w14:textId="77777777" w:rsidR="00184C5F" w:rsidRDefault="00754CFF">
            <w:pPr>
              <w:jc w:val="right"/>
            </w:pPr>
            <w:r>
              <w:t>4 (7.8%)</w:t>
            </w:r>
          </w:p>
        </w:tc>
        <w:tc>
          <w:tcPr>
            <w:tcW w:w="1422" w:type="dxa"/>
          </w:tcPr>
          <w:p w14:paraId="727CB9C6" w14:textId="77777777" w:rsidR="00184C5F" w:rsidRDefault="00754CFF">
            <w:pPr>
              <w:jc w:val="right"/>
            </w:pPr>
            <w:r>
              <w:t>18 (3.8%)</w:t>
            </w:r>
          </w:p>
        </w:tc>
      </w:tr>
      <w:tr w:rsidR="00184C5F" w14:paraId="73A43780" w14:textId="77777777">
        <w:trPr>
          <w:trHeight w:val="20"/>
        </w:trPr>
        <w:tc>
          <w:tcPr>
            <w:tcW w:w="3105" w:type="dxa"/>
          </w:tcPr>
          <w:p w14:paraId="4EB685DC" w14:textId="77777777" w:rsidR="00184C5F" w:rsidRDefault="00754CFF">
            <w:pPr>
              <w:rPr>
                <w:b/>
              </w:rPr>
            </w:pPr>
            <w:r>
              <w:rPr>
                <w:b/>
              </w:rPr>
              <w:t>Body mass index</w:t>
            </w:r>
            <w:r>
              <w:rPr>
                <w:b/>
                <w:vertAlign w:val="superscript"/>
              </w:rPr>
              <w:t>+</w:t>
            </w:r>
          </w:p>
        </w:tc>
        <w:tc>
          <w:tcPr>
            <w:tcW w:w="1410" w:type="dxa"/>
          </w:tcPr>
          <w:p w14:paraId="4B3A2396" w14:textId="77777777" w:rsidR="00184C5F" w:rsidRDefault="00754CFF">
            <w:pPr>
              <w:jc w:val="right"/>
            </w:pPr>
            <w:r>
              <w:t>29.5 (8.2)</w:t>
            </w:r>
          </w:p>
        </w:tc>
        <w:tc>
          <w:tcPr>
            <w:tcW w:w="1515" w:type="dxa"/>
          </w:tcPr>
          <w:p w14:paraId="10740318" w14:textId="77777777" w:rsidR="00184C5F" w:rsidRDefault="00754CFF">
            <w:pPr>
              <w:jc w:val="right"/>
            </w:pPr>
            <w:r>
              <w:t>32.7 (9.3)</w:t>
            </w:r>
          </w:p>
        </w:tc>
        <w:tc>
          <w:tcPr>
            <w:tcW w:w="1320" w:type="dxa"/>
          </w:tcPr>
          <w:p w14:paraId="4DA75BC7" w14:textId="77777777" w:rsidR="00184C5F" w:rsidRDefault="00754CFF">
            <w:pPr>
              <w:jc w:val="right"/>
            </w:pPr>
            <w:r>
              <w:t>30.2 (9.2)</w:t>
            </w:r>
          </w:p>
        </w:tc>
        <w:tc>
          <w:tcPr>
            <w:tcW w:w="1485" w:type="dxa"/>
          </w:tcPr>
          <w:p w14:paraId="2878B3A4" w14:textId="77777777" w:rsidR="00184C5F" w:rsidRDefault="00754CFF">
            <w:pPr>
              <w:jc w:val="right"/>
            </w:pPr>
            <w:r>
              <w:t>28.3 (7.3)</w:t>
            </w:r>
          </w:p>
        </w:tc>
        <w:tc>
          <w:tcPr>
            <w:tcW w:w="1422" w:type="dxa"/>
          </w:tcPr>
          <w:p w14:paraId="399065F5" w14:textId="77777777" w:rsidR="00184C5F" w:rsidRDefault="00754CFF">
            <w:pPr>
              <w:jc w:val="right"/>
            </w:pPr>
            <w:r>
              <w:t>31.5 (9.1)</w:t>
            </w:r>
          </w:p>
        </w:tc>
      </w:tr>
      <w:tr w:rsidR="00184C5F" w14:paraId="1AEBBBFB" w14:textId="77777777">
        <w:trPr>
          <w:trHeight w:val="20"/>
        </w:trPr>
        <w:tc>
          <w:tcPr>
            <w:tcW w:w="3105" w:type="dxa"/>
          </w:tcPr>
          <w:p w14:paraId="7DF21EFC" w14:textId="77777777" w:rsidR="00184C5F" w:rsidRDefault="00754CFF">
            <w:pPr>
              <w:rPr>
                <w:b/>
              </w:rPr>
            </w:pPr>
            <w:r>
              <w:rPr>
                <w:b/>
              </w:rPr>
              <w:t>Baseline P/F ratio</w:t>
            </w:r>
            <w:r>
              <w:rPr>
                <w:b/>
                <w:vertAlign w:val="superscript"/>
              </w:rPr>
              <w:t>+</w:t>
            </w:r>
          </w:p>
        </w:tc>
        <w:tc>
          <w:tcPr>
            <w:tcW w:w="1410" w:type="dxa"/>
          </w:tcPr>
          <w:p w14:paraId="4C9BA28E" w14:textId="77777777" w:rsidR="00184C5F" w:rsidRDefault="00754CFF">
            <w:pPr>
              <w:jc w:val="right"/>
            </w:pPr>
            <w:r>
              <w:t>114.4 (35.9)</w:t>
            </w:r>
          </w:p>
        </w:tc>
        <w:tc>
          <w:tcPr>
            <w:tcW w:w="1515" w:type="dxa"/>
          </w:tcPr>
          <w:p w14:paraId="09B808EA" w14:textId="77777777" w:rsidR="00184C5F" w:rsidRDefault="00754CFF">
            <w:pPr>
              <w:jc w:val="right"/>
            </w:pPr>
            <w:r>
              <w:t>116.4 (39.2)</w:t>
            </w:r>
          </w:p>
        </w:tc>
        <w:tc>
          <w:tcPr>
            <w:tcW w:w="1320" w:type="dxa"/>
          </w:tcPr>
          <w:p w14:paraId="743ABEFD" w14:textId="77777777" w:rsidR="00184C5F" w:rsidRDefault="00754CFF">
            <w:pPr>
              <w:jc w:val="right"/>
            </w:pPr>
            <w:r>
              <w:t>105.2 (36.9)</w:t>
            </w:r>
          </w:p>
        </w:tc>
        <w:tc>
          <w:tcPr>
            <w:tcW w:w="1485" w:type="dxa"/>
          </w:tcPr>
          <w:p w14:paraId="0CBDE2C7" w14:textId="77777777" w:rsidR="00184C5F" w:rsidRDefault="00754CFF">
            <w:pPr>
              <w:jc w:val="right"/>
            </w:pPr>
            <w:r>
              <w:t>111.9 (39.9)</w:t>
            </w:r>
          </w:p>
        </w:tc>
        <w:tc>
          <w:tcPr>
            <w:tcW w:w="1422" w:type="dxa"/>
          </w:tcPr>
          <w:p w14:paraId="6BB1B14D" w14:textId="77777777" w:rsidR="00184C5F" w:rsidRDefault="00754CFF">
            <w:pPr>
              <w:jc w:val="right"/>
            </w:pPr>
            <w:r>
              <w:t>114.0 (38.7)</w:t>
            </w:r>
          </w:p>
        </w:tc>
      </w:tr>
      <w:tr w:rsidR="00184C5F" w14:paraId="32F58403" w14:textId="77777777">
        <w:trPr>
          <w:trHeight w:val="20"/>
        </w:trPr>
        <w:tc>
          <w:tcPr>
            <w:tcW w:w="3105" w:type="dxa"/>
          </w:tcPr>
          <w:p w14:paraId="609739F7" w14:textId="77777777" w:rsidR="00184C5F" w:rsidRDefault="00754CFF">
            <w:pPr>
              <w:rPr>
                <w:b/>
              </w:rPr>
            </w:pPr>
            <w:r>
              <w:rPr>
                <w:b/>
              </w:rPr>
              <w:lastRenderedPageBreak/>
              <w:t>Neuromuscular Blockade</w:t>
            </w:r>
          </w:p>
        </w:tc>
        <w:tc>
          <w:tcPr>
            <w:tcW w:w="1410" w:type="dxa"/>
          </w:tcPr>
          <w:p w14:paraId="249791E6" w14:textId="77777777" w:rsidR="00184C5F" w:rsidRDefault="00754CFF">
            <w:pPr>
              <w:jc w:val="right"/>
            </w:pPr>
            <w:r>
              <w:t>17 (35.4%)</w:t>
            </w:r>
          </w:p>
        </w:tc>
        <w:tc>
          <w:tcPr>
            <w:tcW w:w="1515" w:type="dxa"/>
          </w:tcPr>
          <w:p w14:paraId="65C4DDDF" w14:textId="77777777" w:rsidR="00184C5F" w:rsidRDefault="00754CFF">
            <w:pPr>
              <w:jc w:val="right"/>
            </w:pPr>
            <w:r>
              <w:t>75 (24.8%)</w:t>
            </w:r>
          </w:p>
        </w:tc>
        <w:tc>
          <w:tcPr>
            <w:tcW w:w="1320" w:type="dxa"/>
          </w:tcPr>
          <w:p w14:paraId="4C80B27D" w14:textId="77777777" w:rsidR="00184C5F" w:rsidRDefault="00754CFF">
            <w:pPr>
              <w:jc w:val="right"/>
            </w:pPr>
            <w:r>
              <w:t>15 (21.4%)</w:t>
            </w:r>
          </w:p>
        </w:tc>
        <w:tc>
          <w:tcPr>
            <w:tcW w:w="1485" w:type="dxa"/>
          </w:tcPr>
          <w:p w14:paraId="004C56A2" w14:textId="77777777" w:rsidR="00184C5F" w:rsidRDefault="00754CFF">
            <w:pPr>
              <w:jc w:val="right"/>
            </w:pPr>
            <w:r>
              <w:t>16 (31.4%)</w:t>
            </w:r>
          </w:p>
        </w:tc>
        <w:tc>
          <w:tcPr>
            <w:tcW w:w="1422" w:type="dxa"/>
          </w:tcPr>
          <w:p w14:paraId="0BA42393" w14:textId="77777777" w:rsidR="00184C5F" w:rsidRDefault="00754CFF">
            <w:pPr>
              <w:jc w:val="right"/>
            </w:pPr>
            <w:r>
              <w:t>123 (26.1%)</w:t>
            </w:r>
          </w:p>
        </w:tc>
      </w:tr>
      <w:tr w:rsidR="00184C5F" w14:paraId="269F844F" w14:textId="77777777">
        <w:trPr>
          <w:trHeight w:val="20"/>
        </w:trPr>
        <w:tc>
          <w:tcPr>
            <w:tcW w:w="3105" w:type="dxa"/>
            <w:shd w:val="clear" w:color="auto" w:fill="FF9900"/>
          </w:tcPr>
          <w:p w14:paraId="0FD6457E" w14:textId="77777777" w:rsidR="00184C5F" w:rsidRDefault="00754CFF">
            <w:pPr>
              <w:rPr>
                <w:b/>
              </w:rPr>
            </w:pPr>
            <w:r>
              <w:rPr>
                <w:b/>
              </w:rPr>
              <w:t>Deep Sedation (days 0 to 4)</w:t>
            </w:r>
          </w:p>
        </w:tc>
        <w:tc>
          <w:tcPr>
            <w:tcW w:w="1410" w:type="dxa"/>
            <w:shd w:val="clear" w:color="auto" w:fill="FF9900"/>
          </w:tcPr>
          <w:p w14:paraId="2A34B845" w14:textId="77777777" w:rsidR="00184C5F" w:rsidRDefault="00754CFF">
            <w:pPr>
              <w:jc w:val="right"/>
            </w:pPr>
            <w:r>
              <w:t> </w:t>
            </w:r>
          </w:p>
        </w:tc>
        <w:tc>
          <w:tcPr>
            <w:tcW w:w="1515" w:type="dxa"/>
            <w:shd w:val="clear" w:color="auto" w:fill="FF9900"/>
          </w:tcPr>
          <w:p w14:paraId="438E07D2" w14:textId="77777777" w:rsidR="00184C5F" w:rsidRDefault="00754CFF">
            <w:pPr>
              <w:jc w:val="right"/>
            </w:pPr>
            <w:r>
              <w:t> </w:t>
            </w:r>
          </w:p>
        </w:tc>
        <w:tc>
          <w:tcPr>
            <w:tcW w:w="1320" w:type="dxa"/>
            <w:shd w:val="clear" w:color="auto" w:fill="FF9900"/>
          </w:tcPr>
          <w:p w14:paraId="3ACECFD4" w14:textId="77777777" w:rsidR="00184C5F" w:rsidRDefault="00754CFF">
            <w:pPr>
              <w:jc w:val="right"/>
            </w:pPr>
            <w:r>
              <w:t> </w:t>
            </w:r>
          </w:p>
        </w:tc>
        <w:tc>
          <w:tcPr>
            <w:tcW w:w="1485" w:type="dxa"/>
            <w:shd w:val="clear" w:color="auto" w:fill="FF9900"/>
          </w:tcPr>
          <w:p w14:paraId="2B07D394" w14:textId="77777777" w:rsidR="00184C5F" w:rsidRDefault="00754CFF">
            <w:pPr>
              <w:jc w:val="right"/>
            </w:pPr>
            <w:r>
              <w:t> </w:t>
            </w:r>
          </w:p>
        </w:tc>
        <w:tc>
          <w:tcPr>
            <w:tcW w:w="1422" w:type="dxa"/>
            <w:shd w:val="clear" w:color="auto" w:fill="FF9900"/>
          </w:tcPr>
          <w:p w14:paraId="664CAD41" w14:textId="77777777" w:rsidR="00184C5F" w:rsidRDefault="00754CFF">
            <w:pPr>
              <w:jc w:val="right"/>
            </w:pPr>
            <w:r>
              <w:t> </w:t>
            </w:r>
          </w:p>
        </w:tc>
      </w:tr>
      <w:tr w:rsidR="00184C5F" w14:paraId="39F2338B" w14:textId="77777777">
        <w:trPr>
          <w:trHeight w:val="20"/>
        </w:trPr>
        <w:tc>
          <w:tcPr>
            <w:tcW w:w="3105" w:type="dxa"/>
          </w:tcPr>
          <w:p w14:paraId="50A3A18A" w14:textId="77777777" w:rsidR="00184C5F" w:rsidRDefault="00754CFF">
            <w:r>
              <w:t xml:space="preserve">  Received deep sedation at any time</w:t>
            </w:r>
          </w:p>
        </w:tc>
        <w:tc>
          <w:tcPr>
            <w:tcW w:w="1410" w:type="dxa"/>
          </w:tcPr>
          <w:p w14:paraId="307918FB" w14:textId="77777777" w:rsidR="00184C5F" w:rsidRDefault="00754CFF">
            <w:pPr>
              <w:jc w:val="right"/>
            </w:pPr>
            <w:r>
              <w:t>45 (93.8%)</w:t>
            </w:r>
          </w:p>
        </w:tc>
        <w:tc>
          <w:tcPr>
            <w:tcW w:w="1515" w:type="dxa"/>
          </w:tcPr>
          <w:p w14:paraId="30C0139A" w14:textId="77777777" w:rsidR="00184C5F" w:rsidRDefault="00754CFF">
            <w:pPr>
              <w:jc w:val="right"/>
            </w:pPr>
            <w:r>
              <w:t>263 (87.1%)</w:t>
            </w:r>
          </w:p>
        </w:tc>
        <w:tc>
          <w:tcPr>
            <w:tcW w:w="1320" w:type="dxa"/>
          </w:tcPr>
          <w:p w14:paraId="53BCBA2F" w14:textId="77777777" w:rsidR="00184C5F" w:rsidRDefault="00754CFF">
            <w:pPr>
              <w:jc w:val="right"/>
            </w:pPr>
            <w:r>
              <w:t>63 (90.0%)</w:t>
            </w:r>
          </w:p>
        </w:tc>
        <w:tc>
          <w:tcPr>
            <w:tcW w:w="1485" w:type="dxa"/>
          </w:tcPr>
          <w:p w14:paraId="0A3F829B" w14:textId="77777777" w:rsidR="00184C5F" w:rsidRDefault="00754CFF">
            <w:pPr>
              <w:jc w:val="right"/>
            </w:pPr>
            <w:r>
              <w:t>48 (94.1%)</w:t>
            </w:r>
          </w:p>
        </w:tc>
        <w:tc>
          <w:tcPr>
            <w:tcW w:w="1422" w:type="dxa"/>
          </w:tcPr>
          <w:p w14:paraId="41822C81" w14:textId="77777777" w:rsidR="00184C5F" w:rsidRDefault="00754CFF">
            <w:pPr>
              <w:jc w:val="right"/>
            </w:pPr>
            <w:r>
              <w:t>419 (89.0%)</w:t>
            </w:r>
          </w:p>
        </w:tc>
      </w:tr>
      <w:tr w:rsidR="00184C5F" w14:paraId="1D34EF2D" w14:textId="77777777">
        <w:trPr>
          <w:trHeight w:val="20"/>
        </w:trPr>
        <w:tc>
          <w:tcPr>
            <w:tcW w:w="3105" w:type="dxa"/>
          </w:tcPr>
          <w:p w14:paraId="1BB03DCE" w14:textId="77777777" w:rsidR="00184C5F" w:rsidRDefault="00754CFF">
            <w:pPr>
              <w:ind w:left="156"/>
              <w:rPr>
                <w:vertAlign w:val="superscript"/>
              </w:rPr>
            </w:pPr>
            <w:r>
              <w:t xml:space="preserve">  Proportion of days deeply sedated</w:t>
            </w:r>
            <w:r>
              <w:rPr>
                <w:vertAlign w:val="superscript"/>
              </w:rPr>
              <w:t>+</w:t>
            </w:r>
          </w:p>
        </w:tc>
        <w:tc>
          <w:tcPr>
            <w:tcW w:w="1410" w:type="dxa"/>
          </w:tcPr>
          <w:p w14:paraId="533FC74D" w14:textId="77777777" w:rsidR="00184C5F" w:rsidRDefault="00754CFF">
            <w:pPr>
              <w:jc w:val="right"/>
            </w:pPr>
            <w:r>
              <w:t>85.8 (27.4)</w:t>
            </w:r>
          </w:p>
        </w:tc>
        <w:tc>
          <w:tcPr>
            <w:tcW w:w="1515" w:type="dxa"/>
          </w:tcPr>
          <w:p w14:paraId="50CDA90B" w14:textId="77777777" w:rsidR="00184C5F" w:rsidRDefault="00754CFF">
            <w:pPr>
              <w:jc w:val="right"/>
            </w:pPr>
            <w:r>
              <w:t>64.2 (35.9)</w:t>
            </w:r>
          </w:p>
        </w:tc>
        <w:tc>
          <w:tcPr>
            <w:tcW w:w="1320" w:type="dxa"/>
          </w:tcPr>
          <w:p w14:paraId="7CDADD30" w14:textId="77777777" w:rsidR="00184C5F" w:rsidRDefault="00754CFF">
            <w:pPr>
              <w:jc w:val="right"/>
            </w:pPr>
            <w:r>
              <w:t>61.4 (33.0)</w:t>
            </w:r>
          </w:p>
        </w:tc>
        <w:tc>
          <w:tcPr>
            <w:tcW w:w="1485" w:type="dxa"/>
          </w:tcPr>
          <w:p w14:paraId="7364849A" w14:textId="77777777" w:rsidR="00184C5F" w:rsidRDefault="00754CFF">
            <w:pPr>
              <w:jc w:val="right"/>
            </w:pPr>
            <w:r>
              <w:t>78.5 (29.9)</w:t>
            </w:r>
          </w:p>
        </w:tc>
        <w:tc>
          <w:tcPr>
            <w:tcW w:w="1422" w:type="dxa"/>
          </w:tcPr>
          <w:p w14:paraId="7240060C" w14:textId="77777777" w:rsidR="00184C5F" w:rsidRDefault="00754CFF">
            <w:pPr>
              <w:jc w:val="right"/>
            </w:pPr>
            <w:r>
              <w:t>67.5 (34.9)</w:t>
            </w:r>
          </w:p>
        </w:tc>
      </w:tr>
      <w:tr w:rsidR="00184C5F" w14:paraId="5A641EEE" w14:textId="77777777">
        <w:trPr>
          <w:trHeight w:val="20"/>
        </w:trPr>
        <w:tc>
          <w:tcPr>
            <w:tcW w:w="3105" w:type="dxa"/>
            <w:shd w:val="clear" w:color="auto" w:fill="FF9900"/>
          </w:tcPr>
          <w:p w14:paraId="12C84BB8" w14:textId="77777777" w:rsidR="00184C5F" w:rsidRDefault="00754CFF">
            <w:pPr>
              <w:rPr>
                <w:b/>
              </w:rPr>
            </w:pPr>
            <w:r>
              <w:rPr>
                <w:b/>
              </w:rPr>
              <w:t>Benzodiazepines (days 0 to 4)</w:t>
            </w:r>
          </w:p>
        </w:tc>
        <w:tc>
          <w:tcPr>
            <w:tcW w:w="1410" w:type="dxa"/>
            <w:shd w:val="clear" w:color="auto" w:fill="FF9900"/>
          </w:tcPr>
          <w:p w14:paraId="290D986E" w14:textId="77777777" w:rsidR="00184C5F" w:rsidRDefault="00754CFF">
            <w:pPr>
              <w:jc w:val="right"/>
            </w:pPr>
            <w:r>
              <w:t> </w:t>
            </w:r>
          </w:p>
        </w:tc>
        <w:tc>
          <w:tcPr>
            <w:tcW w:w="1515" w:type="dxa"/>
            <w:shd w:val="clear" w:color="auto" w:fill="FF9900"/>
          </w:tcPr>
          <w:p w14:paraId="099D6B7D" w14:textId="77777777" w:rsidR="00184C5F" w:rsidRDefault="00754CFF">
            <w:pPr>
              <w:jc w:val="right"/>
            </w:pPr>
            <w:r>
              <w:t> </w:t>
            </w:r>
          </w:p>
        </w:tc>
        <w:tc>
          <w:tcPr>
            <w:tcW w:w="1320" w:type="dxa"/>
            <w:shd w:val="clear" w:color="auto" w:fill="FF9900"/>
          </w:tcPr>
          <w:p w14:paraId="77313E5F" w14:textId="77777777" w:rsidR="00184C5F" w:rsidRDefault="00754CFF">
            <w:pPr>
              <w:jc w:val="right"/>
            </w:pPr>
            <w:r>
              <w:t> </w:t>
            </w:r>
          </w:p>
        </w:tc>
        <w:tc>
          <w:tcPr>
            <w:tcW w:w="1485" w:type="dxa"/>
            <w:shd w:val="clear" w:color="auto" w:fill="FF9900"/>
          </w:tcPr>
          <w:p w14:paraId="3732C9E8" w14:textId="77777777" w:rsidR="00184C5F" w:rsidRDefault="00754CFF">
            <w:pPr>
              <w:jc w:val="right"/>
            </w:pPr>
            <w:r>
              <w:t> </w:t>
            </w:r>
          </w:p>
        </w:tc>
        <w:tc>
          <w:tcPr>
            <w:tcW w:w="1422" w:type="dxa"/>
            <w:shd w:val="clear" w:color="auto" w:fill="FF9900"/>
          </w:tcPr>
          <w:p w14:paraId="3278ABD0" w14:textId="77777777" w:rsidR="00184C5F" w:rsidRDefault="00754CFF">
            <w:pPr>
              <w:jc w:val="right"/>
            </w:pPr>
            <w:r>
              <w:t> </w:t>
            </w:r>
          </w:p>
        </w:tc>
      </w:tr>
      <w:tr w:rsidR="00184C5F" w14:paraId="79B6F3AB" w14:textId="77777777">
        <w:trPr>
          <w:trHeight w:val="20"/>
        </w:trPr>
        <w:tc>
          <w:tcPr>
            <w:tcW w:w="3105" w:type="dxa"/>
          </w:tcPr>
          <w:p w14:paraId="4E037E88" w14:textId="77777777" w:rsidR="00184C5F" w:rsidRDefault="00754CFF">
            <w:pPr>
              <w:ind w:left="156"/>
            </w:pPr>
            <w:r>
              <w:t xml:space="preserve">  Received benzodiazepines </w:t>
            </w:r>
            <w:r>
              <w:br/>
              <w:t>at any time</w:t>
            </w:r>
          </w:p>
        </w:tc>
        <w:tc>
          <w:tcPr>
            <w:tcW w:w="1410" w:type="dxa"/>
          </w:tcPr>
          <w:p w14:paraId="7719FAB9" w14:textId="77777777" w:rsidR="00184C5F" w:rsidRDefault="00754CFF">
            <w:pPr>
              <w:jc w:val="right"/>
            </w:pPr>
            <w:r>
              <w:t>23 (47.9%)</w:t>
            </w:r>
          </w:p>
        </w:tc>
        <w:tc>
          <w:tcPr>
            <w:tcW w:w="1515" w:type="dxa"/>
          </w:tcPr>
          <w:p w14:paraId="3AB48AD0" w14:textId="77777777" w:rsidR="00184C5F" w:rsidRDefault="00754CFF">
            <w:pPr>
              <w:jc w:val="right"/>
            </w:pPr>
            <w:r>
              <w:t>154 (51.0%)</w:t>
            </w:r>
          </w:p>
        </w:tc>
        <w:tc>
          <w:tcPr>
            <w:tcW w:w="1320" w:type="dxa"/>
          </w:tcPr>
          <w:p w14:paraId="3B3E0DED" w14:textId="77777777" w:rsidR="00184C5F" w:rsidRDefault="00754CFF">
            <w:pPr>
              <w:jc w:val="right"/>
            </w:pPr>
            <w:r>
              <w:t>27 (38.6%)</w:t>
            </w:r>
          </w:p>
        </w:tc>
        <w:tc>
          <w:tcPr>
            <w:tcW w:w="1485" w:type="dxa"/>
          </w:tcPr>
          <w:p w14:paraId="56A9180F" w14:textId="77777777" w:rsidR="00184C5F" w:rsidRDefault="00754CFF">
            <w:pPr>
              <w:jc w:val="right"/>
            </w:pPr>
            <w:r>
              <w:t>21 (41.2%)</w:t>
            </w:r>
          </w:p>
        </w:tc>
        <w:tc>
          <w:tcPr>
            <w:tcW w:w="1422" w:type="dxa"/>
          </w:tcPr>
          <w:p w14:paraId="300CE4EC" w14:textId="77777777" w:rsidR="00184C5F" w:rsidRDefault="00754CFF">
            <w:pPr>
              <w:jc w:val="right"/>
            </w:pPr>
            <w:r>
              <w:t>225 (47.8%)</w:t>
            </w:r>
          </w:p>
        </w:tc>
      </w:tr>
      <w:tr w:rsidR="00184C5F" w14:paraId="6D851D44" w14:textId="77777777">
        <w:trPr>
          <w:trHeight w:val="20"/>
        </w:trPr>
        <w:tc>
          <w:tcPr>
            <w:tcW w:w="3105" w:type="dxa"/>
          </w:tcPr>
          <w:p w14:paraId="7AAEE153" w14:textId="77777777" w:rsidR="00184C5F" w:rsidRDefault="00754CFF">
            <w:pPr>
              <w:ind w:left="156"/>
            </w:pPr>
            <w:r>
              <w:t>  Proportion of days receiving benzodiazepines</w:t>
            </w:r>
            <w:r>
              <w:rPr>
                <w:vertAlign w:val="superscript"/>
              </w:rPr>
              <w:t>+</w:t>
            </w:r>
          </w:p>
        </w:tc>
        <w:tc>
          <w:tcPr>
            <w:tcW w:w="1410" w:type="dxa"/>
          </w:tcPr>
          <w:p w14:paraId="2207373F" w14:textId="77777777" w:rsidR="00184C5F" w:rsidRDefault="00754CFF">
            <w:pPr>
              <w:jc w:val="right"/>
            </w:pPr>
            <w:r>
              <w:t>33.4 (40.7)</w:t>
            </w:r>
          </w:p>
        </w:tc>
        <w:tc>
          <w:tcPr>
            <w:tcW w:w="1515" w:type="dxa"/>
          </w:tcPr>
          <w:p w14:paraId="09DF3CBD" w14:textId="77777777" w:rsidR="00184C5F" w:rsidRDefault="00754CFF">
            <w:pPr>
              <w:jc w:val="right"/>
            </w:pPr>
            <w:r>
              <w:t>32.5 (38.9)</w:t>
            </w:r>
          </w:p>
        </w:tc>
        <w:tc>
          <w:tcPr>
            <w:tcW w:w="1320" w:type="dxa"/>
          </w:tcPr>
          <w:p w14:paraId="5429D1C3" w14:textId="77777777" w:rsidR="00184C5F" w:rsidRDefault="00754CFF">
            <w:pPr>
              <w:jc w:val="right"/>
            </w:pPr>
            <w:r>
              <w:t>21.0 (32.4)</w:t>
            </w:r>
          </w:p>
        </w:tc>
        <w:tc>
          <w:tcPr>
            <w:tcW w:w="1485" w:type="dxa"/>
          </w:tcPr>
          <w:p w14:paraId="6360FB08" w14:textId="77777777" w:rsidR="00184C5F" w:rsidRDefault="00754CFF">
            <w:pPr>
              <w:jc w:val="right"/>
            </w:pPr>
            <w:r>
              <w:t>27.6 (37.8)</w:t>
            </w:r>
          </w:p>
        </w:tc>
        <w:tc>
          <w:tcPr>
            <w:tcW w:w="1422" w:type="dxa"/>
          </w:tcPr>
          <w:p w14:paraId="1A8B4FE7" w14:textId="77777777" w:rsidR="00184C5F" w:rsidRDefault="00754CFF">
            <w:pPr>
              <w:jc w:val="right"/>
            </w:pPr>
            <w:r>
              <w:t>30.3 (38.2)</w:t>
            </w:r>
          </w:p>
        </w:tc>
      </w:tr>
      <w:tr w:rsidR="00184C5F" w14:paraId="2AD57D0D" w14:textId="77777777">
        <w:trPr>
          <w:trHeight w:val="20"/>
        </w:trPr>
        <w:tc>
          <w:tcPr>
            <w:tcW w:w="3105" w:type="dxa"/>
          </w:tcPr>
          <w:p w14:paraId="26C0BD6E" w14:textId="77777777" w:rsidR="00184C5F" w:rsidRDefault="00754CFF">
            <w:pPr>
              <w:ind w:left="156"/>
            </w:pPr>
            <w:r>
              <w:rPr>
                <w:b/>
              </w:rPr>
              <w:t xml:space="preserve">SOFA score </w:t>
            </w:r>
            <w:r>
              <w:rPr>
                <w:i/>
              </w:rPr>
              <w:t xml:space="preserve">(Neuro </w:t>
            </w:r>
            <w:proofErr w:type="gramStart"/>
            <w:r>
              <w:rPr>
                <w:i/>
              </w:rPr>
              <w:t>excluded)</w:t>
            </w:r>
            <w:r>
              <w:rPr>
                <w:vertAlign w:val="superscript"/>
              </w:rPr>
              <w:t>+</w:t>
            </w:r>
            <w:proofErr w:type="gramEnd"/>
          </w:p>
        </w:tc>
        <w:tc>
          <w:tcPr>
            <w:tcW w:w="1410" w:type="dxa"/>
          </w:tcPr>
          <w:p w14:paraId="4B2FE506" w14:textId="77777777" w:rsidR="00184C5F" w:rsidRDefault="00754CFF">
            <w:pPr>
              <w:jc w:val="right"/>
            </w:pPr>
            <w:r>
              <w:t>10.3 (3.2)</w:t>
            </w:r>
          </w:p>
        </w:tc>
        <w:tc>
          <w:tcPr>
            <w:tcW w:w="1515" w:type="dxa"/>
          </w:tcPr>
          <w:p w14:paraId="0771FCA3" w14:textId="77777777" w:rsidR="00184C5F" w:rsidRDefault="00754CFF">
            <w:pPr>
              <w:jc w:val="right"/>
            </w:pPr>
            <w:r>
              <w:t>8.7 (3.3)</w:t>
            </w:r>
          </w:p>
        </w:tc>
        <w:tc>
          <w:tcPr>
            <w:tcW w:w="1320" w:type="dxa"/>
          </w:tcPr>
          <w:p w14:paraId="3AF5AA72" w14:textId="77777777" w:rsidR="00184C5F" w:rsidRDefault="00754CFF">
            <w:pPr>
              <w:jc w:val="right"/>
            </w:pPr>
            <w:r>
              <w:t>9.3 (3.4)</w:t>
            </w:r>
          </w:p>
        </w:tc>
        <w:tc>
          <w:tcPr>
            <w:tcW w:w="1485" w:type="dxa"/>
          </w:tcPr>
          <w:p w14:paraId="7D9897D9" w14:textId="77777777" w:rsidR="00184C5F" w:rsidRDefault="00754CFF">
            <w:pPr>
              <w:jc w:val="right"/>
            </w:pPr>
            <w:r>
              <w:t>9.8 (3.8)</w:t>
            </w:r>
          </w:p>
        </w:tc>
        <w:tc>
          <w:tcPr>
            <w:tcW w:w="1422" w:type="dxa"/>
          </w:tcPr>
          <w:p w14:paraId="62066820" w14:textId="77777777" w:rsidR="00184C5F" w:rsidRDefault="00754CFF">
            <w:pPr>
              <w:jc w:val="right"/>
            </w:pPr>
            <w:r>
              <w:t>9.0 (3.4)</w:t>
            </w:r>
          </w:p>
        </w:tc>
      </w:tr>
      <w:tr w:rsidR="00184C5F" w14:paraId="017C20EB" w14:textId="77777777">
        <w:trPr>
          <w:trHeight w:val="20"/>
        </w:trPr>
        <w:tc>
          <w:tcPr>
            <w:tcW w:w="3105" w:type="dxa"/>
          </w:tcPr>
          <w:p w14:paraId="5B2B2500" w14:textId="77777777" w:rsidR="00184C5F" w:rsidRDefault="00754CFF">
            <w:pPr>
              <w:ind w:left="156"/>
            </w:pPr>
            <w:r>
              <w:rPr>
                <w:b/>
              </w:rPr>
              <w:t xml:space="preserve">APACHE score </w:t>
            </w:r>
            <w:r>
              <w:rPr>
                <w:i/>
              </w:rPr>
              <w:t xml:space="preserve">(All </w:t>
            </w:r>
            <w:proofErr w:type="gramStart"/>
            <w:r>
              <w:rPr>
                <w:i/>
              </w:rPr>
              <w:t>categories)</w:t>
            </w:r>
            <w:r>
              <w:rPr>
                <w:vertAlign w:val="superscript"/>
              </w:rPr>
              <w:t>+</w:t>
            </w:r>
            <w:proofErr w:type="gramEnd"/>
          </w:p>
        </w:tc>
        <w:tc>
          <w:tcPr>
            <w:tcW w:w="1410" w:type="dxa"/>
          </w:tcPr>
          <w:p w14:paraId="21376391" w14:textId="77777777" w:rsidR="00184C5F" w:rsidRDefault="00754CFF">
            <w:pPr>
              <w:jc w:val="right"/>
            </w:pPr>
            <w:r>
              <w:t>115.5 (32.0)</w:t>
            </w:r>
          </w:p>
        </w:tc>
        <w:tc>
          <w:tcPr>
            <w:tcW w:w="1515" w:type="dxa"/>
          </w:tcPr>
          <w:p w14:paraId="64F38119" w14:textId="77777777" w:rsidR="00184C5F" w:rsidRDefault="00754CFF">
            <w:pPr>
              <w:jc w:val="right"/>
            </w:pPr>
            <w:r>
              <w:t>105.7 (29.8)</w:t>
            </w:r>
          </w:p>
        </w:tc>
        <w:tc>
          <w:tcPr>
            <w:tcW w:w="1320" w:type="dxa"/>
          </w:tcPr>
          <w:p w14:paraId="6CAC8A99" w14:textId="77777777" w:rsidR="00184C5F" w:rsidRDefault="00754CFF">
            <w:pPr>
              <w:jc w:val="right"/>
            </w:pPr>
            <w:r>
              <w:t>106.0 (26.7)</w:t>
            </w:r>
          </w:p>
        </w:tc>
        <w:tc>
          <w:tcPr>
            <w:tcW w:w="1485" w:type="dxa"/>
          </w:tcPr>
          <w:p w14:paraId="324E0CB7" w14:textId="77777777" w:rsidR="00184C5F" w:rsidRDefault="00754CFF">
            <w:pPr>
              <w:jc w:val="right"/>
            </w:pPr>
            <w:r>
              <w:t>107.2 (30.0)</w:t>
            </w:r>
          </w:p>
        </w:tc>
        <w:tc>
          <w:tcPr>
            <w:tcW w:w="1422" w:type="dxa"/>
          </w:tcPr>
          <w:p w14:paraId="774A8924" w14:textId="77777777" w:rsidR="00184C5F" w:rsidRDefault="00754CFF">
            <w:pPr>
              <w:jc w:val="right"/>
            </w:pPr>
            <w:r>
              <w:t>106.8 (29.6)</w:t>
            </w:r>
          </w:p>
        </w:tc>
      </w:tr>
      <w:tr w:rsidR="00184C5F" w14:paraId="00C5397B" w14:textId="77777777">
        <w:trPr>
          <w:trHeight w:val="20"/>
        </w:trPr>
        <w:tc>
          <w:tcPr>
            <w:tcW w:w="3105" w:type="dxa"/>
          </w:tcPr>
          <w:p w14:paraId="12078E26" w14:textId="77777777" w:rsidR="00184C5F" w:rsidRDefault="00754CFF">
            <w:pPr>
              <w:ind w:left="156"/>
            </w:pPr>
            <w:r>
              <w:rPr>
                <w:b/>
              </w:rPr>
              <w:t xml:space="preserve">APACHE score </w:t>
            </w:r>
            <w:r>
              <w:rPr>
                <w:i/>
              </w:rPr>
              <w:t xml:space="preserve">(GCS </w:t>
            </w:r>
            <w:proofErr w:type="gramStart"/>
            <w:r>
              <w:rPr>
                <w:i/>
              </w:rPr>
              <w:t>excluded)</w:t>
            </w:r>
            <w:r>
              <w:rPr>
                <w:vertAlign w:val="superscript"/>
              </w:rPr>
              <w:t>+</w:t>
            </w:r>
            <w:proofErr w:type="gramEnd"/>
          </w:p>
        </w:tc>
        <w:tc>
          <w:tcPr>
            <w:tcW w:w="1410" w:type="dxa"/>
          </w:tcPr>
          <w:p w14:paraId="46E4F2D1" w14:textId="77777777" w:rsidR="00184C5F" w:rsidRDefault="00754CFF">
            <w:pPr>
              <w:jc w:val="right"/>
            </w:pPr>
            <w:r>
              <w:t>84.9 (24.6)</w:t>
            </w:r>
          </w:p>
        </w:tc>
        <w:tc>
          <w:tcPr>
            <w:tcW w:w="1515" w:type="dxa"/>
          </w:tcPr>
          <w:p w14:paraId="584404F1" w14:textId="77777777" w:rsidR="00184C5F" w:rsidRDefault="00754CFF">
            <w:pPr>
              <w:jc w:val="right"/>
            </w:pPr>
            <w:r>
              <w:t>77.1 (22.1)</w:t>
            </w:r>
          </w:p>
        </w:tc>
        <w:tc>
          <w:tcPr>
            <w:tcW w:w="1320" w:type="dxa"/>
          </w:tcPr>
          <w:p w14:paraId="447E7EF2" w14:textId="77777777" w:rsidR="00184C5F" w:rsidRDefault="00754CFF">
            <w:pPr>
              <w:jc w:val="right"/>
            </w:pPr>
            <w:r>
              <w:t>78.9 (21.0)</w:t>
            </w:r>
          </w:p>
        </w:tc>
        <w:tc>
          <w:tcPr>
            <w:tcW w:w="1485" w:type="dxa"/>
          </w:tcPr>
          <w:p w14:paraId="43D8EB3F" w14:textId="77777777" w:rsidR="00184C5F" w:rsidRDefault="00754CFF">
            <w:pPr>
              <w:jc w:val="right"/>
            </w:pPr>
            <w:r>
              <w:t>78.9 (21.5)</w:t>
            </w:r>
          </w:p>
        </w:tc>
        <w:tc>
          <w:tcPr>
            <w:tcW w:w="1422" w:type="dxa"/>
          </w:tcPr>
          <w:p w14:paraId="73C5A7DA" w14:textId="77777777" w:rsidR="00184C5F" w:rsidRDefault="00754CFF">
            <w:pPr>
              <w:jc w:val="right"/>
            </w:pPr>
            <w:r>
              <w:t>78.4 (22.2)</w:t>
            </w:r>
          </w:p>
        </w:tc>
      </w:tr>
      <w:tr w:rsidR="00184C5F" w14:paraId="3DDFE0A2" w14:textId="77777777">
        <w:trPr>
          <w:trHeight w:val="20"/>
        </w:trPr>
        <w:tc>
          <w:tcPr>
            <w:tcW w:w="3105" w:type="dxa"/>
          </w:tcPr>
          <w:p w14:paraId="293ACAB9" w14:textId="77777777" w:rsidR="00184C5F" w:rsidRDefault="00754CFF">
            <w:pPr>
              <w:ind w:left="156"/>
            </w:pPr>
            <w:r>
              <w:rPr>
                <w:b/>
              </w:rPr>
              <w:t>pH</w:t>
            </w:r>
            <w:r>
              <w:rPr>
                <w:b/>
                <w:vertAlign w:val="superscript"/>
              </w:rPr>
              <w:t>+</w:t>
            </w:r>
          </w:p>
        </w:tc>
        <w:tc>
          <w:tcPr>
            <w:tcW w:w="1410" w:type="dxa"/>
          </w:tcPr>
          <w:p w14:paraId="4F7FE709" w14:textId="77777777" w:rsidR="00184C5F" w:rsidRDefault="00754CFF">
            <w:pPr>
              <w:jc w:val="right"/>
            </w:pPr>
            <w:r>
              <w:t>7.30 (0.11)</w:t>
            </w:r>
          </w:p>
        </w:tc>
        <w:tc>
          <w:tcPr>
            <w:tcW w:w="1515" w:type="dxa"/>
          </w:tcPr>
          <w:p w14:paraId="78CF22B7" w14:textId="77777777" w:rsidR="00184C5F" w:rsidRDefault="00754CFF">
            <w:pPr>
              <w:jc w:val="right"/>
            </w:pPr>
            <w:r>
              <w:t>7.32 (0.10)</w:t>
            </w:r>
          </w:p>
        </w:tc>
        <w:tc>
          <w:tcPr>
            <w:tcW w:w="1320" w:type="dxa"/>
          </w:tcPr>
          <w:p w14:paraId="3D73B1EE" w14:textId="77777777" w:rsidR="00184C5F" w:rsidRDefault="00754CFF">
            <w:pPr>
              <w:jc w:val="right"/>
            </w:pPr>
            <w:r>
              <w:t>7.33 (0.10)</w:t>
            </w:r>
          </w:p>
        </w:tc>
        <w:tc>
          <w:tcPr>
            <w:tcW w:w="1485" w:type="dxa"/>
          </w:tcPr>
          <w:p w14:paraId="1A7DBD39" w14:textId="77777777" w:rsidR="00184C5F" w:rsidRDefault="00754CFF">
            <w:pPr>
              <w:jc w:val="right"/>
            </w:pPr>
            <w:r>
              <w:t>7.32 (0.11)</w:t>
            </w:r>
          </w:p>
        </w:tc>
        <w:tc>
          <w:tcPr>
            <w:tcW w:w="1422" w:type="dxa"/>
          </w:tcPr>
          <w:p w14:paraId="64D0EB4D" w14:textId="77777777" w:rsidR="00184C5F" w:rsidRDefault="00754CFF">
            <w:pPr>
              <w:jc w:val="right"/>
            </w:pPr>
            <w:r>
              <w:t>7.32 (0.10)</w:t>
            </w:r>
          </w:p>
        </w:tc>
      </w:tr>
      <w:tr w:rsidR="00184C5F" w14:paraId="6B60D044" w14:textId="77777777">
        <w:trPr>
          <w:trHeight w:val="20"/>
        </w:trPr>
        <w:tc>
          <w:tcPr>
            <w:tcW w:w="3105" w:type="dxa"/>
          </w:tcPr>
          <w:p w14:paraId="50B983C3" w14:textId="77777777" w:rsidR="00184C5F" w:rsidRDefault="00754CFF">
            <w:pPr>
              <w:rPr>
                <w:b/>
              </w:rPr>
            </w:pPr>
            <w:r>
              <w:rPr>
                <w:b/>
              </w:rPr>
              <w:t>Proportion of days 0 to 4 ventilated</w:t>
            </w:r>
            <w:r>
              <w:rPr>
                <w:b/>
                <w:vertAlign w:val="superscript"/>
              </w:rPr>
              <w:t>+</w:t>
            </w:r>
          </w:p>
        </w:tc>
        <w:tc>
          <w:tcPr>
            <w:tcW w:w="1410" w:type="dxa"/>
          </w:tcPr>
          <w:p w14:paraId="7800B2AB" w14:textId="77777777" w:rsidR="00184C5F" w:rsidRDefault="00754CFF">
            <w:pPr>
              <w:jc w:val="right"/>
            </w:pPr>
            <w:r>
              <w:t>93.9 (15.0)</w:t>
            </w:r>
          </w:p>
        </w:tc>
        <w:tc>
          <w:tcPr>
            <w:tcW w:w="1515" w:type="dxa"/>
          </w:tcPr>
          <w:p w14:paraId="4DD33A5D" w14:textId="77777777" w:rsidR="00184C5F" w:rsidRDefault="00754CFF">
            <w:pPr>
              <w:jc w:val="right"/>
            </w:pPr>
            <w:r>
              <w:t>91.7 (17.0)</w:t>
            </w:r>
          </w:p>
        </w:tc>
        <w:tc>
          <w:tcPr>
            <w:tcW w:w="1320" w:type="dxa"/>
          </w:tcPr>
          <w:p w14:paraId="3B72DF85" w14:textId="77777777" w:rsidR="00184C5F" w:rsidRDefault="00754CFF">
            <w:pPr>
              <w:jc w:val="right"/>
            </w:pPr>
            <w:r>
              <w:t>92.4 (15.3)</w:t>
            </w:r>
          </w:p>
        </w:tc>
        <w:tc>
          <w:tcPr>
            <w:tcW w:w="1485" w:type="dxa"/>
          </w:tcPr>
          <w:p w14:paraId="40F5D412" w14:textId="77777777" w:rsidR="00184C5F" w:rsidRDefault="00754CFF">
            <w:pPr>
              <w:jc w:val="right"/>
            </w:pPr>
            <w:r>
              <w:t>88.4 (19.9)</w:t>
            </w:r>
          </w:p>
        </w:tc>
        <w:tc>
          <w:tcPr>
            <w:tcW w:w="1422" w:type="dxa"/>
          </w:tcPr>
          <w:p w14:paraId="31D59FD1" w14:textId="77777777" w:rsidR="00184C5F" w:rsidRDefault="00754CFF">
            <w:pPr>
              <w:jc w:val="right"/>
            </w:pPr>
            <w:r>
              <w:t>91.6 (16.9)</w:t>
            </w:r>
          </w:p>
        </w:tc>
      </w:tr>
      <w:tr w:rsidR="00184C5F" w14:paraId="51AD6E0E" w14:textId="77777777">
        <w:trPr>
          <w:trHeight w:val="20"/>
        </w:trPr>
        <w:tc>
          <w:tcPr>
            <w:tcW w:w="3105" w:type="dxa"/>
          </w:tcPr>
          <w:p w14:paraId="7C22BB82" w14:textId="77777777" w:rsidR="00184C5F" w:rsidRDefault="00754CFF">
            <w:pPr>
              <w:rPr>
                <w:b/>
              </w:rPr>
            </w:pPr>
            <w:r>
              <w:rPr>
                <w:b/>
              </w:rPr>
              <w:t>Died within 90 Days</w:t>
            </w:r>
          </w:p>
        </w:tc>
        <w:tc>
          <w:tcPr>
            <w:tcW w:w="1410" w:type="dxa"/>
          </w:tcPr>
          <w:p w14:paraId="5B805F57" w14:textId="77777777" w:rsidR="00184C5F" w:rsidRDefault="00754CFF">
            <w:pPr>
              <w:jc w:val="right"/>
            </w:pPr>
            <w:r>
              <w:t>25 (52.1%)</w:t>
            </w:r>
          </w:p>
        </w:tc>
        <w:tc>
          <w:tcPr>
            <w:tcW w:w="1515" w:type="dxa"/>
          </w:tcPr>
          <w:p w14:paraId="66D662D9" w14:textId="77777777" w:rsidR="00184C5F" w:rsidRDefault="00754CFF">
            <w:pPr>
              <w:jc w:val="right"/>
            </w:pPr>
            <w:r>
              <w:t>125 (41.4%)</w:t>
            </w:r>
          </w:p>
        </w:tc>
        <w:tc>
          <w:tcPr>
            <w:tcW w:w="1320" w:type="dxa"/>
          </w:tcPr>
          <w:p w14:paraId="499AFB4B" w14:textId="77777777" w:rsidR="00184C5F" w:rsidRDefault="00754CFF">
            <w:pPr>
              <w:jc w:val="right"/>
            </w:pPr>
            <w:r>
              <w:t>25 (35.7%)</w:t>
            </w:r>
          </w:p>
        </w:tc>
        <w:tc>
          <w:tcPr>
            <w:tcW w:w="1485" w:type="dxa"/>
          </w:tcPr>
          <w:p w14:paraId="59A74BA1" w14:textId="77777777" w:rsidR="00184C5F" w:rsidRDefault="00754CFF">
            <w:pPr>
              <w:jc w:val="right"/>
            </w:pPr>
            <w:r>
              <w:t>21 (41.2%)</w:t>
            </w:r>
          </w:p>
        </w:tc>
        <w:tc>
          <w:tcPr>
            <w:tcW w:w="1422" w:type="dxa"/>
          </w:tcPr>
          <w:p w14:paraId="020D4219" w14:textId="77777777" w:rsidR="00184C5F" w:rsidRDefault="00754CFF">
            <w:pPr>
              <w:jc w:val="right"/>
            </w:pPr>
            <w:r>
              <w:t>196 (41.6%)</w:t>
            </w:r>
          </w:p>
        </w:tc>
      </w:tr>
    </w:tbl>
    <w:p w14:paraId="0563F90A" w14:textId="77777777" w:rsidR="00184C5F" w:rsidRDefault="00184C5F">
      <w:pPr>
        <w:spacing w:line="240" w:lineRule="auto"/>
        <w:rPr>
          <w:i/>
        </w:rPr>
      </w:pPr>
    </w:p>
    <w:p w14:paraId="6755B8F7" w14:textId="77777777" w:rsidR="00184C5F" w:rsidRDefault="00754CFF">
      <w:pPr>
        <w:spacing w:line="240" w:lineRule="auto"/>
        <w:rPr>
          <w:i/>
          <w:sz w:val="18"/>
          <w:szCs w:val="18"/>
        </w:rPr>
      </w:pPr>
      <w:r>
        <w:rPr>
          <w:i/>
          <w:sz w:val="18"/>
          <w:szCs w:val="18"/>
          <w:vertAlign w:val="superscript"/>
        </w:rPr>
        <w:t>*</w:t>
      </w:r>
      <w:r>
        <w:rPr>
          <w:i/>
          <w:sz w:val="18"/>
          <w:szCs w:val="18"/>
        </w:rPr>
        <w:t xml:space="preserve"> N (%) unless otherwise specified. Data are from 471 patients for whom complete sedation data were available. </w:t>
      </w:r>
    </w:p>
    <w:p w14:paraId="5EA5CEBE" w14:textId="77777777" w:rsidR="00184C5F" w:rsidRDefault="00754CFF">
      <w:pPr>
        <w:spacing w:line="240" w:lineRule="auto"/>
        <w:rPr>
          <w:b/>
          <w:sz w:val="18"/>
          <w:szCs w:val="18"/>
        </w:rPr>
      </w:pPr>
      <w:r>
        <w:rPr>
          <w:i/>
          <w:sz w:val="18"/>
          <w:szCs w:val="18"/>
        </w:rPr>
        <w:t>+Mean (SD)</w:t>
      </w:r>
    </w:p>
    <w:p w14:paraId="19F94843" w14:textId="6625F4FD" w:rsidR="00184C5F" w:rsidRDefault="00184C5F">
      <w:pPr>
        <w:spacing w:before="240" w:after="240" w:line="240" w:lineRule="auto"/>
        <w:rPr>
          <w:b/>
        </w:rPr>
      </w:pPr>
    </w:p>
    <w:p w14:paraId="593478D5" w14:textId="4D0C64EF" w:rsidR="003B1F4A" w:rsidRDefault="003B1F4A">
      <w:pPr>
        <w:spacing w:before="240" w:after="240" w:line="240" w:lineRule="auto"/>
        <w:rPr>
          <w:b/>
        </w:rPr>
      </w:pPr>
    </w:p>
    <w:p w14:paraId="6F8911B1" w14:textId="7878B094" w:rsidR="003B1F4A" w:rsidRDefault="003B1F4A">
      <w:pPr>
        <w:spacing w:before="240" w:after="240" w:line="240" w:lineRule="auto"/>
        <w:rPr>
          <w:b/>
        </w:rPr>
      </w:pPr>
    </w:p>
    <w:p w14:paraId="491B1294" w14:textId="2EA49880" w:rsidR="003B1F4A" w:rsidRDefault="003B1F4A">
      <w:pPr>
        <w:spacing w:before="240" w:after="240" w:line="240" w:lineRule="auto"/>
        <w:rPr>
          <w:b/>
        </w:rPr>
      </w:pPr>
    </w:p>
    <w:p w14:paraId="7B7B2D14" w14:textId="3F7D5C84" w:rsidR="003B1F4A" w:rsidRDefault="003B1F4A">
      <w:pPr>
        <w:spacing w:before="240" w:after="240" w:line="240" w:lineRule="auto"/>
        <w:rPr>
          <w:b/>
        </w:rPr>
      </w:pPr>
    </w:p>
    <w:p w14:paraId="4752FE5B" w14:textId="55F4D10F" w:rsidR="003B1F4A" w:rsidRDefault="003B1F4A">
      <w:pPr>
        <w:spacing w:before="240" w:after="240" w:line="240" w:lineRule="auto"/>
        <w:rPr>
          <w:b/>
        </w:rPr>
      </w:pPr>
    </w:p>
    <w:p w14:paraId="2C050AC9" w14:textId="77777777" w:rsidR="003B1F4A" w:rsidRDefault="003B1F4A">
      <w:pPr>
        <w:spacing w:before="240" w:after="240" w:line="240" w:lineRule="auto"/>
        <w:rPr>
          <w:b/>
        </w:rPr>
      </w:pPr>
    </w:p>
    <w:p w14:paraId="0B55E1C6" w14:textId="77777777" w:rsidR="00184C5F" w:rsidRDefault="00754CFF">
      <w:pPr>
        <w:spacing w:before="240" w:after="240" w:line="240" w:lineRule="auto"/>
      </w:pPr>
      <w:r>
        <w:rPr>
          <w:b/>
        </w:rPr>
        <w:lastRenderedPageBreak/>
        <w:t>Figure 1: Patient status by study day</w:t>
      </w:r>
    </w:p>
    <w:tbl>
      <w:tblPr>
        <w:tblStyle w:val="a3"/>
        <w:tblW w:w="9975" w:type="dxa"/>
        <w:tblInd w:w="-4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1260"/>
        <w:gridCol w:w="1260"/>
        <w:gridCol w:w="1260"/>
        <w:gridCol w:w="1260"/>
        <w:gridCol w:w="1260"/>
        <w:gridCol w:w="1260"/>
      </w:tblGrid>
      <w:tr w:rsidR="00184C5F" w14:paraId="6910460E" w14:textId="77777777">
        <w:tc>
          <w:tcPr>
            <w:tcW w:w="2415" w:type="dxa"/>
            <w:shd w:val="clear" w:color="auto" w:fill="auto"/>
            <w:tcMar>
              <w:top w:w="100" w:type="dxa"/>
              <w:left w:w="100" w:type="dxa"/>
              <w:bottom w:w="100" w:type="dxa"/>
              <w:right w:w="100" w:type="dxa"/>
            </w:tcMar>
          </w:tcPr>
          <w:p w14:paraId="78C31B94" w14:textId="77777777" w:rsidR="00184C5F" w:rsidRDefault="00184C5F">
            <w:pPr>
              <w:widowControl w:val="0"/>
              <w:spacing w:line="240" w:lineRule="auto"/>
            </w:pPr>
          </w:p>
        </w:tc>
        <w:tc>
          <w:tcPr>
            <w:tcW w:w="1260" w:type="dxa"/>
            <w:shd w:val="clear" w:color="auto" w:fill="auto"/>
            <w:tcMar>
              <w:top w:w="100" w:type="dxa"/>
              <w:left w:w="100" w:type="dxa"/>
              <w:bottom w:w="100" w:type="dxa"/>
              <w:right w:w="100" w:type="dxa"/>
            </w:tcMar>
          </w:tcPr>
          <w:p w14:paraId="7005F4E0" w14:textId="77777777" w:rsidR="00184C5F" w:rsidRDefault="00754CFF">
            <w:pPr>
              <w:widowControl w:val="0"/>
              <w:spacing w:line="240" w:lineRule="auto"/>
              <w:rPr>
                <w:b/>
              </w:rPr>
            </w:pPr>
            <w:r>
              <w:rPr>
                <w:b/>
              </w:rPr>
              <w:t>Day 0</w:t>
            </w:r>
          </w:p>
        </w:tc>
        <w:tc>
          <w:tcPr>
            <w:tcW w:w="1260" w:type="dxa"/>
            <w:shd w:val="clear" w:color="auto" w:fill="auto"/>
            <w:tcMar>
              <w:top w:w="100" w:type="dxa"/>
              <w:left w:w="100" w:type="dxa"/>
              <w:bottom w:w="100" w:type="dxa"/>
              <w:right w:w="100" w:type="dxa"/>
            </w:tcMar>
          </w:tcPr>
          <w:p w14:paraId="2F9015CF" w14:textId="77777777" w:rsidR="00184C5F" w:rsidRDefault="00754CFF">
            <w:pPr>
              <w:widowControl w:val="0"/>
              <w:spacing w:line="240" w:lineRule="auto"/>
              <w:rPr>
                <w:b/>
              </w:rPr>
            </w:pPr>
            <w:r>
              <w:rPr>
                <w:b/>
              </w:rPr>
              <w:t>Day 1</w:t>
            </w:r>
          </w:p>
        </w:tc>
        <w:tc>
          <w:tcPr>
            <w:tcW w:w="1260" w:type="dxa"/>
            <w:shd w:val="clear" w:color="auto" w:fill="auto"/>
            <w:tcMar>
              <w:top w:w="100" w:type="dxa"/>
              <w:left w:w="100" w:type="dxa"/>
              <w:bottom w:w="100" w:type="dxa"/>
              <w:right w:w="100" w:type="dxa"/>
            </w:tcMar>
          </w:tcPr>
          <w:p w14:paraId="45A17759" w14:textId="77777777" w:rsidR="00184C5F" w:rsidRDefault="00754CFF">
            <w:pPr>
              <w:widowControl w:val="0"/>
              <w:spacing w:line="240" w:lineRule="auto"/>
              <w:rPr>
                <w:b/>
              </w:rPr>
            </w:pPr>
            <w:r>
              <w:rPr>
                <w:b/>
              </w:rPr>
              <w:t>Day 2</w:t>
            </w:r>
          </w:p>
        </w:tc>
        <w:tc>
          <w:tcPr>
            <w:tcW w:w="1260" w:type="dxa"/>
            <w:shd w:val="clear" w:color="auto" w:fill="auto"/>
            <w:tcMar>
              <w:top w:w="100" w:type="dxa"/>
              <w:left w:w="100" w:type="dxa"/>
              <w:bottom w:w="100" w:type="dxa"/>
              <w:right w:w="100" w:type="dxa"/>
            </w:tcMar>
          </w:tcPr>
          <w:p w14:paraId="5E6C604E" w14:textId="77777777" w:rsidR="00184C5F" w:rsidRDefault="00754CFF">
            <w:pPr>
              <w:widowControl w:val="0"/>
              <w:spacing w:line="240" w:lineRule="auto"/>
              <w:rPr>
                <w:b/>
              </w:rPr>
            </w:pPr>
            <w:r>
              <w:rPr>
                <w:b/>
              </w:rPr>
              <w:t>Day 3</w:t>
            </w:r>
          </w:p>
        </w:tc>
        <w:tc>
          <w:tcPr>
            <w:tcW w:w="1260" w:type="dxa"/>
            <w:shd w:val="clear" w:color="auto" w:fill="auto"/>
            <w:tcMar>
              <w:top w:w="100" w:type="dxa"/>
              <w:left w:w="100" w:type="dxa"/>
              <w:bottom w:w="100" w:type="dxa"/>
              <w:right w:w="100" w:type="dxa"/>
            </w:tcMar>
          </w:tcPr>
          <w:p w14:paraId="7EB77B68" w14:textId="77777777" w:rsidR="00184C5F" w:rsidRDefault="00754CFF">
            <w:pPr>
              <w:widowControl w:val="0"/>
              <w:spacing w:line="240" w:lineRule="auto"/>
              <w:rPr>
                <w:b/>
              </w:rPr>
            </w:pPr>
            <w:r>
              <w:rPr>
                <w:b/>
              </w:rPr>
              <w:t>Day 4</w:t>
            </w:r>
          </w:p>
        </w:tc>
        <w:tc>
          <w:tcPr>
            <w:tcW w:w="1260" w:type="dxa"/>
            <w:shd w:val="clear" w:color="auto" w:fill="auto"/>
            <w:tcMar>
              <w:top w:w="100" w:type="dxa"/>
              <w:left w:w="100" w:type="dxa"/>
              <w:bottom w:w="100" w:type="dxa"/>
              <w:right w:w="100" w:type="dxa"/>
            </w:tcMar>
          </w:tcPr>
          <w:p w14:paraId="60063446" w14:textId="77777777" w:rsidR="00184C5F" w:rsidRDefault="00184C5F">
            <w:pPr>
              <w:widowControl w:val="0"/>
              <w:spacing w:line="240" w:lineRule="auto"/>
              <w:rPr>
                <w:b/>
              </w:rPr>
            </w:pPr>
          </w:p>
        </w:tc>
      </w:tr>
      <w:tr w:rsidR="00184C5F" w14:paraId="1BF18224" w14:textId="77777777">
        <w:tc>
          <w:tcPr>
            <w:tcW w:w="2415" w:type="dxa"/>
            <w:shd w:val="clear" w:color="auto" w:fill="auto"/>
            <w:tcMar>
              <w:top w:w="100" w:type="dxa"/>
              <w:left w:w="100" w:type="dxa"/>
              <w:bottom w:w="100" w:type="dxa"/>
              <w:right w:w="100" w:type="dxa"/>
            </w:tcMar>
          </w:tcPr>
          <w:p w14:paraId="305C851E" w14:textId="77777777" w:rsidR="00184C5F" w:rsidRDefault="00754CFF">
            <w:pPr>
              <w:widowControl w:val="0"/>
              <w:spacing w:line="240" w:lineRule="auto"/>
              <w:rPr>
                <w:b/>
              </w:rPr>
            </w:pPr>
            <w:r>
              <w:rPr>
                <w:b/>
              </w:rPr>
              <w:t>Deceased</w:t>
            </w:r>
          </w:p>
        </w:tc>
        <w:tc>
          <w:tcPr>
            <w:tcW w:w="1260" w:type="dxa"/>
            <w:shd w:val="clear" w:color="auto" w:fill="auto"/>
            <w:tcMar>
              <w:top w:w="100" w:type="dxa"/>
              <w:left w:w="100" w:type="dxa"/>
              <w:bottom w:w="100" w:type="dxa"/>
              <w:right w:w="100" w:type="dxa"/>
            </w:tcMar>
          </w:tcPr>
          <w:p w14:paraId="686B974E" w14:textId="77777777" w:rsidR="00184C5F" w:rsidRDefault="00754CFF">
            <w:pPr>
              <w:widowControl w:val="0"/>
              <w:spacing w:line="240" w:lineRule="auto"/>
            </w:pPr>
            <w:r>
              <w:t>7</w:t>
            </w:r>
          </w:p>
        </w:tc>
        <w:tc>
          <w:tcPr>
            <w:tcW w:w="1260" w:type="dxa"/>
            <w:shd w:val="clear" w:color="auto" w:fill="auto"/>
            <w:tcMar>
              <w:top w:w="100" w:type="dxa"/>
              <w:left w:w="100" w:type="dxa"/>
              <w:bottom w:w="100" w:type="dxa"/>
              <w:right w:w="100" w:type="dxa"/>
            </w:tcMar>
          </w:tcPr>
          <w:p w14:paraId="02986926" w14:textId="77777777" w:rsidR="00184C5F" w:rsidRDefault="00754CFF">
            <w:pPr>
              <w:widowControl w:val="0"/>
              <w:spacing w:line="240" w:lineRule="auto"/>
            </w:pPr>
            <w:r>
              <w:t>39</w:t>
            </w:r>
          </w:p>
        </w:tc>
        <w:tc>
          <w:tcPr>
            <w:tcW w:w="1260" w:type="dxa"/>
            <w:shd w:val="clear" w:color="auto" w:fill="auto"/>
            <w:tcMar>
              <w:top w:w="100" w:type="dxa"/>
              <w:left w:w="100" w:type="dxa"/>
              <w:bottom w:w="100" w:type="dxa"/>
              <w:right w:w="100" w:type="dxa"/>
            </w:tcMar>
          </w:tcPr>
          <w:p w14:paraId="2C069A2B" w14:textId="77777777" w:rsidR="00184C5F" w:rsidRDefault="00754CFF">
            <w:pPr>
              <w:widowControl w:val="0"/>
              <w:spacing w:line="240" w:lineRule="auto"/>
            </w:pPr>
            <w:r>
              <w:t>56</w:t>
            </w:r>
          </w:p>
        </w:tc>
        <w:tc>
          <w:tcPr>
            <w:tcW w:w="1260" w:type="dxa"/>
            <w:shd w:val="clear" w:color="auto" w:fill="auto"/>
            <w:tcMar>
              <w:top w:w="100" w:type="dxa"/>
              <w:left w:w="100" w:type="dxa"/>
              <w:bottom w:w="100" w:type="dxa"/>
              <w:right w:w="100" w:type="dxa"/>
            </w:tcMar>
          </w:tcPr>
          <w:p w14:paraId="1455226B" w14:textId="77777777" w:rsidR="00184C5F" w:rsidRDefault="00754CFF">
            <w:pPr>
              <w:widowControl w:val="0"/>
              <w:spacing w:line="240" w:lineRule="auto"/>
            </w:pPr>
            <w:r>
              <w:t>69</w:t>
            </w:r>
          </w:p>
        </w:tc>
        <w:tc>
          <w:tcPr>
            <w:tcW w:w="1260" w:type="dxa"/>
            <w:shd w:val="clear" w:color="auto" w:fill="auto"/>
            <w:tcMar>
              <w:top w:w="100" w:type="dxa"/>
              <w:left w:w="100" w:type="dxa"/>
              <w:bottom w:w="100" w:type="dxa"/>
              <w:right w:w="100" w:type="dxa"/>
            </w:tcMar>
          </w:tcPr>
          <w:p w14:paraId="21160F3B" w14:textId="77777777" w:rsidR="00184C5F" w:rsidRDefault="00754CFF">
            <w:pPr>
              <w:widowControl w:val="0"/>
              <w:spacing w:line="240" w:lineRule="auto"/>
            </w:pPr>
            <w:r>
              <w:t>80</w:t>
            </w:r>
          </w:p>
        </w:tc>
        <w:tc>
          <w:tcPr>
            <w:tcW w:w="1260" w:type="dxa"/>
            <w:shd w:val="clear" w:color="auto" w:fill="auto"/>
            <w:tcMar>
              <w:top w:w="100" w:type="dxa"/>
              <w:left w:w="100" w:type="dxa"/>
              <w:bottom w:w="100" w:type="dxa"/>
              <w:right w:w="100" w:type="dxa"/>
            </w:tcMar>
          </w:tcPr>
          <w:p w14:paraId="6653124A" w14:textId="77777777" w:rsidR="00184C5F" w:rsidRDefault="00184C5F">
            <w:pPr>
              <w:widowControl w:val="0"/>
              <w:spacing w:line="240" w:lineRule="auto"/>
            </w:pPr>
          </w:p>
        </w:tc>
      </w:tr>
      <w:tr w:rsidR="00184C5F" w14:paraId="3DB2E8C2" w14:textId="77777777">
        <w:tc>
          <w:tcPr>
            <w:tcW w:w="2415" w:type="dxa"/>
            <w:shd w:val="clear" w:color="auto" w:fill="auto"/>
            <w:tcMar>
              <w:top w:w="100" w:type="dxa"/>
              <w:left w:w="100" w:type="dxa"/>
              <w:bottom w:w="100" w:type="dxa"/>
              <w:right w:w="100" w:type="dxa"/>
            </w:tcMar>
          </w:tcPr>
          <w:p w14:paraId="1B1A7014" w14:textId="77777777" w:rsidR="00184C5F" w:rsidRDefault="00754CFF">
            <w:pPr>
              <w:widowControl w:val="0"/>
              <w:spacing w:line="240" w:lineRule="auto"/>
              <w:rPr>
                <w:b/>
                <w:color w:val="999999"/>
              </w:rPr>
            </w:pPr>
            <w:proofErr w:type="gramStart"/>
            <w:r>
              <w:rPr>
                <w:b/>
                <w:color w:val="999999"/>
              </w:rPr>
              <w:t>Sedation  Status</w:t>
            </w:r>
            <w:proofErr w:type="gramEnd"/>
            <w:r>
              <w:rPr>
                <w:b/>
                <w:color w:val="999999"/>
              </w:rPr>
              <w:t xml:space="preserve"> Unknown</w:t>
            </w:r>
          </w:p>
        </w:tc>
        <w:tc>
          <w:tcPr>
            <w:tcW w:w="1260" w:type="dxa"/>
            <w:shd w:val="clear" w:color="auto" w:fill="auto"/>
            <w:tcMar>
              <w:top w:w="100" w:type="dxa"/>
              <w:left w:w="100" w:type="dxa"/>
              <w:bottom w:w="100" w:type="dxa"/>
              <w:right w:w="100" w:type="dxa"/>
            </w:tcMar>
          </w:tcPr>
          <w:p w14:paraId="604A704D" w14:textId="77777777" w:rsidR="00184C5F" w:rsidRDefault="00754CFF">
            <w:pPr>
              <w:widowControl w:val="0"/>
              <w:spacing w:line="240" w:lineRule="auto"/>
              <w:rPr>
                <w:color w:val="999999"/>
              </w:rPr>
            </w:pPr>
            <w:r>
              <w:rPr>
                <w:color w:val="999999"/>
              </w:rPr>
              <w:t>19</w:t>
            </w:r>
          </w:p>
        </w:tc>
        <w:tc>
          <w:tcPr>
            <w:tcW w:w="1260" w:type="dxa"/>
            <w:shd w:val="clear" w:color="auto" w:fill="auto"/>
            <w:tcMar>
              <w:top w:w="100" w:type="dxa"/>
              <w:left w:w="100" w:type="dxa"/>
              <w:bottom w:w="100" w:type="dxa"/>
              <w:right w:w="100" w:type="dxa"/>
            </w:tcMar>
          </w:tcPr>
          <w:p w14:paraId="22C32D4A" w14:textId="77777777" w:rsidR="00184C5F" w:rsidRDefault="00754CFF">
            <w:pPr>
              <w:widowControl w:val="0"/>
              <w:spacing w:line="240" w:lineRule="auto"/>
              <w:rPr>
                <w:color w:val="999999"/>
              </w:rPr>
            </w:pPr>
            <w:r>
              <w:rPr>
                <w:color w:val="999999"/>
              </w:rPr>
              <w:t>9</w:t>
            </w:r>
          </w:p>
        </w:tc>
        <w:tc>
          <w:tcPr>
            <w:tcW w:w="1260" w:type="dxa"/>
            <w:shd w:val="clear" w:color="auto" w:fill="auto"/>
            <w:tcMar>
              <w:top w:w="100" w:type="dxa"/>
              <w:left w:w="100" w:type="dxa"/>
              <w:bottom w:w="100" w:type="dxa"/>
              <w:right w:w="100" w:type="dxa"/>
            </w:tcMar>
          </w:tcPr>
          <w:p w14:paraId="34AD3844" w14:textId="77777777" w:rsidR="00184C5F" w:rsidRDefault="00754CFF">
            <w:pPr>
              <w:widowControl w:val="0"/>
              <w:spacing w:line="240" w:lineRule="auto"/>
              <w:rPr>
                <w:color w:val="999999"/>
              </w:rPr>
            </w:pPr>
            <w:r>
              <w:rPr>
                <w:color w:val="999999"/>
              </w:rPr>
              <w:t>11</w:t>
            </w:r>
          </w:p>
        </w:tc>
        <w:tc>
          <w:tcPr>
            <w:tcW w:w="1260" w:type="dxa"/>
            <w:shd w:val="clear" w:color="auto" w:fill="auto"/>
            <w:tcMar>
              <w:top w:w="100" w:type="dxa"/>
              <w:left w:w="100" w:type="dxa"/>
              <w:bottom w:w="100" w:type="dxa"/>
              <w:right w:w="100" w:type="dxa"/>
            </w:tcMar>
          </w:tcPr>
          <w:p w14:paraId="74544E02" w14:textId="77777777" w:rsidR="00184C5F" w:rsidRDefault="00754CFF">
            <w:pPr>
              <w:widowControl w:val="0"/>
              <w:spacing w:line="240" w:lineRule="auto"/>
              <w:rPr>
                <w:color w:val="999999"/>
              </w:rPr>
            </w:pPr>
            <w:r>
              <w:rPr>
                <w:color w:val="999999"/>
              </w:rPr>
              <w:t>11</w:t>
            </w:r>
          </w:p>
        </w:tc>
        <w:tc>
          <w:tcPr>
            <w:tcW w:w="1260" w:type="dxa"/>
            <w:shd w:val="clear" w:color="auto" w:fill="auto"/>
            <w:tcMar>
              <w:top w:w="100" w:type="dxa"/>
              <w:left w:w="100" w:type="dxa"/>
              <w:bottom w:w="100" w:type="dxa"/>
              <w:right w:w="100" w:type="dxa"/>
            </w:tcMar>
          </w:tcPr>
          <w:p w14:paraId="6141A39A" w14:textId="77777777" w:rsidR="00184C5F" w:rsidRDefault="00754CFF">
            <w:pPr>
              <w:widowControl w:val="0"/>
              <w:spacing w:line="240" w:lineRule="auto"/>
              <w:rPr>
                <w:color w:val="999999"/>
              </w:rPr>
            </w:pPr>
            <w:r>
              <w:rPr>
                <w:color w:val="999999"/>
              </w:rPr>
              <w:t>10</w:t>
            </w:r>
          </w:p>
        </w:tc>
        <w:tc>
          <w:tcPr>
            <w:tcW w:w="1260" w:type="dxa"/>
            <w:shd w:val="clear" w:color="auto" w:fill="auto"/>
            <w:tcMar>
              <w:top w:w="100" w:type="dxa"/>
              <w:left w:w="100" w:type="dxa"/>
              <w:bottom w:w="100" w:type="dxa"/>
              <w:right w:w="100" w:type="dxa"/>
            </w:tcMar>
          </w:tcPr>
          <w:p w14:paraId="2E2E34F8" w14:textId="77777777" w:rsidR="00184C5F" w:rsidRDefault="00184C5F">
            <w:pPr>
              <w:widowControl w:val="0"/>
              <w:spacing w:line="240" w:lineRule="auto"/>
            </w:pPr>
          </w:p>
        </w:tc>
      </w:tr>
      <w:tr w:rsidR="00184C5F" w14:paraId="4E552982" w14:textId="77777777">
        <w:tc>
          <w:tcPr>
            <w:tcW w:w="2415" w:type="dxa"/>
            <w:shd w:val="clear" w:color="auto" w:fill="auto"/>
            <w:tcMar>
              <w:top w:w="100" w:type="dxa"/>
              <w:left w:w="100" w:type="dxa"/>
              <w:bottom w:w="100" w:type="dxa"/>
              <w:right w:w="100" w:type="dxa"/>
            </w:tcMar>
          </w:tcPr>
          <w:p w14:paraId="13982C14" w14:textId="77777777" w:rsidR="00184C5F" w:rsidRDefault="00754CFF">
            <w:pPr>
              <w:widowControl w:val="0"/>
              <w:spacing w:line="240" w:lineRule="auto"/>
              <w:rPr>
                <w:b/>
                <w:color w:val="073763"/>
              </w:rPr>
            </w:pPr>
            <w:r>
              <w:rPr>
                <w:b/>
                <w:color w:val="073763"/>
              </w:rPr>
              <w:t>Deeply Sedated</w:t>
            </w:r>
          </w:p>
        </w:tc>
        <w:tc>
          <w:tcPr>
            <w:tcW w:w="1260" w:type="dxa"/>
            <w:shd w:val="clear" w:color="auto" w:fill="auto"/>
            <w:tcMar>
              <w:top w:w="100" w:type="dxa"/>
              <w:left w:w="100" w:type="dxa"/>
              <w:bottom w:w="100" w:type="dxa"/>
              <w:right w:w="100" w:type="dxa"/>
            </w:tcMar>
          </w:tcPr>
          <w:p w14:paraId="4FDFA753" w14:textId="77777777" w:rsidR="00184C5F" w:rsidRDefault="00754CFF">
            <w:pPr>
              <w:widowControl w:val="0"/>
              <w:spacing w:line="240" w:lineRule="auto"/>
              <w:rPr>
                <w:color w:val="073763"/>
              </w:rPr>
            </w:pPr>
            <w:r>
              <w:rPr>
                <w:color w:val="073763"/>
              </w:rPr>
              <w:t>345</w:t>
            </w:r>
          </w:p>
        </w:tc>
        <w:tc>
          <w:tcPr>
            <w:tcW w:w="1260" w:type="dxa"/>
            <w:shd w:val="clear" w:color="auto" w:fill="auto"/>
            <w:tcMar>
              <w:top w:w="100" w:type="dxa"/>
              <w:left w:w="100" w:type="dxa"/>
              <w:bottom w:w="100" w:type="dxa"/>
              <w:right w:w="100" w:type="dxa"/>
            </w:tcMar>
          </w:tcPr>
          <w:p w14:paraId="5222ED7F" w14:textId="77777777" w:rsidR="00184C5F" w:rsidRDefault="00754CFF">
            <w:pPr>
              <w:widowControl w:val="0"/>
              <w:spacing w:line="240" w:lineRule="auto"/>
              <w:rPr>
                <w:color w:val="073763"/>
              </w:rPr>
            </w:pPr>
            <w:r>
              <w:rPr>
                <w:color w:val="073763"/>
              </w:rPr>
              <w:t>314</w:t>
            </w:r>
          </w:p>
        </w:tc>
        <w:tc>
          <w:tcPr>
            <w:tcW w:w="1260" w:type="dxa"/>
            <w:shd w:val="clear" w:color="auto" w:fill="auto"/>
            <w:tcMar>
              <w:top w:w="100" w:type="dxa"/>
              <w:left w:w="100" w:type="dxa"/>
              <w:bottom w:w="100" w:type="dxa"/>
              <w:right w:w="100" w:type="dxa"/>
            </w:tcMar>
          </w:tcPr>
          <w:p w14:paraId="20FE12E1" w14:textId="77777777" w:rsidR="00184C5F" w:rsidRDefault="00754CFF">
            <w:pPr>
              <w:widowControl w:val="0"/>
              <w:spacing w:line="240" w:lineRule="auto"/>
              <w:rPr>
                <w:color w:val="073763"/>
              </w:rPr>
            </w:pPr>
            <w:r>
              <w:rPr>
                <w:color w:val="073763"/>
              </w:rPr>
              <w:t>258</w:t>
            </w:r>
          </w:p>
        </w:tc>
        <w:tc>
          <w:tcPr>
            <w:tcW w:w="1260" w:type="dxa"/>
            <w:shd w:val="clear" w:color="auto" w:fill="auto"/>
            <w:tcMar>
              <w:top w:w="100" w:type="dxa"/>
              <w:left w:w="100" w:type="dxa"/>
              <w:bottom w:w="100" w:type="dxa"/>
              <w:right w:w="100" w:type="dxa"/>
            </w:tcMar>
          </w:tcPr>
          <w:p w14:paraId="4E27113D" w14:textId="77777777" w:rsidR="00184C5F" w:rsidRDefault="00754CFF">
            <w:pPr>
              <w:widowControl w:val="0"/>
              <w:spacing w:line="240" w:lineRule="auto"/>
              <w:rPr>
                <w:color w:val="073763"/>
              </w:rPr>
            </w:pPr>
            <w:r>
              <w:rPr>
                <w:color w:val="073763"/>
              </w:rPr>
              <w:t>229</w:t>
            </w:r>
          </w:p>
        </w:tc>
        <w:tc>
          <w:tcPr>
            <w:tcW w:w="1260" w:type="dxa"/>
            <w:shd w:val="clear" w:color="auto" w:fill="auto"/>
            <w:tcMar>
              <w:top w:w="100" w:type="dxa"/>
              <w:left w:w="100" w:type="dxa"/>
              <w:bottom w:w="100" w:type="dxa"/>
              <w:right w:w="100" w:type="dxa"/>
            </w:tcMar>
          </w:tcPr>
          <w:p w14:paraId="4BCD2049" w14:textId="77777777" w:rsidR="00184C5F" w:rsidRDefault="00754CFF">
            <w:pPr>
              <w:widowControl w:val="0"/>
              <w:spacing w:line="240" w:lineRule="auto"/>
              <w:rPr>
                <w:color w:val="073763"/>
              </w:rPr>
            </w:pPr>
            <w:r>
              <w:rPr>
                <w:color w:val="073763"/>
              </w:rPr>
              <w:t>203</w:t>
            </w:r>
          </w:p>
        </w:tc>
        <w:tc>
          <w:tcPr>
            <w:tcW w:w="1260" w:type="dxa"/>
            <w:shd w:val="clear" w:color="auto" w:fill="auto"/>
            <w:tcMar>
              <w:top w:w="100" w:type="dxa"/>
              <w:left w:w="100" w:type="dxa"/>
              <w:bottom w:w="100" w:type="dxa"/>
              <w:right w:w="100" w:type="dxa"/>
            </w:tcMar>
          </w:tcPr>
          <w:p w14:paraId="175C632B" w14:textId="77777777" w:rsidR="00184C5F" w:rsidRDefault="00184C5F">
            <w:pPr>
              <w:widowControl w:val="0"/>
              <w:spacing w:line="240" w:lineRule="auto"/>
            </w:pPr>
          </w:p>
        </w:tc>
      </w:tr>
      <w:tr w:rsidR="00184C5F" w14:paraId="5C8A961B" w14:textId="77777777">
        <w:trPr>
          <w:trHeight w:val="447"/>
        </w:trPr>
        <w:tc>
          <w:tcPr>
            <w:tcW w:w="2415" w:type="dxa"/>
            <w:shd w:val="clear" w:color="auto" w:fill="auto"/>
            <w:tcMar>
              <w:top w:w="100" w:type="dxa"/>
              <w:left w:w="100" w:type="dxa"/>
              <w:bottom w:w="100" w:type="dxa"/>
              <w:right w:w="100" w:type="dxa"/>
            </w:tcMar>
          </w:tcPr>
          <w:p w14:paraId="3426459B" w14:textId="77777777" w:rsidR="00184C5F" w:rsidRDefault="00754CFF">
            <w:pPr>
              <w:widowControl w:val="0"/>
              <w:spacing w:line="240" w:lineRule="auto"/>
              <w:rPr>
                <w:b/>
                <w:color w:val="4A86E8"/>
              </w:rPr>
            </w:pPr>
            <w:r>
              <w:rPr>
                <w:b/>
                <w:color w:val="4A86E8"/>
              </w:rPr>
              <w:t>Not Deeply Sedated</w:t>
            </w:r>
          </w:p>
        </w:tc>
        <w:tc>
          <w:tcPr>
            <w:tcW w:w="1260" w:type="dxa"/>
            <w:shd w:val="clear" w:color="auto" w:fill="auto"/>
            <w:tcMar>
              <w:top w:w="100" w:type="dxa"/>
              <w:left w:w="100" w:type="dxa"/>
              <w:bottom w:w="100" w:type="dxa"/>
              <w:right w:w="100" w:type="dxa"/>
            </w:tcMar>
          </w:tcPr>
          <w:p w14:paraId="3B491BEF" w14:textId="77777777" w:rsidR="00184C5F" w:rsidRDefault="00754CFF">
            <w:pPr>
              <w:widowControl w:val="0"/>
              <w:spacing w:line="240" w:lineRule="auto"/>
              <w:rPr>
                <w:color w:val="4A86E8"/>
              </w:rPr>
            </w:pPr>
            <w:r>
              <w:rPr>
                <w:color w:val="4A86E8"/>
              </w:rPr>
              <w:t>133</w:t>
            </w:r>
          </w:p>
        </w:tc>
        <w:tc>
          <w:tcPr>
            <w:tcW w:w="1260" w:type="dxa"/>
            <w:shd w:val="clear" w:color="auto" w:fill="auto"/>
            <w:tcMar>
              <w:top w:w="100" w:type="dxa"/>
              <w:left w:w="100" w:type="dxa"/>
              <w:bottom w:w="100" w:type="dxa"/>
              <w:right w:w="100" w:type="dxa"/>
            </w:tcMar>
          </w:tcPr>
          <w:p w14:paraId="7EC16461" w14:textId="77777777" w:rsidR="00184C5F" w:rsidRDefault="00754CFF">
            <w:pPr>
              <w:widowControl w:val="0"/>
              <w:spacing w:line="240" w:lineRule="auto"/>
              <w:rPr>
                <w:color w:val="4A86E8"/>
              </w:rPr>
            </w:pPr>
            <w:r>
              <w:rPr>
                <w:color w:val="4A86E8"/>
              </w:rPr>
              <w:t>128</w:t>
            </w:r>
          </w:p>
        </w:tc>
        <w:tc>
          <w:tcPr>
            <w:tcW w:w="1260" w:type="dxa"/>
            <w:shd w:val="clear" w:color="auto" w:fill="auto"/>
            <w:tcMar>
              <w:top w:w="100" w:type="dxa"/>
              <w:left w:w="100" w:type="dxa"/>
              <w:bottom w:w="100" w:type="dxa"/>
              <w:right w:w="100" w:type="dxa"/>
            </w:tcMar>
          </w:tcPr>
          <w:p w14:paraId="5C34E528" w14:textId="77777777" w:rsidR="00184C5F" w:rsidRDefault="00754CFF">
            <w:pPr>
              <w:widowControl w:val="0"/>
              <w:spacing w:line="240" w:lineRule="auto"/>
              <w:rPr>
                <w:color w:val="4A86E8"/>
              </w:rPr>
            </w:pPr>
            <w:r>
              <w:rPr>
                <w:color w:val="4A86E8"/>
              </w:rPr>
              <w:t>126</w:t>
            </w:r>
          </w:p>
        </w:tc>
        <w:tc>
          <w:tcPr>
            <w:tcW w:w="1260" w:type="dxa"/>
            <w:shd w:val="clear" w:color="auto" w:fill="auto"/>
            <w:tcMar>
              <w:top w:w="100" w:type="dxa"/>
              <w:left w:w="100" w:type="dxa"/>
              <w:bottom w:w="100" w:type="dxa"/>
              <w:right w:w="100" w:type="dxa"/>
            </w:tcMar>
          </w:tcPr>
          <w:p w14:paraId="74481C8D" w14:textId="77777777" w:rsidR="00184C5F" w:rsidRDefault="00754CFF">
            <w:pPr>
              <w:widowControl w:val="0"/>
              <w:spacing w:line="240" w:lineRule="auto"/>
              <w:rPr>
                <w:color w:val="4A86E8"/>
              </w:rPr>
            </w:pPr>
            <w:r>
              <w:rPr>
                <w:color w:val="4A86E8"/>
              </w:rPr>
              <w:t>111</w:t>
            </w:r>
          </w:p>
        </w:tc>
        <w:tc>
          <w:tcPr>
            <w:tcW w:w="1260" w:type="dxa"/>
            <w:shd w:val="clear" w:color="auto" w:fill="auto"/>
            <w:tcMar>
              <w:top w:w="100" w:type="dxa"/>
              <w:left w:w="100" w:type="dxa"/>
              <w:bottom w:w="100" w:type="dxa"/>
              <w:right w:w="100" w:type="dxa"/>
            </w:tcMar>
          </w:tcPr>
          <w:p w14:paraId="0D7C3214" w14:textId="77777777" w:rsidR="00184C5F" w:rsidRDefault="00754CFF">
            <w:pPr>
              <w:widowControl w:val="0"/>
              <w:spacing w:line="240" w:lineRule="auto"/>
              <w:rPr>
                <w:color w:val="4A86E8"/>
              </w:rPr>
            </w:pPr>
            <w:r>
              <w:rPr>
                <w:color w:val="4A86E8"/>
              </w:rPr>
              <w:t>91</w:t>
            </w:r>
          </w:p>
        </w:tc>
        <w:tc>
          <w:tcPr>
            <w:tcW w:w="1260" w:type="dxa"/>
            <w:shd w:val="clear" w:color="auto" w:fill="auto"/>
            <w:tcMar>
              <w:top w:w="100" w:type="dxa"/>
              <w:left w:w="100" w:type="dxa"/>
              <w:bottom w:w="100" w:type="dxa"/>
              <w:right w:w="100" w:type="dxa"/>
            </w:tcMar>
          </w:tcPr>
          <w:p w14:paraId="7099EF9F" w14:textId="77777777" w:rsidR="00184C5F" w:rsidRDefault="00184C5F">
            <w:pPr>
              <w:widowControl w:val="0"/>
              <w:spacing w:line="240" w:lineRule="auto"/>
            </w:pPr>
          </w:p>
        </w:tc>
      </w:tr>
      <w:tr w:rsidR="00184C5F" w14:paraId="3F7C4ED7" w14:textId="77777777">
        <w:tc>
          <w:tcPr>
            <w:tcW w:w="2415" w:type="dxa"/>
            <w:shd w:val="clear" w:color="auto" w:fill="auto"/>
            <w:tcMar>
              <w:top w:w="100" w:type="dxa"/>
              <w:left w:w="100" w:type="dxa"/>
              <w:bottom w:w="100" w:type="dxa"/>
              <w:right w:w="100" w:type="dxa"/>
            </w:tcMar>
          </w:tcPr>
          <w:p w14:paraId="4BAD60A6" w14:textId="77777777" w:rsidR="00184C5F" w:rsidRDefault="00754CFF">
            <w:pPr>
              <w:widowControl w:val="0"/>
              <w:spacing w:line="240" w:lineRule="auto"/>
              <w:rPr>
                <w:b/>
                <w:color w:val="93C47D"/>
              </w:rPr>
            </w:pPr>
            <w:r>
              <w:rPr>
                <w:b/>
                <w:color w:val="93C47D"/>
              </w:rPr>
              <w:t>Extubated</w:t>
            </w:r>
          </w:p>
        </w:tc>
        <w:tc>
          <w:tcPr>
            <w:tcW w:w="1260" w:type="dxa"/>
            <w:shd w:val="clear" w:color="auto" w:fill="auto"/>
            <w:tcMar>
              <w:top w:w="100" w:type="dxa"/>
              <w:left w:w="100" w:type="dxa"/>
              <w:bottom w:w="100" w:type="dxa"/>
              <w:right w:w="100" w:type="dxa"/>
            </w:tcMar>
          </w:tcPr>
          <w:p w14:paraId="5561AE26" w14:textId="77777777" w:rsidR="00184C5F" w:rsidRDefault="00754CFF">
            <w:pPr>
              <w:widowControl w:val="0"/>
              <w:spacing w:line="240" w:lineRule="auto"/>
              <w:rPr>
                <w:color w:val="93C47D"/>
              </w:rPr>
            </w:pPr>
            <w:r>
              <w:rPr>
                <w:color w:val="93C47D"/>
              </w:rPr>
              <w:t>1</w:t>
            </w:r>
          </w:p>
        </w:tc>
        <w:tc>
          <w:tcPr>
            <w:tcW w:w="1260" w:type="dxa"/>
            <w:shd w:val="clear" w:color="auto" w:fill="auto"/>
            <w:tcMar>
              <w:top w:w="100" w:type="dxa"/>
              <w:left w:w="100" w:type="dxa"/>
              <w:bottom w:w="100" w:type="dxa"/>
              <w:right w:w="100" w:type="dxa"/>
            </w:tcMar>
          </w:tcPr>
          <w:p w14:paraId="1F62CC96" w14:textId="77777777" w:rsidR="00184C5F" w:rsidRDefault="00754CFF">
            <w:pPr>
              <w:widowControl w:val="0"/>
              <w:spacing w:line="240" w:lineRule="auto"/>
              <w:rPr>
                <w:color w:val="93C47D"/>
              </w:rPr>
            </w:pPr>
            <w:r>
              <w:rPr>
                <w:color w:val="93C47D"/>
              </w:rPr>
              <w:t>15</w:t>
            </w:r>
          </w:p>
        </w:tc>
        <w:tc>
          <w:tcPr>
            <w:tcW w:w="1260" w:type="dxa"/>
            <w:shd w:val="clear" w:color="auto" w:fill="auto"/>
            <w:tcMar>
              <w:top w:w="100" w:type="dxa"/>
              <w:left w:w="100" w:type="dxa"/>
              <w:bottom w:w="100" w:type="dxa"/>
              <w:right w:w="100" w:type="dxa"/>
            </w:tcMar>
          </w:tcPr>
          <w:p w14:paraId="2C4F55BC" w14:textId="77777777" w:rsidR="00184C5F" w:rsidRDefault="00754CFF">
            <w:pPr>
              <w:widowControl w:val="0"/>
              <w:spacing w:line="240" w:lineRule="auto"/>
              <w:rPr>
                <w:color w:val="93C47D"/>
              </w:rPr>
            </w:pPr>
            <w:r>
              <w:rPr>
                <w:color w:val="93C47D"/>
              </w:rPr>
              <w:t>54</w:t>
            </w:r>
          </w:p>
        </w:tc>
        <w:tc>
          <w:tcPr>
            <w:tcW w:w="1260" w:type="dxa"/>
            <w:shd w:val="clear" w:color="auto" w:fill="auto"/>
            <w:tcMar>
              <w:top w:w="100" w:type="dxa"/>
              <w:left w:w="100" w:type="dxa"/>
              <w:bottom w:w="100" w:type="dxa"/>
              <w:right w:w="100" w:type="dxa"/>
            </w:tcMar>
          </w:tcPr>
          <w:p w14:paraId="7A98CC75" w14:textId="77777777" w:rsidR="00184C5F" w:rsidRDefault="00754CFF">
            <w:pPr>
              <w:widowControl w:val="0"/>
              <w:spacing w:line="240" w:lineRule="auto"/>
              <w:rPr>
                <w:color w:val="93C47D"/>
              </w:rPr>
            </w:pPr>
            <w:r>
              <w:rPr>
                <w:color w:val="93C47D"/>
              </w:rPr>
              <w:t>85</w:t>
            </w:r>
          </w:p>
        </w:tc>
        <w:tc>
          <w:tcPr>
            <w:tcW w:w="1260" w:type="dxa"/>
            <w:shd w:val="clear" w:color="auto" w:fill="auto"/>
            <w:tcMar>
              <w:top w:w="100" w:type="dxa"/>
              <w:left w:w="100" w:type="dxa"/>
              <w:bottom w:w="100" w:type="dxa"/>
              <w:right w:w="100" w:type="dxa"/>
            </w:tcMar>
          </w:tcPr>
          <w:p w14:paraId="52E8A96D" w14:textId="77777777" w:rsidR="00184C5F" w:rsidRDefault="00754CFF">
            <w:pPr>
              <w:widowControl w:val="0"/>
              <w:spacing w:line="240" w:lineRule="auto"/>
              <w:rPr>
                <w:color w:val="93C47D"/>
              </w:rPr>
            </w:pPr>
            <w:r>
              <w:rPr>
                <w:color w:val="93C47D"/>
              </w:rPr>
              <w:t>121</w:t>
            </w:r>
          </w:p>
        </w:tc>
        <w:tc>
          <w:tcPr>
            <w:tcW w:w="1260" w:type="dxa"/>
            <w:shd w:val="clear" w:color="auto" w:fill="auto"/>
            <w:tcMar>
              <w:top w:w="100" w:type="dxa"/>
              <w:left w:w="100" w:type="dxa"/>
              <w:bottom w:w="100" w:type="dxa"/>
              <w:right w:w="100" w:type="dxa"/>
            </w:tcMar>
          </w:tcPr>
          <w:p w14:paraId="42B89D6E" w14:textId="77777777" w:rsidR="00184C5F" w:rsidRDefault="00184C5F">
            <w:pPr>
              <w:widowControl w:val="0"/>
              <w:spacing w:line="240" w:lineRule="auto"/>
            </w:pPr>
          </w:p>
        </w:tc>
      </w:tr>
    </w:tbl>
    <w:p w14:paraId="1EE96BB1" w14:textId="77777777" w:rsidR="00184C5F" w:rsidRDefault="00184C5F">
      <w:pPr>
        <w:ind w:firstLine="720"/>
        <w:rPr>
          <w:b/>
          <w:i/>
        </w:rPr>
      </w:pPr>
    </w:p>
    <w:p w14:paraId="7BD53A1E" w14:textId="77777777" w:rsidR="00184C5F" w:rsidRDefault="00754CFF">
      <w:pPr>
        <w:rPr>
          <w:i/>
          <w:sz w:val="18"/>
          <w:szCs w:val="18"/>
        </w:rPr>
      </w:pPr>
      <w:r>
        <w:rPr>
          <w:b/>
          <w:i/>
          <w:sz w:val="18"/>
          <w:szCs w:val="18"/>
        </w:rPr>
        <w:t xml:space="preserve">Legend: </w:t>
      </w:r>
      <w:r>
        <w:rPr>
          <w:i/>
          <w:sz w:val="18"/>
          <w:szCs w:val="18"/>
        </w:rPr>
        <w:t xml:space="preserve">Frequency and proportion of survival, sedation depth, and </w:t>
      </w:r>
      <w:proofErr w:type="spellStart"/>
      <w:r>
        <w:rPr>
          <w:i/>
          <w:sz w:val="18"/>
          <w:szCs w:val="18"/>
        </w:rPr>
        <w:t>extubation</w:t>
      </w:r>
      <w:proofErr w:type="spellEnd"/>
      <w:r>
        <w:rPr>
          <w:i/>
          <w:sz w:val="18"/>
          <w:szCs w:val="18"/>
        </w:rPr>
        <w:t xml:space="preserve"> during study days 0 through 4 for patients with ARDS in the control arm of the ROSE trial.</w:t>
      </w:r>
      <w:r>
        <w:rPr>
          <w:i/>
          <w:sz w:val="18"/>
          <w:szCs w:val="18"/>
          <w:highlight w:val="yellow"/>
        </w:rPr>
        <w:t xml:space="preserve"> The proportion of patients who died (black bars), remained mechanically ventilated with unknown </w:t>
      </w:r>
      <w:r>
        <w:rPr>
          <w:i/>
          <w:sz w:val="18"/>
          <w:szCs w:val="18"/>
          <w:highlight w:val="yellow"/>
        </w:rPr>
        <w:t>sedation depth (gray bars), remained mechanically ventilated with deep sedation (dark blue bars), remained mechanically ventilated with light sedation (light blue bars) and were extubated (white bars) are displayed by study day.</w:t>
      </w:r>
      <w:r>
        <w:rPr>
          <w:i/>
          <w:sz w:val="18"/>
          <w:szCs w:val="18"/>
        </w:rPr>
        <w:t xml:space="preserve"> Deep sedation was defined a</w:t>
      </w:r>
      <w:r>
        <w:rPr>
          <w:i/>
          <w:sz w:val="18"/>
          <w:szCs w:val="18"/>
        </w:rPr>
        <w:t>s a day where the Richmond Agitation and Sedation Score was equal to or less than -2, the Riker Sedation Agitation Scale was equal to or greater than 1, or the Ramsay Sedation Scale was equal to or greater than 4.</w:t>
      </w:r>
    </w:p>
    <w:p w14:paraId="3E23826A" w14:textId="77777777" w:rsidR="00184C5F" w:rsidRDefault="00184C5F">
      <w:pPr>
        <w:spacing w:line="240" w:lineRule="auto"/>
        <w:rPr>
          <w:i/>
        </w:rPr>
      </w:pPr>
    </w:p>
    <w:sectPr w:rsidR="00184C5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11099"/>
    <w:multiLevelType w:val="multilevel"/>
    <w:tmpl w:val="D98C4972"/>
    <w:lvl w:ilvl="0">
      <w:start w:val="1"/>
      <w:numFmt w:val="decimal"/>
      <w:lvlText w:val="%1."/>
      <w:lvlJc w:val="left"/>
      <w:pPr>
        <w:ind w:left="720" w:hanging="360"/>
      </w:pPr>
      <w:rPr>
        <w:rFonts w:ascii="Arial" w:eastAsia="Arial" w:hAnsi="Arial" w:cs="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90361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C5F"/>
    <w:rsid w:val="0009769B"/>
    <w:rsid w:val="00184C5F"/>
    <w:rsid w:val="003B1F4A"/>
    <w:rsid w:val="0064773C"/>
    <w:rsid w:val="006E0013"/>
    <w:rsid w:val="00754CFF"/>
    <w:rsid w:val="00A15019"/>
    <w:rsid w:val="00E422BB"/>
    <w:rsid w:val="00F07627"/>
    <w:rsid w:val="00F63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617997"/>
  <w15:docId w15:val="{618279F1-5E54-4A40-9A0B-3C7330C5A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F0762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449035">
      <w:bodyDiv w:val="1"/>
      <w:marLeft w:val="0"/>
      <w:marRight w:val="0"/>
      <w:marTop w:val="0"/>
      <w:marBottom w:val="0"/>
      <w:divBdr>
        <w:top w:val="none" w:sz="0" w:space="0" w:color="auto"/>
        <w:left w:val="none" w:sz="0" w:space="0" w:color="auto"/>
        <w:bottom w:val="none" w:sz="0" w:space="0" w:color="auto"/>
        <w:right w:val="none" w:sz="0" w:space="0" w:color="auto"/>
      </w:divBdr>
      <w:divsChild>
        <w:div w:id="1613127882">
          <w:marLeft w:val="-55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1092</Words>
  <Characters>6228</Characters>
  <Application>Microsoft Office Word</Application>
  <DocSecurity>0</DocSecurity>
  <Lines>51</Lines>
  <Paragraphs>14</Paragraphs>
  <ScaleCrop>false</ScaleCrop>
  <Company/>
  <LinksUpToDate>false</LinksUpToDate>
  <CharactersWithSpaces>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Nicole Salani</cp:lastModifiedBy>
  <cp:revision>11</cp:revision>
  <dcterms:created xsi:type="dcterms:W3CDTF">2022-04-26T06:59:00Z</dcterms:created>
  <dcterms:modified xsi:type="dcterms:W3CDTF">2022-04-26T13:33:00Z</dcterms:modified>
</cp:coreProperties>
</file>