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22519A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40"/>
          <w:szCs w:val="40"/>
        </w:rPr>
      </w:pPr>
      <w:r>
        <w:rPr>
          <w:rFonts w:ascii="Century Gothic" w:eastAsia="Century Gothic" w:hAnsi="Century Gothic" w:cs="Century Gothic"/>
          <w:b/>
          <w:color w:val="000000"/>
          <w:sz w:val="40"/>
          <w:szCs w:val="40"/>
        </w:rPr>
        <w:t>U G O V O R</w:t>
      </w:r>
    </w:p>
    <w:p w14:paraId="2FA15E15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o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osnovnoškolskom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I</w:t>
      </w:r>
      <w:r>
        <w:rPr>
          <w:rFonts w:ascii="Century Gothic" w:eastAsia="Century Gothic" w:hAnsi="Century Gothic" w:cs="Century Gothic"/>
          <w:b/>
          <w:color w:val="000000"/>
        </w:rPr>
        <w:t>_</w:t>
      </w:r>
      <w:r>
        <w:rPr>
          <w:rFonts w:ascii="Century Gothic" w:eastAsia="Century Gothic" w:hAnsi="Century Gothic" w:cs="Century Gothic"/>
          <w:color w:val="000000"/>
        </w:rPr>
        <w:t xml:space="preserve"> (</w:t>
      </w:r>
      <w:proofErr w:type="spellStart"/>
      <w:r>
        <w:rPr>
          <w:rFonts w:ascii="Century Gothic" w:eastAsia="Century Gothic" w:hAnsi="Century Gothic" w:cs="Century Gothic"/>
          <w:color w:val="000000"/>
        </w:rPr>
        <w:t>s</w:t>
      </w:r>
      <w:r>
        <w:rPr>
          <w:rFonts w:ascii="Century Gothic" w:eastAsia="Century Gothic" w:hAnsi="Century Gothic" w:cs="Century Gothic"/>
          <w:i/>
          <w:color w:val="000000"/>
        </w:rPr>
        <w:t>lovima</w:t>
      </w:r>
      <w:proofErr w:type="spellEnd"/>
      <w:r>
        <w:rPr>
          <w:rFonts w:ascii="Century Gothic" w:eastAsia="Century Gothic" w:hAnsi="Century Gothic" w:cs="Century Gothic"/>
          <w:i/>
          <w:color w:val="000000"/>
        </w:rPr>
        <w:t>:</w:t>
      </w:r>
      <w:r>
        <w:rPr>
          <w:rFonts w:ascii="Century Gothic" w:eastAsia="Century Gothic" w:hAnsi="Century Gothic" w:cs="Century Gothic"/>
          <w:color w:val="000000"/>
        </w:rPr>
        <w:t xml:space="preserve"> _</w:t>
      </w: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prvi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_) </w:t>
      </w:r>
      <w:proofErr w:type="spellStart"/>
      <w:r>
        <w:rPr>
          <w:rFonts w:ascii="Century Gothic" w:eastAsia="Century Gothic" w:hAnsi="Century Gothic" w:cs="Century Gothic"/>
          <w:color w:val="000000"/>
        </w:rPr>
        <w:t>razred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zaključen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dana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02.02.</w:t>
      </w:r>
      <w:proofErr w:type="gram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202</w:t>
      </w:r>
      <w:r w:rsidR="00F71E4D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5</w:t>
      </w:r>
      <w:r>
        <w:rPr>
          <w:rFonts w:ascii="Century Gothic" w:eastAsia="Century Gothic" w:hAnsi="Century Gothic" w:cs="Century Gothic"/>
          <w:color w:val="000000"/>
        </w:rPr>
        <w:t>._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Sarajevu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CA31D00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</w:p>
    <w:p w14:paraId="789C6CE0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Ugovorne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strane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2409D273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27DB5008" w14:textId="77777777" w:rsidR="00CA464E" w:rsidRDefault="00000000">
      <w:pPr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P.U. </w:t>
      </w:r>
      <w:proofErr w:type="spellStart"/>
      <w:r>
        <w:rPr>
          <w:rFonts w:ascii="Century Gothic" w:eastAsia="Century Gothic" w:hAnsi="Century Gothic" w:cs="Century Gothic"/>
          <w:color w:val="000000"/>
        </w:rPr>
        <w:t>Internationale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Deutsche Schule Sarajevo - </w:t>
      </w:r>
      <w:proofErr w:type="spellStart"/>
      <w:r>
        <w:rPr>
          <w:rFonts w:ascii="Century Gothic" w:eastAsia="Century Gothic" w:hAnsi="Century Gothic" w:cs="Century Gothic"/>
          <w:color w:val="000000"/>
        </w:rPr>
        <w:t>Međunarodna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Njemačka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Sarajevo, ID </w:t>
      </w:r>
      <w:proofErr w:type="spellStart"/>
      <w:r>
        <w:rPr>
          <w:rFonts w:ascii="Century Gothic" w:eastAsia="Century Gothic" w:hAnsi="Century Gothic" w:cs="Century Gothic"/>
          <w:color w:val="000000"/>
        </w:rPr>
        <w:t>Broj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4202220420007, Buka 13, 71 000 Sarajevo, </w:t>
      </w:r>
      <w:proofErr w:type="spellStart"/>
      <w:r>
        <w:rPr>
          <w:rFonts w:ascii="Century Gothic" w:eastAsia="Century Gothic" w:hAnsi="Century Gothic" w:cs="Century Gothic"/>
          <w:color w:val="000000"/>
        </w:rPr>
        <w:t>zastupana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direktoru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Davor Mulalić (u </w:t>
      </w:r>
      <w:proofErr w:type="spellStart"/>
      <w:r>
        <w:rPr>
          <w:rFonts w:ascii="Century Gothic" w:eastAsia="Century Gothic" w:hAnsi="Century Gothic" w:cs="Century Gothic"/>
          <w:color w:val="000000"/>
        </w:rPr>
        <w:t>daljem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tekstu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</w:rPr>
        <w:t>IDSS</w:t>
      </w:r>
      <w:r>
        <w:rPr>
          <w:rFonts w:ascii="Century Gothic" w:eastAsia="Century Gothic" w:hAnsi="Century Gothic" w:cs="Century Gothic"/>
          <w:color w:val="000000"/>
        </w:rPr>
        <w:t>)</w:t>
      </w:r>
    </w:p>
    <w:p w14:paraId="239A1CF9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i</w:t>
      </w:r>
    </w:p>
    <w:p w14:paraId="6A563CAB" w14:textId="77777777" w:rsidR="00CA464E" w:rsidRDefault="00000000">
      <w:pPr>
        <w:numPr>
          <w:ilvl w:val="0"/>
          <w:numId w:val="10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Nedžla Potogija</w:t>
      </w:r>
      <w:r>
        <w:rPr>
          <w:rFonts w:ascii="Century Gothic" w:eastAsia="Century Gothic" w:hAnsi="Century Gothic" w:cs="Century Gothic"/>
          <w:color w:val="000000"/>
        </w:rPr>
        <w:t>____________________________ (</w:t>
      </w:r>
      <w:proofErr w:type="spellStart"/>
      <w:r>
        <w:rPr>
          <w:rFonts w:ascii="Century Gothic" w:eastAsia="Century Gothic" w:hAnsi="Century Gothic" w:cs="Century Gothic"/>
          <w:color w:val="000000"/>
        </w:rPr>
        <w:t>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prezime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majke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>)</w:t>
      </w:r>
    </w:p>
    <w:p w14:paraId="09625F84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19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   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Tarik Potogija</w:t>
      </w:r>
      <w:r>
        <w:rPr>
          <w:rFonts w:ascii="Century Gothic" w:eastAsia="Century Gothic" w:hAnsi="Century Gothic" w:cs="Century Gothic"/>
          <w:color w:val="000000"/>
        </w:rPr>
        <w:t>_______________________________ (</w:t>
      </w:r>
      <w:proofErr w:type="spellStart"/>
      <w:r>
        <w:rPr>
          <w:rFonts w:ascii="Century Gothic" w:eastAsia="Century Gothic" w:hAnsi="Century Gothic" w:cs="Century Gothic"/>
          <w:color w:val="000000"/>
        </w:rPr>
        <w:t>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prezime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oca/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>)</w:t>
      </w:r>
    </w:p>
    <w:p w14:paraId="1DF6F3F1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19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    _</w:t>
      </w: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Džidžikovac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 xml:space="preserve"> 19</w:t>
      </w:r>
      <w:r>
        <w:rPr>
          <w:rFonts w:ascii="Century Gothic" w:eastAsia="Century Gothic" w:hAnsi="Century Gothic" w:cs="Century Gothic"/>
          <w:color w:val="000000"/>
        </w:rPr>
        <w:t>_____________________________ (</w:t>
      </w:r>
      <w:proofErr w:type="spellStart"/>
      <w:r>
        <w:rPr>
          <w:rFonts w:ascii="Century Gothic" w:eastAsia="Century Gothic" w:hAnsi="Century Gothic" w:cs="Century Gothic"/>
          <w:color w:val="000000"/>
        </w:rPr>
        <w:t>adresa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prebivališta</w:t>
      </w:r>
      <w:proofErr w:type="spellEnd"/>
      <w:r>
        <w:rPr>
          <w:rFonts w:ascii="Century Gothic" w:eastAsia="Century Gothic" w:hAnsi="Century Gothic" w:cs="Century Gothic"/>
          <w:color w:val="000000"/>
        </w:rPr>
        <w:t>)</w:t>
      </w:r>
    </w:p>
    <w:p w14:paraId="25F925BE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 xml:space="preserve">kao Korisnik usluga (u daljem tekstu: </w:t>
      </w:r>
      <w:r w:rsidRPr="00DF4CE0">
        <w:rPr>
          <w:rFonts w:ascii="Century Gothic" w:eastAsia="Century Gothic" w:hAnsi="Century Gothic" w:cs="Century Gothic"/>
          <w:b/>
          <w:color w:val="000000"/>
          <w:lang w:val="nl-BE"/>
        </w:rPr>
        <w:t>roditelj/staratelj</w:t>
      </w:r>
      <w:r w:rsidRPr="00DF4CE0">
        <w:rPr>
          <w:rFonts w:ascii="Century Gothic" w:eastAsia="Century Gothic" w:hAnsi="Century Gothic" w:cs="Century Gothic"/>
          <w:color w:val="000000"/>
          <w:lang w:val="nl-BE"/>
        </w:rPr>
        <w:t>)</w:t>
      </w:r>
    </w:p>
    <w:p w14:paraId="62299E8C" w14:textId="77777777" w:rsidR="00CA464E" w:rsidRPr="00DF4CE0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nl-BE"/>
        </w:rPr>
      </w:pPr>
    </w:p>
    <w:p w14:paraId="71B4475C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1.</w:t>
      </w:r>
    </w:p>
    <w:p w14:paraId="2C2280D8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</w:rPr>
        <w:t>(PREDMET UGOVORA)</w:t>
      </w:r>
    </w:p>
    <w:p w14:paraId="42B5B204" w14:textId="77777777" w:rsidR="00CA464E" w:rsidRDefault="0000000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Predmet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utvrđivanje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zajedničkih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i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čijem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pruža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osnovnoškolskog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F7B0B3C" w14:textId="77777777" w:rsidR="00CA464E" w:rsidRDefault="0000000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Potpisivanjem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</w:p>
    <w:p w14:paraId="3E6AD716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jc w:val="both"/>
        <w:rPr>
          <w:rFonts w:ascii="Century Gothic" w:eastAsia="Century Gothic" w:hAnsi="Century Gothic" w:cs="Century Gothic"/>
          <w:color w:val="000000"/>
        </w:rPr>
      </w:pPr>
    </w:p>
    <w:p w14:paraId="23CA3C1D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prezime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>) 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Dalia Uma Potogija</w:t>
      </w:r>
      <w:r>
        <w:rPr>
          <w:rFonts w:ascii="Century Gothic" w:eastAsia="Century Gothic" w:hAnsi="Century Gothic" w:cs="Century Gothic"/>
          <w:color w:val="000000"/>
        </w:rPr>
        <w:t>__________________</w:t>
      </w:r>
    </w:p>
    <w:p w14:paraId="2070E533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(datum </w:t>
      </w:r>
      <w:proofErr w:type="spellStart"/>
      <w:r>
        <w:rPr>
          <w:rFonts w:ascii="Century Gothic" w:eastAsia="Century Gothic" w:hAnsi="Century Gothic" w:cs="Century Gothic"/>
          <w:color w:val="000000"/>
        </w:rPr>
        <w:t>rođenja</w:t>
      </w:r>
      <w:proofErr w:type="spellEnd"/>
      <w:r>
        <w:rPr>
          <w:rFonts w:ascii="Century Gothic" w:eastAsia="Century Gothic" w:hAnsi="Century Gothic" w:cs="Century Gothic"/>
          <w:color w:val="000000"/>
        </w:rPr>
        <w:t>) _______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02.02.</w:t>
      </w:r>
      <w:proofErr w:type="gram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2023</w:t>
      </w:r>
      <w:r>
        <w:rPr>
          <w:rFonts w:ascii="Century Gothic" w:eastAsia="Century Gothic" w:hAnsi="Century Gothic" w:cs="Century Gothic"/>
          <w:color w:val="000000"/>
        </w:rPr>
        <w:t>._</w:t>
      </w:r>
      <w:proofErr w:type="gramEnd"/>
      <w:r>
        <w:rPr>
          <w:rFonts w:ascii="Century Gothic" w:eastAsia="Century Gothic" w:hAnsi="Century Gothic" w:cs="Century Gothic"/>
          <w:color w:val="000000"/>
        </w:rPr>
        <w:t>_________________________</w:t>
      </w:r>
    </w:p>
    <w:p w14:paraId="2615A601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278E2AFD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svrhu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sticanja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osnovnoškolskog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413EF59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obezbijedi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utvrđene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Kantona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Sarajevo,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ustanovama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Pedagoškim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standardima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Standardima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općim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normativima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prostoru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opremi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sredstvima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učilima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predmetima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BD1EF17" w14:textId="77777777" w:rsidR="00CA464E" w:rsidRDefault="0000000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pružati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sljedeće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usluge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1FCE2351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provoditi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njemački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plan i program </w:t>
      </w:r>
      <w:proofErr w:type="spellStart"/>
      <w:r>
        <w:rPr>
          <w:rFonts w:ascii="Century Gothic" w:eastAsia="Century Gothic" w:hAnsi="Century Gothic" w:cs="Century Gothic"/>
          <w:color w:val="000000"/>
        </w:rPr>
        <w:t>usklađen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programom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osnovne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Kantona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Sarajevo.</w:t>
      </w:r>
    </w:p>
    <w:p w14:paraId="422DABB9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pratiti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razvoj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o tome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redovno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informisati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D21B51E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didaktički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materijal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(</w:t>
      </w:r>
      <w:proofErr w:type="spellStart"/>
      <w:r>
        <w:rPr>
          <w:rFonts w:ascii="Century Gothic" w:eastAsia="Century Gothic" w:hAnsi="Century Gothic" w:cs="Century Gothic"/>
          <w:color w:val="000000"/>
        </w:rPr>
        <w:t>udžbenike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bilježnice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sl.)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obrazovni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materijal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12E22BB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provoditi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multilingvalni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program (</w:t>
      </w:r>
      <w:proofErr w:type="spellStart"/>
      <w:r>
        <w:rPr>
          <w:rFonts w:ascii="Century Gothic" w:eastAsia="Century Gothic" w:hAnsi="Century Gothic" w:cs="Century Gothic"/>
          <w:color w:val="000000"/>
        </w:rPr>
        <w:t>njemački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jezik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engleski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jezik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B/H/S </w:t>
      </w:r>
      <w:proofErr w:type="spellStart"/>
      <w:r>
        <w:rPr>
          <w:rFonts w:ascii="Century Gothic" w:eastAsia="Century Gothic" w:hAnsi="Century Gothic" w:cs="Century Gothic"/>
          <w:color w:val="000000"/>
        </w:rPr>
        <w:t>jezik</w:t>
      </w:r>
      <w:proofErr w:type="spellEnd"/>
      <w:r>
        <w:rPr>
          <w:rFonts w:ascii="Century Gothic" w:eastAsia="Century Gothic" w:hAnsi="Century Gothic" w:cs="Century Gothic"/>
          <w:color w:val="000000"/>
        </w:rPr>
        <w:t>).</w:t>
      </w:r>
    </w:p>
    <w:p w14:paraId="21F729E4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adekvatan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odgojni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kadar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obučen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pedagoškim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standardima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20ECE05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održavati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redovno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sastanke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D026684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voditi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svakodnevnu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evidenciju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dolasku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prisustvu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nastavi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023A17B" w14:textId="77777777" w:rsidR="00CA464E" w:rsidRPr="00DF4CE0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proofErr w:type="spellStart"/>
      <w:r w:rsidRPr="00DF4CE0">
        <w:rPr>
          <w:rFonts w:ascii="Century Gothic" w:eastAsia="Century Gothic" w:hAnsi="Century Gothic" w:cs="Century Gothic"/>
          <w:color w:val="000000"/>
          <w:lang w:val="de-DE"/>
        </w:rPr>
        <w:t>obezbijediti</w:t>
      </w:r>
      <w:proofErr w:type="spellEnd"/>
      <w:r w:rsidRPr="00DF4CE0">
        <w:rPr>
          <w:rFonts w:ascii="Century Gothic" w:eastAsia="Century Gothic" w:hAnsi="Century Gothic" w:cs="Century Gothic"/>
          <w:color w:val="000000"/>
          <w:lang w:val="de-DE"/>
        </w:rPr>
        <w:t xml:space="preserve"> online </w:t>
      </w:r>
      <w:proofErr w:type="spellStart"/>
      <w:r w:rsidRPr="00DF4CE0">
        <w:rPr>
          <w:rFonts w:ascii="Century Gothic" w:eastAsia="Century Gothic" w:hAnsi="Century Gothic" w:cs="Century Gothic"/>
          <w:color w:val="000000"/>
          <w:lang w:val="de-DE"/>
        </w:rPr>
        <w:t>nastavu</w:t>
      </w:r>
      <w:proofErr w:type="spellEnd"/>
      <w:r w:rsidRPr="00DF4CE0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DF4CE0">
        <w:rPr>
          <w:rFonts w:ascii="Century Gothic" w:eastAsia="Century Gothic" w:hAnsi="Century Gothic" w:cs="Century Gothic"/>
          <w:color w:val="000000"/>
          <w:lang w:val="de-DE"/>
        </w:rPr>
        <w:t>po</w:t>
      </w:r>
      <w:proofErr w:type="spellEnd"/>
      <w:r w:rsidRPr="00DF4CE0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DF4CE0">
        <w:rPr>
          <w:rFonts w:ascii="Century Gothic" w:eastAsia="Century Gothic" w:hAnsi="Century Gothic" w:cs="Century Gothic"/>
          <w:color w:val="000000"/>
          <w:lang w:val="de-DE"/>
        </w:rPr>
        <w:t>potrebi</w:t>
      </w:r>
      <w:proofErr w:type="spellEnd"/>
      <w:r w:rsidRPr="00DF4CE0">
        <w:rPr>
          <w:rFonts w:ascii="Century Gothic" w:eastAsia="Century Gothic" w:hAnsi="Century Gothic" w:cs="Century Gothic"/>
          <w:color w:val="000000"/>
          <w:lang w:val="de-DE"/>
        </w:rPr>
        <w:t>.</w:t>
      </w:r>
    </w:p>
    <w:p w14:paraId="01F6C920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osigurati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osiguravajućeg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društva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38E7124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omogućiti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roditeljima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pristup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rezultatima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ostvaruje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A976BD7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topli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obrok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svaki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dan, </w:t>
      </w:r>
      <w:proofErr w:type="gramStart"/>
      <w:r>
        <w:rPr>
          <w:rFonts w:ascii="Century Gothic" w:eastAsia="Century Gothic" w:hAnsi="Century Gothic" w:cs="Century Gothic"/>
          <w:color w:val="000000"/>
        </w:rPr>
        <w:t>a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pohađa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produženi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boravak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užinu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E10E7F4" w14:textId="77777777" w:rsidR="00CA464E" w:rsidRDefault="00000000">
      <w:pPr>
        <w:numPr>
          <w:ilvl w:val="0"/>
          <w:numId w:val="6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141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obezbijediti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doručak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one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učenike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čiji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iskažu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potrebu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cijeni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50,00 KM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mjesečno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99F551B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0090C202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2.</w:t>
      </w:r>
    </w:p>
    <w:p w14:paraId="4C6F67FF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(NOVI I REDOVNI UPISI)</w:t>
      </w:r>
    </w:p>
    <w:p w14:paraId="68F56DFD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smatrati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upisanim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njegovo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mjesto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rezervisano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nakon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2A896BBD" w14:textId="77777777" w:rsidR="00CA464E" w:rsidRDefault="00000000">
      <w:pPr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dostavljenog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kompletno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popunjenog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potpisanog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obrasca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4F6E98E" w14:textId="77777777" w:rsidR="00CA464E" w:rsidRDefault="00000000">
      <w:pPr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izvršene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upisnine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</w:t>
      </w:r>
      <w:r>
        <w:rPr>
          <w:rFonts w:ascii="Century Gothic" w:eastAsia="Century Gothic" w:hAnsi="Century Gothic" w:cs="Century Gothic"/>
          <w:color w:val="000000"/>
        </w:rPr>
        <w:t xml:space="preserve"> KM</w:t>
      </w:r>
    </w:p>
    <w:p w14:paraId="3F6AD9C2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slovima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_______________________________________________</w:t>
      </w:r>
      <w:r>
        <w:rPr>
          <w:rFonts w:ascii="Century Gothic" w:eastAsia="Century Gothic" w:hAnsi="Century Gothic" w:cs="Century Gothic"/>
          <w:color w:val="000000"/>
        </w:rPr>
        <w:t xml:space="preserve">i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00</w:t>
      </w:r>
      <w:r>
        <w:rPr>
          <w:rFonts w:ascii="Century Gothic" w:eastAsia="Century Gothic" w:hAnsi="Century Gothic" w:cs="Century Gothic"/>
          <w:color w:val="000000"/>
        </w:rPr>
        <w:t xml:space="preserve">/100 KM),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put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IDSS.</w:t>
      </w:r>
    </w:p>
    <w:p w14:paraId="0130B3FC" w14:textId="77777777" w:rsidR="00CA464E" w:rsidRDefault="00000000">
      <w:pPr>
        <w:numPr>
          <w:ilvl w:val="0"/>
          <w:numId w:val="8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lastRenderedPageBreak/>
        <w:t>izvršene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depozita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</w:t>
      </w:r>
      <w:r>
        <w:rPr>
          <w:rFonts w:ascii="Century Gothic" w:eastAsia="Century Gothic" w:hAnsi="Century Gothic" w:cs="Century Gothic"/>
          <w:color w:val="000000"/>
          <w:sz w:val="24"/>
          <w:szCs w:val="24"/>
        </w:rPr>
        <w:t xml:space="preserve"> </w:t>
      </w:r>
      <w:r>
        <w:rPr>
          <w:rFonts w:ascii="Century Gothic" w:eastAsia="Century Gothic" w:hAnsi="Century Gothic" w:cs="Century Gothic"/>
          <w:color w:val="000000"/>
        </w:rPr>
        <w:t>KM</w:t>
      </w:r>
    </w:p>
    <w:p w14:paraId="4475691E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slovima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_______________________________________________</w:t>
      </w:r>
      <w:r>
        <w:rPr>
          <w:rFonts w:ascii="Century Gothic" w:eastAsia="Century Gothic" w:hAnsi="Century Gothic" w:cs="Century Gothic"/>
          <w:color w:val="000000"/>
        </w:rPr>
        <w:t xml:space="preserve">i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00</w:t>
      </w:r>
      <w:r>
        <w:rPr>
          <w:rFonts w:ascii="Century Gothic" w:eastAsia="Century Gothic" w:hAnsi="Century Gothic" w:cs="Century Gothic"/>
          <w:color w:val="000000"/>
        </w:rPr>
        <w:t xml:space="preserve">/100 KM),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</w:p>
    <w:p w14:paraId="674E81EF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plaćanje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obročno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9DB918E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3.</w:t>
      </w:r>
    </w:p>
    <w:p w14:paraId="076BC55D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(ŠKOLARINA I UPLATA)</w:t>
      </w:r>
    </w:p>
    <w:p w14:paraId="4C7F2CEB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Godišnja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202</w:t>
      </w:r>
      <w:r w:rsidR="00DF4CE0">
        <w:rPr>
          <w:rFonts w:ascii="Century Gothic" w:eastAsia="Century Gothic" w:hAnsi="Century Gothic" w:cs="Century Gothic"/>
          <w:color w:val="000000"/>
        </w:rPr>
        <w:t>5</w:t>
      </w:r>
      <w:r>
        <w:rPr>
          <w:rFonts w:ascii="Century Gothic" w:eastAsia="Century Gothic" w:hAnsi="Century Gothic" w:cs="Century Gothic"/>
          <w:color w:val="000000"/>
        </w:rPr>
        <w:t>-202</w:t>
      </w:r>
      <w:r w:rsidR="00DF4CE0">
        <w:rPr>
          <w:rFonts w:ascii="Century Gothic" w:eastAsia="Century Gothic" w:hAnsi="Century Gothic" w:cs="Century Gothic"/>
          <w:color w:val="000000"/>
        </w:rPr>
        <w:t>6</w:t>
      </w:r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</w:t>
      </w:r>
      <w:r>
        <w:rPr>
          <w:rFonts w:ascii="Century Gothic" w:eastAsia="Century Gothic" w:hAnsi="Century Gothic" w:cs="Century Gothic"/>
          <w:color w:val="000000"/>
        </w:rPr>
        <w:t>KM</w:t>
      </w:r>
    </w:p>
    <w:p w14:paraId="45EB0CB0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slovima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_______________________________________________</w:t>
      </w:r>
      <w:r>
        <w:rPr>
          <w:rFonts w:ascii="Century Gothic" w:eastAsia="Century Gothic" w:hAnsi="Century Gothic" w:cs="Century Gothic"/>
          <w:color w:val="000000"/>
        </w:rPr>
        <w:t xml:space="preserve">i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00</w:t>
      </w:r>
      <w:r>
        <w:rPr>
          <w:rFonts w:ascii="Century Gothic" w:eastAsia="Century Gothic" w:hAnsi="Century Gothic" w:cs="Century Gothic"/>
          <w:color w:val="000000"/>
        </w:rPr>
        <w:t xml:space="preserve">/100 KM),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važećem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cjenovniku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Aneksa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1. koji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sastavni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5528331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može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načina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297FE50A" w14:textId="77777777" w:rsidR="00CA464E" w:rsidRDefault="00000000">
      <w:pPr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jednokratno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cjelokupnom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</w:p>
    <w:p w14:paraId="2A827C3D" w14:textId="77777777" w:rsidR="00CA464E" w:rsidRDefault="00000000">
      <w:pPr>
        <w:numPr>
          <w:ilvl w:val="0"/>
          <w:numId w:val="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obročno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jednakim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ratama, </w:t>
      </w:r>
      <w:proofErr w:type="spellStart"/>
      <w:r>
        <w:rPr>
          <w:rFonts w:ascii="Century Gothic" w:eastAsia="Century Gothic" w:hAnsi="Century Gothic" w:cs="Century Gothic"/>
          <w:color w:val="000000"/>
        </w:rPr>
        <w:t>kako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definisano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članu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AE4EE33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odluči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plaćanje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ratama u tom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plaćanje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vršiće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u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</w:t>
      </w:r>
      <w:r>
        <w:rPr>
          <w:rFonts w:ascii="Century Gothic" w:eastAsia="Century Gothic" w:hAnsi="Century Gothic" w:cs="Century Gothic"/>
          <w:color w:val="000000"/>
          <w:sz w:val="24"/>
          <w:szCs w:val="24"/>
        </w:rPr>
        <w:t xml:space="preserve"> </w:t>
      </w:r>
      <w:r>
        <w:rPr>
          <w:rFonts w:ascii="Century Gothic" w:eastAsia="Century Gothic" w:hAnsi="Century Gothic" w:cs="Century Gothic"/>
          <w:color w:val="000000"/>
        </w:rPr>
        <w:t>(</w:t>
      </w:r>
      <w:proofErr w:type="spellStart"/>
      <w:r>
        <w:rPr>
          <w:rFonts w:ascii="Century Gothic" w:eastAsia="Century Gothic" w:hAnsi="Century Gothic" w:cs="Century Gothic"/>
          <w:color w:val="000000"/>
        </w:rPr>
        <w:t>slovima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: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_______________________________</w:t>
      </w:r>
      <w:r>
        <w:rPr>
          <w:rFonts w:ascii="Century Gothic" w:eastAsia="Century Gothic" w:hAnsi="Century Gothic" w:cs="Century Gothic"/>
          <w:color w:val="000000"/>
          <w:sz w:val="24"/>
          <w:szCs w:val="24"/>
        </w:rPr>
        <w:t>)</w:t>
      </w:r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jednakih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rata,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rata </w:t>
      </w:r>
      <w:proofErr w:type="spellStart"/>
      <w:r>
        <w:rPr>
          <w:rFonts w:ascii="Century Gothic" w:eastAsia="Century Gothic" w:hAnsi="Century Gothic" w:cs="Century Gothic"/>
          <w:color w:val="000000"/>
        </w:rPr>
        <w:t>dospijeva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dana </w:t>
      </w:r>
      <w:r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</w:rPr>
        <w:t>_____________________________</w:t>
      </w:r>
      <w:r>
        <w:rPr>
          <w:rFonts w:ascii="Century Gothic" w:eastAsia="Century Gothic" w:hAnsi="Century Gothic" w:cs="Century Gothic"/>
          <w:color w:val="000000"/>
          <w:sz w:val="24"/>
          <w:szCs w:val="24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B9303A6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</w:p>
    <w:p w14:paraId="01FFF184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dođe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</w:t>
      </w:r>
      <w:proofErr w:type="spellStart"/>
      <w:r>
        <w:rPr>
          <w:rFonts w:ascii="Century Gothic" w:eastAsia="Century Gothic" w:hAnsi="Century Gothic" w:cs="Century Gothic"/>
          <w:color w:val="000000"/>
        </w:rPr>
        <w:t>značajnih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promjena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tržištu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novca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ekonomskim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prilikama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izmjene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cjenovnika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Aneksa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1.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o </w:t>
      </w:r>
      <w:proofErr w:type="spellStart"/>
      <w:r>
        <w:rPr>
          <w:rFonts w:ascii="Century Gothic" w:eastAsia="Century Gothic" w:hAnsi="Century Gothic" w:cs="Century Gothic"/>
          <w:color w:val="000000"/>
        </w:rPr>
        <w:t>čemu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zaključiti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poseban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Aneks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2E11252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Uplate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upisnine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depozita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sljedeći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bankovni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račun</w:t>
      </w:r>
      <w:proofErr w:type="spellEnd"/>
      <w:r>
        <w:rPr>
          <w:rFonts w:ascii="Century Gothic" w:eastAsia="Century Gothic" w:hAnsi="Century Gothic" w:cs="Century Gothic"/>
          <w:color w:val="000000"/>
        </w:rPr>
        <w:t>:</w:t>
      </w:r>
    </w:p>
    <w:p w14:paraId="1F88A491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b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lang w:val="de-DE"/>
        </w:rPr>
        <w:t>P.U. Internationale Deutsche Schule Sarajevo</w:t>
      </w:r>
    </w:p>
    <w:p w14:paraId="581E11CF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b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lang w:val="de-DE"/>
        </w:rPr>
        <w:t>SPARKASSE BANK d.d., Sarajevo</w:t>
      </w:r>
    </w:p>
    <w:p w14:paraId="149E28D0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b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lang w:val="de-DE"/>
        </w:rPr>
        <w:t>BROJ RAČUNA: 1994990021809884</w:t>
      </w:r>
    </w:p>
    <w:p w14:paraId="12907BA6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b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lang w:val="de-DE"/>
        </w:rPr>
        <w:t>IBAN BA39 1994990021809884 SWIFT (BIC) ABSBBA22</w:t>
      </w:r>
    </w:p>
    <w:p w14:paraId="4BE438BD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Troškove bankovnih naknada, vezanih za sve uplate definisane ovim Ugovorom, preuzima roditelj/staratelj u cijelosti.</w:t>
      </w:r>
    </w:p>
    <w:p w14:paraId="0D6195A9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Uplata se vrši na račun škole kako je objašnjeno u ovom Članu, ovog Pravilnika i to najkasnije do 5.-og u tekućem mjesecu.</w:t>
      </w:r>
    </w:p>
    <w:p w14:paraId="73B7368E" w14:textId="77777777" w:rsidR="00CA464E" w:rsidRPr="00DF4CE0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  <w:lang w:val="de-DE"/>
        </w:rPr>
      </w:pPr>
    </w:p>
    <w:p w14:paraId="56B4CE56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4.</w:t>
      </w:r>
    </w:p>
    <w:p w14:paraId="715C90AE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(ISPISI)</w:t>
      </w:r>
    </w:p>
    <w:p w14:paraId="07276271" w14:textId="77777777" w:rsidR="00CA464E" w:rsidRDefault="00000000">
      <w:pPr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i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jednostrano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njegovog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isteka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0CF84D04" w14:textId="77777777" w:rsidR="00CA464E" w:rsidRDefault="00000000">
      <w:pPr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Ispis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realizuje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I.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kraju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II.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CAF3C44" w14:textId="77777777" w:rsidR="00CA464E" w:rsidRDefault="00000000">
      <w:pPr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o </w:t>
      </w:r>
      <w:proofErr w:type="spellStart"/>
      <w:r>
        <w:rPr>
          <w:rFonts w:ascii="Century Gothic" w:eastAsia="Century Gothic" w:hAnsi="Century Gothic" w:cs="Century Gothic"/>
          <w:color w:val="000000"/>
        </w:rPr>
        <w:t>namjeri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isključivo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pisanoj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formi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to </w:t>
      </w:r>
      <w:proofErr w:type="spellStart"/>
      <w:r>
        <w:rPr>
          <w:rFonts w:ascii="Century Gothic" w:eastAsia="Century Gothic" w:hAnsi="Century Gothic" w:cs="Century Gothic"/>
          <w:color w:val="000000"/>
        </w:rPr>
        <w:t>dva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mjeseca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proofErr w:type="gramStart"/>
      <w:r>
        <w:rPr>
          <w:rFonts w:ascii="Century Gothic" w:eastAsia="Century Gothic" w:hAnsi="Century Gothic" w:cs="Century Gothic"/>
          <w:color w:val="000000"/>
        </w:rPr>
        <w:t>prije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planiranog</w:t>
      </w:r>
      <w:proofErr w:type="spellEnd"/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9A7BDD1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Ukoliko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I.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gramStart"/>
      <w:r>
        <w:rPr>
          <w:rFonts w:ascii="Century Gothic" w:eastAsia="Century Gothic" w:hAnsi="Century Gothic" w:cs="Century Gothic"/>
          <w:color w:val="000000"/>
        </w:rPr>
        <w:t>a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izvršio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cjelokupnog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31.12.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tada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povrat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tri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rate,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najkasnije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4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mjeseca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nakon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pismenog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obavještenja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roditelja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329CED9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Upisnine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bespovratna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sredstva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upisninu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bez </w:t>
      </w:r>
      <w:proofErr w:type="spellStart"/>
      <w:r>
        <w:rPr>
          <w:rFonts w:ascii="Century Gothic" w:eastAsia="Century Gothic" w:hAnsi="Century Gothic" w:cs="Century Gothic"/>
          <w:color w:val="000000"/>
        </w:rPr>
        <w:t>obzira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prijevremeni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istek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5F11F17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pohađanje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uprkos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</w:t>
      </w:r>
      <w:proofErr w:type="spellStart"/>
      <w:r>
        <w:rPr>
          <w:rFonts w:ascii="Century Gothic" w:eastAsia="Century Gothic" w:hAnsi="Century Gothic" w:cs="Century Gothic"/>
          <w:color w:val="000000"/>
        </w:rPr>
        <w:t>završetka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</w:t>
      </w:r>
      <w:proofErr w:type="spellStart"/>
      <w:r>
        <w:rPr>
          <w:rFonts w:ascii="Century Gothic" w:eastAsia="Century Gothic" w:hAnsi="Century Gothic" w:cs="Century Gothic"/>
          <w:color w:val="000000"/>
        </w:rPr>
        <w:t>do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31.01.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E42A167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izvršio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cjelokupne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narednu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10.05.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početka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nove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vrši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povrat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uplaćene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tri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rate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najkasnije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30.10.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D36C368" w14:textId="77777777" w:rsidR="00CA464E" w:rsidRDefault="00000000">
      <w:pPr>
        <w:numPr>
          <w:ilvl w:val="0"/>
          <w:numId w:val="9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plaća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obročno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poštivajući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pismenu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najavu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Članom.3,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uplaćene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rate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depozita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umanjen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realne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troškove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koji </w:t>
      </w:r>
      <w:proofErr w:type="spellStart"/>
      <w:r>
        <w:rPr>
          <w:rFonts w:ascii="Century Gothic" w:eastAsia="Century Gothic" w:hAnsi="Century Gothic" w:cs="Century Gothic"/>
          <w:color w:val="000000"/>
        </w:rPr>
        <w:t>mogu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proisteći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dužan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isplatiti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31.12.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prvom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ispisuje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polugodištu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30.06.</w:t>
      </w:r>
    </w:p>
    <w:p w14:paraId="68F36890" w14:textId="77777777" w:rsidR="00CA464E" w:rsidRDefault="00000000">
      <w:pPr>
        <w:numPr>
          <w:ilvl w:val="0"/>
          <w:numId w:val="7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uplaćene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mjesečne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školarine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rate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     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prethodne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ukupan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depozita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ukoliko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     IDSS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pisanoj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formi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namjeri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prekida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školovanja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to do 31.12.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narednu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CFF38D9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8"/>
        <w:jc w:val="both"/>
        <w:rPr>
          <w:rFonts w:ascii="Century Gothic" w:eastAsia="Century Gothic" w:hAnsi="Century Gothic" w:cs="Century Gothic"/>
          <w:color w:val="000000"/>
        </w:rPr>
      </w:pPr>
    </w:p>
    <w:p w14:paraId="4634C32F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8"/>
        <w:jc w:val="both"/>
        <w:rPr>
          <w:rFonts w:ascii="Century Gothic" w:eastAsia="Century Gothic" w:hAnsi="Century Gothic" w:cs="Century Gothic"/>
          <w:color w:val="000000"/>
        </w:rPr>
      </w:pPr>
    </w:p>
    <w:p w14:paraId="7130C08E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lastRenderedPageBreak/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5.</w:t>
      </w:r>
    </w:p>
    <w:p w14:paraId="765809A9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(RADNO VRIJEME)</w:t>
      </w:r>
    </w:p>
    <w:p w14:paraId="2A777ED3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Nastava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ponedjeljka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</w:t>
      </w:r>
      <w:proofErr w:type="spellStart"/>
      <w:r>
        <w:rPr>
          <w:rFonts w:ascii="Century Gothic" w:eastAsia="Century Gothic" w:hAnsi="Century Gothic" w:cs="Century Gothic"/>
          <w:color w:val="000000"/>
        </w:rPr>
        <w:t>petka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terminu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8:00 do 14:40 sati.</w:t>
      </w:r>
    </w:p>
    <w:p w14:paraId="454923D1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Dani vikenda su neradni.</w:t>
      </w:r>
    </w:p>
    <w:p w14:paraId="21EFE77D" w14:textId="77777777" w:rsidR="00CA464E" w:rsidRPr="00DF4CE0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0B9062BB" w14:textId="77777777" w:rsidR="00CA464E" w:rsidRPr="00DF4CE0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  <w:lang w:val="de-DE"/>
        </w:rPr>
      </w:pPr>
      <w:r w:rsidRPr="00DF4CE0">
        <w:rPr>
          <w:rFonts w:ascii="Century Gothic" w:eastAsia="Century Gothic" w:hAnsi="Century Gothic" w:cs="Century Gothic"/>
          <w:b/>
          <w:color w:val="000000"/>
          <w:sz w:val="24"/>
          <w:szCs w:val="24"/>
          <w:lang w:val="de-DE"/>
        </w:rPr>
        <w:t>Član 6.</w:t>
      </w:r>
    </w:p>
    <w:p w14:paraId="3D285BE0" w14:textId="77777777" w:rsidR="00CA464E" w:rsidRPr="00DF4CE0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(NERADNI DANI)</w:t>
      </w:r>
    </w:p>
    <w:p w14:paraId="50598634" w14:textId="77777777" w:rsidR="00CA464E" w:rsidRPr="00DF4CE0" w:rsidRDefault="00000000">
      <w:pPr>
        <w:numPr>
          <w:ilvl w:val="0"/>
          <w:numId w:val="1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IDSS zadržava pravo da svoj raspored rada usklađuje sa odmorima, lokalnim praznicima, te ljetnim i zimskim raspustima.</w:t>
      </w:r>
    </w:p>
    <w:p w14:paraId="157E4CF7" w14:textId="77777777" w:rsidR="00CA464E" w:rsidRPr="00DF4CE0" w:rsidRDefault="00000000">
      <w:pPr>
        <w:numPr>
          <w:ilvl w:val="0"/>
          <w:numId w:val="11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Škola će biti zatvorena na sljedeće datume:</w:t>
      </w:r>
    </w:p>
    <w:p w14:paraId="295B4B91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>Dan Njemačkog ujedinjenja, Jesenji raspust, Dan Državnosti, Zimski raspust, Dan Nezavisnosti, Proljetni raspust, Dan Rada, Ramazanski i Kurbanski Bajram i Ljetni raspust.</w:t>
      </w:r>
    </w:p>
    <w:p w14:paraId="2E6EB71E" w14:textId="77777777" w:rsidR="00CA464E" w:rsidRDefault="00000000">
      <w:pPr>
        <w:numPr>
          <w:ilvl w:val="0"/>
          <w:numId w:val="1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</w:rPr>
      </w:pPr>
      <w:r w:rsidRPr="00DF4CE0">
        <w:rPr>
          <w:rFonts w:ascii="Century Gothic" w:eastAsia="Century Gothic" w:hAnsi="Century Gothic" w:cs="Century Gothic"/>
          <w:color w:val="000000"/>
          <w:lang w:val="de-DE"/>
        </w:rPr>
        <w:t xml:space="preserve">Na početku svake školske godine roditelji/staratelji će biti upoznati sa školskim kalendarom za tekuću školsku godinu.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kalendar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postavljen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internet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stranici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(http://idss.edu.ba/).</w:t>
      </w:r>
    </w:p>
    <w:p w14:paraId="6873D1A3" w14:textId="77777777" w:rsidR="00CA464E" w:rsidRDefault="00000000">
      <w:pPr>
        <w:numPr>
          <w:ilvl w:val="0"/>
          <w:numId w:val="1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izmjene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datuma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neradnih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dana o </w:t>
      </w:r>
      <w:proofErr w:type="spellStart"/>
      <w:r>
        <w:rPr>
          <w:rFonts w:ascii="Century Gothic" w:eastAsia="Century Gothic" w:hAnsi="Century Gothic" w:cs="Century Gothic"/>
          <w:color w:val="000000"/>
        </w:rPr>
        <w:t>čemu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    </w:t>
      </w:r>
      <w:proofErr w:type="spellStart"/>
      <w:r>
        <w:rPr>
          <w:rFonts w:ascii="Century Gothic" w:eastAsia="Century Gothic" w:hAnsi="Century Gothic" w:cs="Century Gothic"/>
          <w:color w:val="000000"/>
        </w:rPr>
        <w:t>blagovremeno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obaviješteni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E3E4EF4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jc w:val="both"/>
        <w:rPr>
          <w:rFonts w:ascii="Century Gothic" w:eastAsia="Century Gothic" w:hAnsi="Century Gothic" w:cs="Century Gothic"/>
          <w:color w:val="000000"/>
        </w:rPr>
      </w:pPr>
    </w:p>
    <w:p w14:paraId="7767C054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7.</w:t>
      </w:r>
    </w:p>
    <w:p w14:paraId="624A409D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(PRODUŽENI BORAVAK)</w:t>
      </w:r>
    </w:p>
    <w:p w14:paraId="559DA8AA" w14:textId="77777777" w:rsidR="00CA464E" w:rsidRDefault="00000000">
      <w:pPr>
        <w:numPr>
          <w:ilvl w:val="0"/>
          <w:numId w:val="1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Produženi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boravak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izboru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obuhvata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petodnevni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program </w:t>
      </w:r>
      <w:proofErr w:type="spellStart"/>
      <w:r>
        <w:rPr>
          <w:rFonts w:ascii="Century Gothic" w:eastAsia="Century Gothic" w:hAnsi="Century Gothic" w:cs="Century Gothic"/>
          <w:color w:val="000000"/>
        </w:rPr>
        <w:t>pružanja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pomoći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pisanju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domaćih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zadaća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slobodne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planirane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aktivnosti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poslije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procjeni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individualne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časove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harmonizacije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znanja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njemačkog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jezika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(</w:t>
      </w:r>
      <w:proofErr w:type="spellStart"/>
      <w:r>
        <w:rPr>
          <w:rFonts w:ascii="Century Gothic" w:eastAsia="Century Gothic" w:hAnsi="Century Gothic" w:cs="Century Gothic"/>
          <w:color w:val="000000"/>
        </w:rPr>
        <w:t>DaF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),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vremenu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15:15 do 17:00 sati, </w:t>
      </w:r>
      <w:proofErr w:type="spellStart"/>
      <w:r>
        <w:rPr>
          <w:rFonts w:ascii="Century Gothic" w:eastAsia="Century Gothic" w:hAnsi="Century Gothic" w:cs="Century Gothic"/>
          <w:color w:val="000000"/>
        </w:rPr>
        <w:t>svakog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dana.</w:t>
      </w:r>
    </w:p>
    <w:p w14:paraId="1C5C7599" w14:textId="77777777" w:rsidR="00CA464E" w:rsidRPr="00DF4CE0" w:rsidRDefault="00000000">
      <w:pPr>
        <w:numPr>
          <w:ilvl w:val="0"/>
          <w:numId w:val="1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 xml:space="preserve">Cijena usluge produženog boravka iznosi </w:t>
      </w:r>
      <w:r w:rsidRPr="00DF4CE0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nl-BE"/>
        </w:rPr>
        <w:t>__________________________</w:t>
      </w:r>
      <w:r w:rsidRPr="00DF4CE0">
        <w:rPr>
          <w:rFonts w:ascii="Century Gothic" w:eastAsia="Century Gothic" w:hAnsi="Century Gothic" w:cs="Century Gothic"/>
          <w:color w:val="000000"/>
          <w:lang w:val="nl-BE"/>
        </w:rPr>
        <w:t>KM</w:t>
      </w:r>
    </w:p>
    <w:p w14:paraId="22184161" w14:textId="77777777" w:rsidR="00CA464E" w:rsidRPr="00DF4CE0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 xml:space="preserve">(slovima: </w:t>
      </w:r>
      <w:r w:rsidRPr="00DF4CE0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nl-BE"/>
        </w:rPr>
        <w:t>_______________________________________________</w:t>
      </w:r>
      <w:r w:rsidRPr="00DF4CE0">
        <w:rPr>
          <w:rFonts w:ascii="Century Gothic" w:eastAsia="Century Gothic" w:hAnsi="Century Gothic" w:cs="Century Gothic"/>
          <w:color w:val="000000"/>
          <w:lang w:val="nl-BE"/>
        </w:rPr>
        <w:t xml:space="preserve">i </w:t>
      </w:r>
      <w:r w:rsidRPr="00DF4CE0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nl-BE"/>
        </w:rPr>
        <w:t>00</w:t>
      </w:r>
      <w:r w:rsidRPr="00DF4CE0">
        <w:rPr>
          <w:rFonts w:ascii="Century Gothic" w:eastAsia="Century Gothic" w:hAnsi="Century Gothic" w:cs="Century Gothic"/>
          <w:color w:val="000000"/>
          <w:lang w:val="nl-BE"/>
        </w:rPr>
        <w:t>/100 KM), za cijelu školsku godinu, tj. od septembra tekuće do juna naredne godine.</w:t>
      </w:r>
    </w:p>
    <w:p w14:paraId="1790F511" w14:textId="77777777" w:rsidR="00CA464E" w:rsidRPr="00DF4CE0" w:rsidRDefault="00000000">
      <w:pPr>
        <w:numPr>
          <w:ilvl w:val="0"/>
          <w:numId w:val="1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>Cijena produženog boravka je fiksna i plaća se u punom iznosu, tj. ne umanjuje se i ne vraća se, bez obzira na odsustvo djeteta iz škole (npr. zbog bolesti, privatnog  odmora/putovanja, odmora i praznika, roditeljske/starateljske poslovne obaveze ili zatvaranja ustanove radi okolnosti uzrokovanih višom silom).</w:t>
      </w:r>
    </w:p>
    <w:p w14:paraId="2F1643F3" w14:textId="77777777" w:rsidR="00CA464E" w:rsidRPr="00DF4CE0" w:rsidRDefault="00000000">
      <w:pPr>
        <w:numPr>
          <w:ilvl w:val="0"/>
          <w:numId w:val="1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3"/>
        <w:jc w:val="both"/>
        <w:rPr>
          <w:rFonts w:ascii="Century Gothic" w:eastAsia="Century Gothic" w:hAnsi="Century Gothic" w:cs="Century Gothic"/>
          <w:color w:val="000000"/>
          <w:lang w:val="nl-BE"/>
        </w:rPr>
      </w:pPr>
      <w:r w:rsidRPr="00DF4CE0">
        <w:rPr>
          <w:rFonts w:ascii="Century Gothic" w:eastAsia="Century Gothic" w:hAnsi="Century Gothic" w:cs="Century Gothic"/>
          <w:color w:val="000000"/>
          <w:lang w:val="nl-BE"/>
        </w:rPr>
        <w:t>Roditelj/staratelj je obavezan izvršiti uplatu produženog boravka za narednu školsku godinu u punom iznosu a najkasnije do 31.07. tekuće godine na bankovni račun IDSS naznačen u Članu 3. ovog Ugovora.</w:t>
      </w:r>
    </w:p>
    <w:p w14:paraId="043992A7" w14:textId="77777777" w:rsidR="00CA464E" w:rsidRPr="00DF4CE0" w:rsidRDefault="00CA464E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  <w:lang w:val="nl-BE"/>
        </w:rPr>
      </w:pPr>
    </w:p>
    <w:p w14:paraId="2FBBCE2F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8.</w:t>
      </w:r>
    </w:p>
    <w:p w14:paraId="52E1BFC8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(IZLETI, LOKALNE POSJETE I MANIFESTACIJE)</w:t>
      </w:r>
    </w:p>
    <w:p w14:paraId="39874C46" w14:textId="77777777" w:rsidR="00CA464E" w:rsidRDefault="00000000">
      <w:pPr>
        <w:numPr>
          <w:ilvl w:val="0"/>
          <w:numId w:val="1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Ukoliko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želi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njegovo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učestvuje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posjetama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manifetsacijama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treba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potpiše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odgovarajuću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saglasnost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Samo </w:t>
      </w:r>
      <w:proofErr w:type="spellStart"/>
      <w:r>
        <w:rPr>
          <w:rFonts w:ascii="Century Gothic" w:eastAsia="Century Gothic" w:hAnsi="Century Gothic" w:cs="Century Gothic"/>
          <w:color w:val="000000"/>
        </w:rPr>
        <w:t>uz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potpisivanje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saglasnosti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dopušteno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učestvuje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posjetama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manifestacijama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685F37F" w14:textId="77777777" w:rsidR="00CA464E" w:rsidRDefault="00000000">
      <w:pPr>
        <w:numPr>
          <w:ilvl w:val="0"/>
          <w:numId w:val="1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snosi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troškove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posjeta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punom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iznosu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drugačije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2BDB0F5A" w14:textId="77777777" w:rsidR="00CA464E" w:rsidRDefault="00000000">
      <w:pPr>
        <w:numPr>
          <w:ilvl w:val="0"/>
          <w:numId w:val="14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Izlet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zakonska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taj dan IDSS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redovnu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prisustvuju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blagovremeno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obaviješteni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planiranim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izletima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lokalnim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posjetama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manifestacijama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0DE8BCBA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349CD48F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9.</w:t>
      </w:r>
    </w:p>
    <w:p w14:paraId="7F933322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(RASKID UGOVORA)</w:t>
      </w:r>
    </w:p>
    <w:p w14:paraId="4D1DA09A" w14:textId="77777777" w:rsidR="00CA464E" w:rsidRDefault="0000000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Ovaj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sačinjen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skladu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Pravilima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Pravilnikom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ostalim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poslovno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normativnim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aktima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IDSS.</w:t>
      </w:r>
    </w:p>
    <w:p w14:paraId="04A71A87" w14:textId="77777777" w:rsidR="00CA464E" w:rsidRDefault="0000000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odredbi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Pravilnika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kućnom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koji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može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preuzeti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službenoj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stranici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(www.idss.edu.ba), </w:t>
      </w:r>
      <w:proofErr w:type="spellStart"/>
      <w:r>
        <w:rPr>
          <w:rFonts w:ascii="Century Gothic" w:eastAsia="Century Gothic" w:hAnsi="Century Gothic" w:cs="Century Gothic"/>
          <w:color w:val="000000"/>
        </w:rPr>
        <w:t>uključujući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ali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ograničavajući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dolje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navedeno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ovaj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završetka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9B153B5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izmiri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kako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utvrđeno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najkasnije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7 dana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datuma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dospijeća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poduzme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odgovarajuće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zakonske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mjere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ostvarivanje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neisplaćenih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dugovanja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2E5161A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lastRenderedPageBreak/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dovede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bolesno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donese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odgovarajuću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zdravstvenu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potvrdu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bilo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koji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način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ugrozi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ostalu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zaposlenike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detalja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propisanih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COVID-19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protokolom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. COVID-19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protokol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može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preuzeti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službenoj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stranici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(www.idss.edu.ba) i </w:t>
      </w:r>
      <w:proofErr w:type="spellStart"/>
      <w:r>
        <w:rPr>
          <w:rFonts w:ascii="Century Gothic" w:eastAsia="Century Gothic" w:hAnsi="Century Gothic" w:cs="Century Gothic"/>
          <w:color w:val="000000"/>
        </w:rPr>
        <w:t>isti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istaknut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oglasnoj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ploči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IDSS.</w:t>
      </w:r>
    </w:p>
    <w:p w14:paraId="698DCAFE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stalno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kasni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unatoč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opomenama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osoblja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uprave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</w:t>
      </w:r>
      <w:proofErr w:type="spellStart"/>
      <w:r>
        <w:rPr>
          <w:rFonts w:ascii="Century Gothic" w:eastAsia="Century Gothic" w:hAnsi="Century Gothic" w:cs="Century Gothic"/>
          <w:color w:val="000000"/>
        </w:rPr>
        <w:t>kod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dovođenja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odvođenja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poštuje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odredbe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Pravilnika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 </w:t>
      </w:r>
      <w:proofErr w:type="spellStart"/>
      <w:r>
        <w:rPr>
          <w:rFonts w:ascii="Century Gothic" w:eastAsia="Century Gothic" w:hAnsi="Century Gothic" w:cs="Century Gothic"/>
          <w:color w:val="000000"/>
        </w:rPr>
        <w:t>kućnom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IDSS.</w:t>
      </w:r>
    </w:p>
    <w:p w14:paraId="7FB17385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uprkos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upozorenjima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ophodi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bez </w:t>
      </w:r>
      <w:proofErr w:type="spellStart"/>
      <w:r>
        <w:rPr>
          <w:rFonts w:ascii="Century Gothic" w:eastAsia="Century Gothic" w:hAnsi="Century Gothic" w:cs="Century Gothic"/>
          <w:color w:val="000000"/>
        </w:rPr>
        <w:t>poštovanja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osoblju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</w:t>
      </w:r>
      <w:proofErr w:type="spellStart"/>
      <w:r>
        <w:rPr>
          <w:rFonts w:ascii="Century Gothic" w:eastAsia="Century Gothic" w:hAnsi="Century Gothic" w:cs="Century Gothic"/>
          <w:color w:val="000000"/>
        </w:rPr>
        <w:t>djeci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roditeljima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5A9C22E" w14:textId="77777777" w:rsidR="00CA464E" w:rsidRDefault="00000000">
      <w:pPr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142" w:hanging="283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Ako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čini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radnje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bi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bila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nanesena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šteta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bi </w:t>
      </w:r>
      <w:proofErr w:type="spellStart"/>
      <w:r>
        <w:rPr>
          <w:rFonts w:ascii="Century Gothic" w:eastAsia="Century Gothic" w:hAnsi="Century Gothic" w:cs="Century Gothic"/>
          <w:color w:val="000000"/>
        </w:rPr>
        <w:t>uticale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rad i </w:t>
      </w:r>
      <w:proofErr w:type="spellStart"/>
      <w:r>
        <w:rPr>
          <w:rFonts w:ascii="Century Gothic" w:eastAsia="Century Gothic" w:hAnsi="Century Gothic" w:cs="Century Gothic"/>
          <w:color w:val="000000"/>
        </w:rPr>
        <w:t>ugled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IDSS.</w:t>
      </w:r>
    </w:p>
    <w:p w14:paraId="6C8B4B21" w14:textId="77777777" w:rsidR="00CA464E" w:rsidRDefault="0000000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svim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gore </w:t>
      </w:r>
      <w:proofErr w:type="spellStart"/>
      <w:r>
        <w:rPr>
          <w:rFonts w:ascii="Century Gothic" w:eastAsia="Century Gothic" w:hAnsi="Century Gothic" w:cs="Century Gothic"/>
          <w:color w:val="000000"/>
        </w:rPr>
        <w:t>navedenim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slučajevima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uplaćena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sredstva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traži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srazmjernu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odštetu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povredu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Člana 9. </w:t>
      </w:r>
      <w:proofErr w:type="spellStart"/>
      <w:r>
        <w:rPr>
          <w:rFonts w:ascii="Century Gothic" w:eastAsia="Century Gothic" w:hAnsi="Century Gothic" w:cs="Century Gothic"/>
          <w:color w:val="000000"/>
        </w:rPr>
        <w:t>stav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(2)(e)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36CE2AD3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1E4DA19E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bookmarkStart w:id="0" w:name="_heading=h.gjdgxs" w:colFirst="0" w:colLast="0"/>
      <w:bookmarkEnd w:id="0"/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10.</w:t>
      </w:r>
    </w:p>
    <w:p w14:paraId="233DF062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(DOLAZAK PO DIJETE)</w:t>
      </w:r>
    </w:p>
    <w:p w14:paraId="1A3BAC1B" w14:textId="77777777" w:rsidR="00CA464E" w:rsidRDefault="00000000">
      <w:pPr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lično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dolazi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IDSS u 14:40 sati, </w:t>
      </w:r>
      <w:proofErr w:type="spellStart"/>
      <w:r>
        <w:rPr>
          <w:rFonts w:ascii="Century Gothic" w:eastAsia="Century Gothic" w:hAnsi="Century Gothic" w:cs="Century Gothic"/>
          <w:color w:val="000000"/>
        </w:rPr>
        <w:t>odnosno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17:00 sati,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gramStart"/>
      <w:r>
        <w:rPr>
          <w:rFonts w:ascii="Century Gothic" w:eastAsia="Century Gothic" w:hAnsi="Century Gothic" w:cs="Century Gothic"/>
          <w:color w:val="000000"/>
        </w:rPr>
        <w:t xml:space="preserve">je 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korisnik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usluge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produženog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boravka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E464CBD" w14:textId="77777777" w:rsidR="00CA464E" w:rsidRDefault="00000000">
      <w:pPr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Zadržavanje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koji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pohađaju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program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produženog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boravka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dozvoljeno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ako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postoji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izričito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odobrenje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9FAF30E" w14:textId="77777777" w:rsidR="00CA464E" w:rsidRDefault="00000000">
      <w:pPr>
        <w:numPr>
          <w:ilvl w:val="0"/>
          <w:numId w:val="5"/>
        </w:num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84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spriječenosti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obavezu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pravovremeno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pismenim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putem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obavijestiti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IDSS,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druga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punoljetna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osoba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po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5B4B5ECA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jc w:val="both"/>
        <w:rPr>
          <w:rFonts w:ascii="Century Gothic" w:eastAsia="Century Gothic" w:hAnsi="Century Gothic" w:cs="Century Gothic"/>
          <w:color w:val="000000"/>
        </w:rPr>
      </w:pPr>
    </w:p>
    <w:p w14:paraId="75804B23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11.</w:t>
      </w:r>
    </w:p>
    <w:p w14:paraId="55CF8329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(OSIGURANJE)</w:t>
      </w:r>
    </w:p>
    <w:p w14:paraId="14E7A911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Učenici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osigurani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osiguravajućeg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društva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nudi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policu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kolektivnog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osiguranja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učenika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nezgoda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64DBD9B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firstLine="720"/>
        <w:jc w:val="both"/>
        <w:rPr>
          <w:rFonts w:ascii="Century Gothic" w:eastAsia="Century Gothic" w:hAnsi="Century Gothic" w:cs="Century Gothic"/>
          <w:color w:val="000000"/>
        </w:rPr>
      </w:pPr>
    </w:p>
    <w:p w14:paraId="3F6FA146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12.</w:t>
      </w:r>
    </w:p>
    <w:p w14:paraId="388ADC96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U </w:t>
      </w:r>
      <w:proofErr w:type="spellStart"/>
      <w:r>
        <w:rPr>
          <w:rFonts w:ascii="Century Gothic" w:eastAsia="Century Gothic" w:hAnsi="Century Gothic" w:cs="Century Gothic"/>
          <w:color w:val="000000"/>
        </w:rPr>
        <w:t>slučaju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oštećenja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poslovnih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prostorija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r>
        <w:rPr>
          <w:rFonts w:ascii="Century Gothic" w:eastAsia="Century Gothic" w:hAnsi="Century Gothic" w:cs="Century Gothic"/>
          <w:color w:val="000000"/>
        </w:rPr>
        <w:t>inventara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učila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za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utvrdi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dijete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namjerno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pored </w:t>
      </w:r>
      <w:proofErr w:type="spellStart"/>
      <w:r>
        <w:rPr>
          <w:rFonts w:ascii="Century Gothic" w:eastAsia="Century Gothic" w:hAnsi="Century Gothic" w:cs="Century Gothic"/>
          <w:color w:val="000000"/>
        </w:rPr>
        <w:t>upozorenja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nastavnog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kadra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oštetilo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</w:t>
      </w:r>
      <w:proofErr w:type="spellStart"/>
      <w:proofErr w:type="gram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je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dužan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bez </w:t>
      </w:r>
      <w:proofErr w:type="spellStart"/>
      <w:r>
        <w:rPr>
          <w:rFonts w:ascii="Century Gothic" w:eastAsia="Century Gothic" w:hAnsi="Century Gothic" w:cs="Century Gothic"/>
          <w:color w:val="000000"/>
        </w:rPr>
        <w:t>odlaganja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istu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štetu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namiriti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način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izvrši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adekvatnu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naknadu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ili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teret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sanira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učinjeno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oštećenje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423D3E62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428F11EA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>V.  PRELAZNE I ZAVRŠNE ODREDBE</w:t>
      </w:r>
    </w:p>
    <w:p w14:paraId="05AF0F75" w14:textId="77777777" w:rsidR="00CA464E" w:rsidRDefault="00CA464E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color w:val="000000"/>
        </w:rPr>
      </w:pPr>
    </w:p>
    <w:p w14:paraId="27F0BFFD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13.</w:t>
      </w:r>
    </w:p>
    <w:p w14:paraId="5A02277F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Eventualni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sporovi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rješavat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putem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u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protivnom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nezadovoljna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ostvaruje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svoja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kod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nadležnog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suda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Sarajevu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FB22422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1020DC89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14.</w:t>
      </w:r>
    </w:p>
    <w:p w14:paraId="57B91F60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r>
        <w:rPr>
          <w:rFonts w:ascii="Century Gothic" w:eastAsia="Century Gothic" w:hAnsi="Century Gothic" w:cs="Century Gothic"/>
          <w:color w:val="000000"/>
        </w:rPr>
        <w:t xml:space="preserve">Za </w:t>
      </w:r>
      <w:proofErr w:type="spellStart"/>
      <w:r>
        <w:rPr>
          <w:rFonts w:ascii="Century Gothic" w:eastAsia="Century Gothic" w:hAnsi="Century Gothic" w:cs="Century Gothic"/>
          <w:color w:val="000000"/>
        </w:rPr>
        <w:t>sve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što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nije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izričito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regulisano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odredbama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primjenjivat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se </w:t>
      </w:r>
      <w:proofErr w:type="spellStart"/>
      <w:r>
        <w:rPr>
          <w:rFonts w:ascii="Century Gothic" w:eastAsia="Century Gothic" w:hAnsi="Century Gothic" w:cs="Century Gothic"/>
          <w:color w:val="000000"/>
        </w:rPr>
        <w:t>važeći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propisi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3F59B23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304D71D2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15.</w:t>
      </w:r>
    </w:p>
    <w:p w14:paraId="2614528B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Ugovorne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saglasne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da </w:t>
      </w:r>
      <w:proofErr w:type="spellStart"/>
      <w:r>
        <w:rPr>
          <w:rFonts w:ascii="Century Gothic" w:eastAsia="Century Gothic" w:hAnsi="Century Gothic" w:cs="Century Gothic"/>
          <w:color w:val="000000"/>
        </w:rPr>
        <w:t>bitni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elementi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predmetnog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predstavljaju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povjerljive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informacije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4AF5C62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06781D28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16.</w:t>
      </w:r>
    </w:p>
    <w:p w14:paraId="49033D41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stupa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snagu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danom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potpisivanja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 </w:t>
      </w:r>
      <w:proofErr w:type="spellStart"/>
      <w:r>
        <w:rPr>
          <w:rFonts w:ascii="Century Gothic" w:eastAsia="Century Gothic" w:hAnsi="Century Gothic" w:cs="Century Gothic"/>
          <w:color w:val="000000"/>
        </w:rPr>
        <w:t>važi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dok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ga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strana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sporazumno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ne </w:t>
      </w:r>
      <w:proofErr w:type="spellStart"/>
      <w:r>
        <w:rPr>
          <w:rFonts w:ascii="Century Gothic" w:eastAsia="Century Gothic" w:hAnsi="Century Gothic" w:cs="Century Gothic"/>
          <w:color w:val="000000"/>
        </w:rPr>
        <w:t>raskine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a </w:t>
      </w:r>
      <w:proofErr w:type="spellStart"/>
      <w:r>
        <w:rPr>
          <w:rFonts w:ascii="Century Gothic" w:eastAsia="Century Gothic" w:hAnsi="Century Gothic" w:cs="Century Gothic"/>
          <w:color w:val="000000"/>
        </w:rPr>
        <w:t>najduže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do </w:t>
      </w:r>
      <w:proofErr w:type="spellStart"/>
      <w:r>
        <w:rPr>
          <w:rFonts w:ascii="Century Gothic" w:eastAsia="Century Gothic" w:hAnsi="Century Gothic" w:cs="Century Gothic"/>
          <w:color w:val="000000"/>
        </w:rPr>
        <w:t>završetka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tekuće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školske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godine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1C51C985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08ACC42B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17.</w:t>
      </w:r>
    </w:p>
    <w:p w14:paraId="66EE58B8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Eventualne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izmjene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pojedinih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odredbi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ovog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moguće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izvršiti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aneksom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ugovora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60CE8666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firstLine="720"/>
        <w:jc w:val="both"/>
        <w:rPr>
          <w:rFonts w:ascii="Century Gothic" w:eastAsia="Century Gothic" w:hAnsi="Century Gothic" w:cs="Century Gothic"/>
          <w:color w:val="000000"/>
        </w:rPr>
      </w:pPr>
    </w:p>
    <w:p w14:paraId="6E06E50C" w14:textId="77777777" w:rsidR="00CA464E" w:rsidRDefault="00000000">
      <w:pPr>
        <w:spacing w:after="0" w:line="240" w:lineRule="auto"/>
        <w:ind w:left="-284"/>
        <w:jc w:val="center"/>
        <w:rPr>
          <w:rFonts w:ascii="Century Gothic" w:eastAsia="Century Gothic" w:hAnsi="Century Gothic" w:cs="Century Gothic"/>
          <w:b/>
          <w:color w:val="000000"/>
          <w:sz w:val="24"/>
          <w:szCs w:val="24"/>
        </w:rPr>
      </w:pPr>
      <w:proofErr w:type="spellStart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>Član</w:t>
      </w:r>
      <w:proofErr w:type="spellEnd"/>
      <w:r>
        <w:rPr>
          <w:rFonts w:ascii="Century Gothic" w:eastAsia="Century Gothic" w:hAnsi="Century Gothic" w:cs="Century Gothic"/>
          <w:b/>
          <w:color w:val="000000"/>
          <w:sz w:val="24"/>
          <w:szCs w:val="24"/>
        </w:rPr>
        <w:t xml:space="preserve"> 18.</w:t>
      </w:r>
    </w:p>
    <w:p w14:paraId="198DF014" w14:textId="77777777" w:rsidR="00CA464E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</w:rPr>
      </w:pPr>
      <w:proofErr w:type="spellStart"/>
      <w:r>
        <w:rPr>
          <w:rFonts w:ascii="Century Gothic" w:eastAsia="Century Gothic" w:hAnsi="Century Gothic" w:cs="Century Gothic"/>
          <w:color w:val="000000"/>
        </w:rPr>
        <w:t>Ugovor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je </w:t>
      </w:r>
      <w:proofErr w:type="spellStart"/>
      <w:r>
        <w:rPr>
          <w:rFonts w:ascii="Century Gothic" w:eastAsia="Century Gothic" w:hAnsi="Century Gothic" w:cs="Century Gothic"/>
          <w:color w:val="000000"/>
        </w:rPr>
        <w:t>zaključen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u </w:t>
      </w:r>
      <w:proofErr w:type="spellStart"/>
      <w:r>
        <w:rPr>
          <w:rFonts w:ascii="Century Gothic" w:eastAsia="Century Gothic" w:hAnsi="Century Gothic" w:cs="Century Gothic"/>
          <w:color w:val="000000"/>
        </w:rPr>
        <w:t>dva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identična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primjerka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, od </w:t>
      </w:r>
      <w:proofErr w:type="spellStart"/>
      <w:r>
        <w:rPr>
          <w:rFonts w:ascii="Century Gothic" w:eastAsia="Century Gothic" w:hAnsi="Century Gothic" w:cs="Century Gothic"/>
          <w:color w:val="000000"/>
        </w:rPr>
        <w:t>kojih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IDSS </w:t>
      </w:r>
      <w:proofErr w:type="spellStart"/>
      <w:r>
        <w:rPr>
          <w:rFonts w:ascii="Century Gothic" w:eastAsia="Century Gothic" w:hAnsi="Century Gothic" w:cs="Century Gothic"/>
          <w:color w:val="000000"/>
        </w:rPr>
        <w:t>zadržava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1 (</w:t>
      </w:r>
      <w:proofErr w:type="spellStart"/>
      <w:r>
        <w:rPr>
          <w:rFonts w:ascii="Century Gothic" w:eastAsia="Century Gothic" w:hAnsi="Century Gothic" w:cs="Century Gothic"/>
          <w:color w:val="000000"/>
        </w:rPr>
        <w:t>jedan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) a </w:t>
      </w:r>
      <w:proofErr w:type="spellStart"/>
      <w:r>
        <w:rPr>
          <w:rFonts w:ascii="Century Gothic" w:eastAsia="Century Gothic" w:hAnsi="Century Gothic" w:cs="Century Gothic"/>
          <w:color w:val="000000"/>
        </w:rPr>
        <w:t>roditelj</w:t>
      </w:r>
      <w:proofErr w:type="spellEnd"/>
      <w:r>
        <w:rPr>
          <w:rFonts w:ascii="Century Gothic" w:eastAsia="Century Gothic" w:hAnsi="Century Gothic" w:cs="Century Gothic"/>
          <w:color w:val="000000"/>
        </w:rPr>
        <w:t>/</w:t>
      </w:r>
      <w:proofErr w:type="spellStart"/>
      <w:proofErr w:type="gramStart"/>
      <w:r>
        <w:rPr>
          <w:rFonts w:ascii="Century Gothic" w:eastAsia="Century Gothic" w:hAnsi="Century Gothic" w:cs="Century Gothic"/>
          <w:color w:val="000000"/>
        </w:rPr>
        <w:t>staratelj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  1</w:t>
      </w:r>
      <w:proofErr w:type="gramEnd"/>
      <w:r>
        <w:rPr>
          <w:rFonts w:ascii="Century Gothic" w:eastAsia="Century Gothic" w:hAnsi="Century Gothic" w:cs="Century Gothic"/>
          <w:color w:val="000000"/>
        </w:rPr>
        <w:t xml:space="preserve"> ( </w:t>
      </w:r>
      <w:proofErr w:type="spellStart"/>
      <w:r>
        <w:rPr>
          <w:rFonts w:ascii="Century Gothic" w:eastAsia="Century Gothic" w:hAnsi="Century Gothic" w:cs="Century Gothic"/>
          <w:color w:val="000000"/>
        </w:rPr>
        <w:t>jedan</w:t>
      </w:r>
      <w:proofErr w:type="spellEnd"/>
      <w:r>
        <w:rPr>
          <w:rFonts w:ascii="Century Gothic" w:eastAsia="Century Gothic" w:hAnsi="Century Gothic" w:cs="Century Gothic"/>
          <w:color w:val="000000"/>
        </w:rPr>
        <w:t xml:space="preserve">) </w:t>
      </w:r>
      <w:proofErr w:type="spellStart"/>
      <w:r>
        <w:rPr>
          <w:rFonts w:ascii="Century Gothic" w:eastAsia="Century Gothic" w:hAnsi="Century Gothic" w:cs="Century Gothic"/>
          <w:color w:val="000000"/>
        </w:rPr>
        <w:t>primjerak</w:t>
      </w:r>
      <w:proofErr w:type="spellEnd"/>
      <w:r>
        <w:rPr>
          <w:rFonts w:ascii="Century Gothic" w:eastAsia="Century Gothic" w:hAnsi="Century Gothic" w:cs="Century Gothic"/>
          <w:color w:val="000000"/>
        </w:rPr>
        <w:t>.</w:t>
      </w:r>
    </w:p>
    <w:p w14:paraId="753FE656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2F745E7D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1E59B4F5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727FE2C8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2F2C134F" w14:textId="77777777" w:rsidR="00CA464E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</w:rPr>
      </w:pPr>
    </w:p>
    <w:p w14:paraId="48ED92E4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P.U. Internationale Deutsche Schule Sarajevo -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Međunarodna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Njemačka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Škola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Sarajevo</w:t>
      </w:r>
    </w:p>
    <w:p w14:paraId="5D2922D2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0E29C502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737794B9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D91637C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ab/>
        <w:t>M.P.</w:t>
      </w:r>
    </w:p>
    <w:p w14:paraId="5DA263A3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9D54B04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6ABBA62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51A2AF3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>_____________________________________________ (Davor Mulalić, Direktor)</w:t>
      </w:r>
    </w:p>
    <w:p w14:paraId="17EE94F4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6D524F7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>“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Ovim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potpisom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potvrđujemo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da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želimo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upisati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svoje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dijete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u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Međunarodnu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njemačku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školu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Sarajevo (IDSS).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Obavezujemo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se da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ćemo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u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interesu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djeteta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poštovati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organizaciju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rada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ove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ustanove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kao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odluke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koje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donese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uprava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osoblje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škole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.”</w:t>
      </w:r>
    </w:p>
    <w:p w14:paraId="29F7E6C8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65D5256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652C7240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 _</w:t>
      </w:r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>Nedžla Potogija</w:t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>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ime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prezime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majke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/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staratelja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7527E640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16B91FC3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_____________________________________________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potpis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majke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/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staratelja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57042EB7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56810922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567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 _</w:t>
      </w:r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>Tarik Potogija</w:t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>______________________________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ime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prezime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majke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/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staratelja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2F483159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7F99EE8E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_____________________________________________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potpis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oca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/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staratelja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4F61CBE0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75D727D0" w14:textId="77777777" w:rsidR="00CA464E" w:rsidRPr="004D2A43" w:rsidRDefault="00000000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 w:hanging="221"/>
        <w:jc w:val="both"/>
        <w:rPr>
          <w:rFonts w:ascii="Century Gothic" w:eastAsia="Century Gothic" w:hAnsi="Century Gothic" w:cs="Century Gothic"/>
          <w:color w:val="000000"/>
          <w:lang w:val="de-DE"/>
        </w:rPr>
      </w:pPr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   _</w:t>
      </w:r>
      <w:r w:rsidRPr="004D2A43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lang w:val="de-DE"/>
        </w:rPr>
        <w:t>02.03.20</w:t>
      </w:r>
      <w:r w:rsidRPr="00E54CFA">
        <w:rPr>
          <w:rFonts w:ascii="Century Gothic" w:eastAsia="Century Gothic" w:hAnsi="Century Gothic" w:cs="Century Gothic"/>
          <w:b/>
          <w:color w:val="000000"/>
          <w:sz w:val="24"/>
          <w:szCs w:val="24"/>
          <w:highlight w:val="lightGray"/>
          <w:shd w:val="clear" w:color="auto" w:fill="D9D9D9" w:themeFill="background1" w:themeFillShade="D9"/>
          <w:lang w:val="de-DE"/>
        </w:rPr>
        <w:t>2</w:t>
      </w:r>
      <w:r w:rsidR="00E54CFA" w:rsidRPr="00E54CFA">
        <w:rPr>
          <w:rFonts w:ascii="Century Gothic" w:eastAsia="Century Gothic" w:hAnsi="Century Gothic" w:cs="Century Gothic"/>
          <w:b/>
          <w:color w:val="000000"/>
          <w:sz w:val="24"/>
          <w:szCs w:val="24"/>
          <w:shd w:val="clear" w:color="auto" w:fill="D9D9D9" w:themeFill="background1" w:themeFillShade="D9"/>
          <w:lang w:val="de-DE"/>
        </w:rPr>
        <w:t>5</w:t>
      </w:r>
      <w:r w:rsidRPr="004D2A43">
        <w:rPr>
          <w:rFonts w:ascii="Century Gothic" w:eastAsia="Century Gothic" w:hAnsi="Century Gothic" w:cs="Century Gothic"/>
          <w:color w:val="000000"/>
          <w:lang w:val="de-DE"/>
        </w:rPr>
        <w:t>._________________________________ (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datum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)</w:t>
      </w:r>
    </w:p>
    <w:p w14:paraId="5A1F55CA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7F2B10B4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22CBFEE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79CBCEB8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1AC67111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9EC5558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0A92E557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0750250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63E68A62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1E57AAD8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441E0C2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0E584679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6B945B2F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57B0200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B089171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2C074EB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C521F2E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05831051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1015966C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27385A0B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7E3234D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1FCE0981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E4F6D1C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08199D72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59B9E2D3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B3F8C46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5FF5282D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5B1342E1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0CF9873C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5BC5C5F0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D476A6B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47CA69BB" w14:textId="77777777" w:rsidR="00CA464E" w:rsidRPr="004D2A43" w:rsidRDefault="00CA464E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ind w:left="-284"/>
        <w:jc w:val="both"/>
        <w:rPr>
          <w:rFonts w:ascii="Century Gothic" w:eastAsia="Century Gothic" w:hAnsi="Century Gothic" w:cs="Century Gothic"/>
          <w:color w:val="000000"/>
          <w:lang w:val="de-DE"/>
        </w:rPr>
      </w:pPr>
    </w:p>
    <w:p w14:paraId="3B470320" w14:textId="77777777" w:rsidR="00CA464E" w:rsidRPr="004D2A43" w:rsidRDefault="00000000">
      <w:pPr>
        <w:spacing w:after="0" w:line="240" w:lineRule="auto"/>
        <w:ind w:left="58"/>
        <w:jc w:val="center"/>
        <w:rPr>
          <w:rFonts w:ascii="Century Gothic" w:eastAsia="Century Gothic" w:hAnsi="Century Gothic" w:cs="Century Gothic"/>
          <w:b/>
          <w:color w:val="000000"/>
          <w:sz w:val="32"/>
          <w:szCs w:val="32"/>
          <w:lang w:val="de-DE"/>
        </w:rPr>
      </w:pPr>
      <w:proofErr w:type="spellStart"/>
      <w:r w:rsidRPr="004D2A43">
        <w:rPr>
          <w:rFonts w:ascii="Century Gothic" w:eastAsia="Century Gothic" w:hAnsi="Century Gothic" w:cs="Century Gothic"/>
          <w:b/>
          <w:color w:val="000000"/>
          <w:sz w:val="56"/>
          <w:szCs w:val="56"/>
          <w:lang w:val="de-DE"/>
        </w:rPr>
        <w:t>Aneks</w:t>
      </w:r>
      <w:proofErr w:type="spellEnd"/>
      <w:r w:rsidRPr="004D2A43">
        <w:rPr>
          <w:rFonts w:ascii="Century Gothic" w:eastAsia="Century Gothic" w:hAnsi="Century Gothic" w:cs="Century Gothic"/>
          <w:b/>
          <w:color w:val="000000"/>
          <w:sz w:val="56"/>
          <w:szCs w:val="56"/>
          <w:lang w:val="de-DE"/>
        </w:rPr>
        <w:t xml:space="preserve"> 1.</w:t>
      </w:r>
    </w:p>
    <w:p w14:paraId="2E4FB473" w14:textId="77777777" w:rsidR="00CA464E" w:rsidRDefault="00000000">
      <w:pPr>
        <w:pStyle w:val="Naslov2"/>
        <w:spacing w:after="0" w:line="240" w:lineRule="auto"/>
        <w:ind w:left="56" w:firstLine="45"/>
        <w:rPr>
          <w:sz w:val="32"/>
          <w:szCs w:val="32"/>
        </w:rPr>
      </w:pPr>
      <w:r>
        <w:rPr>
          <w:sz w:val="32"/>
          <w:szCs w:val="32"/>
        </w:rPr>
        <w:t>Cjenovnik za akademsku 202</w:t>
      </w:r>
      <w:r w:rsidR="004D2A43">
        <w:rPr>
          <w:sz w:val="32"/>
          <w:szCs w:val="32"/>
        </w:rPr>
        <w:t>5</w:t>
      </w:r>
      <w:r>
        <w:rPr>
          <w:sz w:val="32"/>
          <w:szCs w:val="32"/>
        </w:rPr>
        <w:t>-202</w:t>
      </w:r>
      <w:r w:rsidR="004D2A43">
        <w:rPr>
          <w:sz w:val="32"/>
          <w:szCs w:val="32"/>
        </w:rPr>
        <w:t>6</w:t>
      </w:r>
      <w:r>
        <w:rPr>
          <w:sz w:val="32"/>
          <w:szCs w:val="32"/>
        </w:rPr>
        <w:t xml:space="preserve"> godinu</w:t>
      </w:r>
    </w:p>
    <w:p w14:paraId="42CA60BE" w14:textId="77777777" w:rsidR="00CA464E" w:rsidRPr="004D2A43" w:rsidRDefault="00CA464E">
      <w:pPr>
        <w:spacing w:after="0" w:line="240" w:lineRule="auto"/>
        <w:rPr>
          <w:rFonts w:ascii="Century Gothic" w:eastAsia="Century Gothic" w:hAnsi="Century Gothic" w:cs="Century Gothic"/>
          <w:lang w:val="de-DE"/>
        </w:rPr>
      </w:pPr>
    </w:p>
    <w:p w14:paraId="68EE1F01" w14:textId="77777777" w:rsidR="00CA464E" w:rsidRPr="004D2A43" w:rsidRDefault="00CA464E">
      <w:pPr>
        <w:spacing w:after="0" w:line="240" w:lineRule="auto"/>
        <w:rPr>
          <w:rFonts w:ascii="Century Gothic" w:eastAsia="Century Gothic" w:hAnsi="Century Gothic" w:cs="Century Gothic"/>
          <w:lang w:val="de-DE"/>
        </w:rPr>
      </w:pPr>
    </w:p>
    <w:p w14:paraId="12285C3B" w14:textId="77777777" w:rsidR="00CA464E" w:rsidRDefault="00000000">
      <w:pPr>
        <w:spacing w:after="0" w:line="240" w:lineRule="auto"/>
        <w:ind w:left="-5"/>
        <w:rPr>
          <w:rFonts w:ascii="Century Gothic" w:eastAsia="Century Gothic" w:hAnsi="Century Gothic" w:cs="Century Gothic"/>
          <w:color w:val="000000"/>
          <w:lang w:val="de-DE"/>
        </w:rPr>
      </w:pP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Ovaj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Aneks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dio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je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Ugovora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o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osnovnoškolskom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odgoju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obrazovanju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i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važeći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je na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dan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potpisivanja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ovog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 xml:space="preserve"> </w:t>
      </w:r>
      <w:proofErr w:type="spellStart"/>
      <w:r w:rsidRPr="004D2A43">
        <w:rPr>
          <w:rFonts w:ascii="Century Gothic" w:eastAsia="Century Gothic" w:hAnsi="Century Gothic" w:cs="Century Gothic"/>
          <w:color w:val="000000"/>
          <w:lang w:val="de-DE"/>
        </w:rPr>
        <w:t>Ugovora</w:t>
      </w:r>
      <w:proofErr w:type="spellEnd"/>
      <w:r w:rsidRPr="004D2A43">
        <w:rPr>
          <w:rFonts w:ascii="Century Gothic" w:eastAsia="Century Gothic" w:hAnsi="Century Gothic" w:cs="Century Gothic"/>
          <w:color w:val="000000"/>
          <w:lang w:val="de-DE"/>
        </w:rPr>
        <w:t>.</w:t>
      </w:r>
    </w:p>
    <w:p w14:paraId="1338B24D" w14:textId="77777777" w:rsidR="009F20C6" w:rsidRDefault="009F20C6">
      <w:pPr>
        <w:spacing w:after="0" w:line="240" w:lineRule="auto"/>
        <w:ind w:left="-5"/>
        <w:rPr>
          <w:rFonts w:ascii="Century Gothic" w:eastAsia="Century Gothic" w:hAnsi="Century Gothic" w:cs="Century Gothic"/>
          <w:color w:val="000000"/>
          <w:lang w:val="de-DE"/>
        </w:rPr>
      </w:pPr>
    </w:p>
    <w:p w14:paraId="4B4A0B12" w14:textId="77777777" w:rsidR="009F20C6" w:rsidRDefault="009F20C6">
      <w:pPr>
        <w:spacing w:after="0" w:line="240" w:lineRule="auto"/>
        <w:ind w:left="-5"/>
        <w:rPr>
          <w:rFonts w:ascii="Century Gothic" w:eastAsia="Century Gothic" w:hAnsi="Century Gothic" w:cs="Century Gothic"/>
          <w:color w:val="000000"/>
          <w:lang w:val="de-DE"/>
        </w:rPr>
      </w:pPr>
    </w:p>
    <w:tbl>
      <w:tblPr>
        <w:tblW w:w="8720" w:type="dxa"/>
        <w:tblLook w:val="04A0" w:firstRow="1" w:lastRow="0" w:firstColumn="1" w:lastColumn="0" w:noHBand="0" w:noVBand="1"/>
      </w:tblPr>
      <w:tblGrid>
        <w:gridCol w:w="5261"/>
        <w:gridCol w:w="1333"/>
        <w:gridCol w:w="584"/>
        <w:gridCol w:w="1320"/>
        <w:gridCol w:w="222"/>
      </w:tblGrid>
      <w:tr w:rsidR="009F20C6" w:rsidRPr="009F20C6" w14:paraId="6B275AE1" w14:textId="77777777" w:rsidTr="009F20C6">
        <w:trPr>
          <w:gridAfter w:val="1"/>
          <w:wAfter w:w="36" w:type="dxa"/>
          <w:trHeight w:val="510"/>
        </w:trPr>
        <w:tc>
          <w:tcPr>
            <w:tcW w:w="541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7731669B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b/>
                <w:bCs/>
                <w:color w:val="000000"/>
                <w:sz w:val="44"/>
                <w:szCs w:val="44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sz w:val="44"/>
                <w:szCs w:val="44"/>
                <w:lang w:val="bs-Latn-BA"/>
              </w:rPr>
              <w:t>Usluge</w:t>
            </w:r>
          </w:p>
        </w:tc>
        <w:tc>
          <w:tcPr>
            <w:tcW w:w="133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3D3A51BA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  <w:t>domaća lica</w:t>
            </w:r>
          </w:p>
        </w:tc>
        <w:tc>
          <w:tcPr>
            <w:tcW w:w="59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15E2B82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  <w:t> </w:t>
            </w:r>
          </w:p>
        </w:tc>
        <w:tc>
          <w:tcPr>
            <w:tcW w:w="133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14B7D306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  <w:t>strana lica</w:t>
            </w:r>
          </w:p>
        </w:tc>
      </w:tr>
      <w:tr w:rsidR="009F20C6" w:rsidRPr="009F20C6" w14:paraId="31791889" w14:textId="77777777" w:rsidTr="009F20C6">
        <w:trPr>
          <w:trHeight w:val="315"/>
        </w:trPr>
        <w:tc>
          <w:tcPr>
            <w:tcW w:w="5413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FD65CF0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sz w:val="44"/>
                <w:szCs w:val="44"/>
                <w:lang w:val="bs-Latn-BA"/>
              </w:rPr>
            </w:pPr>
          </w:p>
        </w:tc>
        <w:tc>
          <w:tcPr>
            <w:tcW w:w="1338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DB85AB3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</w:pPr>
          </w:p>
        </w:tc>
        <w:tc>
          <w:tcPr>
            <w:tcW w:w="59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47C5400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</w:pPr>
          </w:p>
        </w:tc>
        <w:tc>
          <w:tcPr>
            <w:tcW w:w="133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AF6F13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</w:pPr>
          </w:p>
        </w:tc>
        <w:tc>
          <w:tcPr>
            <w:tcW w:w="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544F509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</w:pPr>
          </w:p>
        </w:tc>
      </w:tr>
      <w:tr w:rsidR="009F20C6" w:rsidRPr="009F20C6" w14:paraId="728985C4" w14:textId="77777777" w:rsidTr="009F20C6">
        <w:trPr>
          <w:trHeight w:val="315"/>
        </w:trPr>
        <w:tc>
          <w:tcPr>
            <w:tcW w:w="5413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DAF1770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sz w:val="44"/>
                <w:szCs w:val="44"/>
                <w:lang w:val="bs-Latn-BA"/>
              </w:rPr>
            </w:pPr>
          </w:p>
        </w:tc>
        <w:tc>
          <w:tcPr>
            <w:tcW w:w="3271" w:type="dxa"/>
            <w:gridSpan w:val="3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1122EB19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sz w:val="24"/>
                <w:szCs w:val="24"/>
                <w:lang w:val="bs-Latn-BA"/>
              </w:rPr>
              <w:t>Iznos (KM)</w:t>
            </w:r>
          </w:p>
        </w:tc>
        <w:tc>
          <w:tcPr>
            <w:tcW w:w="36" w:type="dxa"/>
            <w:vAlign w:val="center"/>
            <w:hideMark/>
          </w:tcPr>
          <w:p w14:paraId="03A1D588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737343BD" w14:textId="77777777" w:rsidTr="009F20C6">
        <w:trPr>
          <w:trHeight w:val="600"/>
        </w:trPr>
        <w:tc>
          <w:tcPr>
            <w:tcW w:w="8684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20DD955C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b/>
                <w:bCs/>
                <w:color w:val="000000"/>
                <w:sz w:val="28"/>
                <w:szCs w:val="28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sz w:val="28"/>
                <w:szCs w:val="28"/>
                <w:lang w:val="bs-Latn-BA"/>
              </w:rPr>
              <w:t>Osnovna škola</w:t>
            </w:r>
          </w:p>
        </w:tc>
        <w:tc>
          <w:tcPr>
            <w:tcW w:w="36" w:type="dxa"/>
            <w:vAlign w:val="center"/>
            <w:hideMark/>
          </w:tcPr>
          <w:p w14:paraId="6FB7A649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65031FD7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27FAA85E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Upisnina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5619D79E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1.000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3871AE74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7C3E5AC0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1.500</w:t>
            </w:r>
          </w:p>
        </w:tc>
        <w:tc>
          <w:tcPr>
            <w:tcW w:w="36" w:type="dxa"/>
            <w:vAlign w:val="center"/>
            <w:hideMark/>
          </w:tcPr>
          <w:p w14:paraId="7F2C63F1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7CEDA2BF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43E96EB8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Depozit (samo za obročno plaćanje)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6D496D18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1.500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34EB3345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3E1ABA27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1.500</w:t>
            </w:r>
          </w:p>
        </w:tc>
        <w:tc>
          <w:tcPr>
            <w:tcW w:w="36" w:type="dxa"/>
            <w:vAlign w:val="center"/>
            <w:hideMark/>
          </w:tcPr>
          <w:p w14:paraId="22644D13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77D0CA00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43897937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Produženi boravak (</w:t>
            </w:r>
            <w:r w:rsidRPr="009F20C6">
              <w:rPr>
                <w:rFonts w:ascii="Century Gothic" w:eastAsia="Times New Roman" w:hAnsi="Century Gothic"/>
                <w:i/>
                <w:iCs/>
                <w:color w:val="000000"/>
                <w:lang w:val="bs-Latn-BA"/>
              </w:rPr>
              <w:t>od I do IX razreda</w:t>
            </w: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)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BFC0854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2.000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5ED82DB8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265ED652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2.000</w:t>
            </w:r>
          </w:p>
        </w:tc>
        <w:tc>
          <w:tcPr>
            <w:tcW w:w="36" w:type="dxa"/>
            <w:vAlign w:val="center"/>
            <w:hideMark/>
          </w:tcPr>
          <w:p w14:paraId="1F50BF8A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1F18B557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F2F2F2" w:fill="F2F2F2"/>
            <w:vAlign w:val="center"/>
            <w:hideMark/>
          </w:tcPr>
          <w:p w14:paraId="1FE25D09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i/>
                <w:i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i/>
                <w:iCs/>
                <w:color w:val="000000"/>
                <w:lang w:val="bs-Latn-BA"/>
              </w:rPr>
              <w:t>Školarina (od I do IV razreda)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2F2F2" w:fill="F2F2F2"/>
            <w:vAlign w:val="center"/>
            <w:hideMark/>
          </w:tcPr>
          <w:p w14:paraId="4A17DFA3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9.700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2F2F2" w:fill="F2F2F2"/>
            <w:vAlign w:val="center"/>
            <w:hideMark/>
          </w:tcPr>
          <w:p w14:paraId="10EB40FE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2F2F2" w:fill="F2F2F2"/>
            <w:vAlign w:val="center"/>
            <w:hideMark/>
          </w:tcPr>
          <w:p w14:paraId="2C28FC68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11.970</w:t>
            </w:r>
          </w:p>
        </w:tc>
        <w:tc>
          <w:tcPr>
            <w:tcW w:w="36" w:type="dxa"/>
            <w:vAlign w:val="center"/>
            <w:hideMark/>
          </w:tcPr>
          <w:p w14:paraId="3B67FB19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736FD0EC" w14:textId="77777777" w:rsidTr="009F20C6">
        <w:trPr>
          <w:trHeight w:val="600"/>
        </w:trPr>
        <w:tc>
          <w:tcPr>
            <w:tcW w:w="8684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11F19A7B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Popust (</w:t>
            </w:r>
            <w:r w:rsidRPr="009F20C6">
              <w:rPr>
                <w:rFonts w:ascii="Century Gothic" w:eastAsia="Times New Roman" w:hAnsi="Century Gothic"/>
                <w:i/>
                <w:iCs/>
                <w:color w:val="000000"/>
                <w:lang w:val="bs-Latn-BA"/>
              </w:rPr>
              <w:t>za upisanu djecu iz jedne obitelji</w:t>
            </w: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)</w:t>
            </w:r>
          </w:p>
        </w:tc>
        <w:tc>
          <w:tcPr>
            <w:tcW w:w="36" w:type="dxa"/>
            <w:vAlign w:val="center"/>
            <w:hideMark/>
          </w:tcPr>
          <w:p w14:paraId="7CC02C48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71C2D460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23AED6DC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za upisano drugo dijete 10%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57589C5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8.730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93307DD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5C14CBB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10.773</w:t>
            </w:r>
          </w:p>
        </w:tc>
        <w:tc>
          <w:tcPr>
            <w:tcW w:w="36" w:type="dxa"/>
            <w:vAlign w:val="center"/>
            <w:hideMark/>
          </w:tcPr>
          <w:p w14:paraId="63A95230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3F4F3910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5A5A5804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za upisano treće dijete 15%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56EF7615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8.245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3B91DB4C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6596BA04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10.175</w:t>
            </w:r>
          </w:p>
        </w:tc>
        <w:tc>
          <w:tcPr>
            <w:tcW w:w="36" w:type="dxa"/>
            <w:vAlign w:val="center"/>
            <w:hideMark/>
          </w:tcPr>
          <w:p w14:paraId="626B0943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26188E7C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F2F2F2" w:fill="F2F2F2"/>
            <w:vAlign w:val="center"/>
            <w:hideMark/>
          </w:tcPr>
          <w:p w14:paraId="5D4CFFF7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i/>
                <w:i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i/>
                <w:iCs/>
                <w:color w:val="000000"/>
                <w:lang w:val="bs-Latn-BA"/>
              </w:rPr>
              <w:t>Školarina (od V do IX razreda)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2F2F2" w:fill="F2F2F2"/>
            <w:vAlign w:val="center"/>
            <w:hideMark/>
          </w:tcPr>
          <w:p w14:paraId="6E0488CF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11.030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2F2F2" w:fill="F2F2F2"/>
            <w:vAlign w:val="center"/>
            <w:hideMark/>
          </w:tcPr>
          <w:p w14:paraId="3F01647C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F2F2F2" w:fill="F2F2F2"/>
            <w:vAlign w:val="center"/>
            <w:hideMark/>
          </w:tcPr>
          <w:p w14:paraId="3378C97B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b/>
                <w:bCs/>
                <w:color w:val="000000"/>
                <w:lang w:val="bs-Latn-BA"/>
              </w:rPr>
              <w:t>13.700</w:t>
            </w:r>
          </w:p>
        </w:tc>
        <w:tc>
          <w:tcPr>
            <w:tcW w:w="36" w:type="dxa"/>
            <w:vAlign w:val="center"/>
            <w:hideMark/>
          </w:tcPr>
          <w:p w14:paraId="3BD644C2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2FB814ED" w14:textId="77777777" w:rsidTr="009F20C6">
        <w:trPr>
          <w:trHeight w:val="600"/>
        </w:trPr>
        <w:tc>
          <w:tcPr>
            <w:tcW w:w="8684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171EF3E1" w14:textId="77777777" w:rsidR="009F20C6" w:rsidRPr="009F20C6" w:rsidRDefault="009F20C6" w:rsidP="009F20C6">
            <w:pPr>
              <w:spacing w:after="0" w:line="240" w:lineRule="auto"/>
              <w:jc w:val="center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Popust (</w:t>
            </w:r>
            <w:r w:rsidRPr="009F20C6">
              <w:rPr>
                <w:rFonts w:ascii="Century Gothic" w:eastAsia="Times New Roman" w:hAnsi="Century Gothic"/>
                <w:i/>
                <w:iCs/>
                <w:color w:val="000000"/>
                <w:lang w:val="bs-Latn-BA"/>
              </w:rPr>
              <w:t>za upisanu djecu iz jedne obitelji</w:t>
            </w: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)</w:t>
            </w:r>
          </w:p>
        </w:tc>
        <w:tc>
          <w:tcPr>
            <w:tcW w:w="36" w:type="dxa"/>
            <w:vAlign w:val="center"/>
            <w:hideMark/>
          </w:tcPr>
          <w:p w14:paraId="197EC77F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287E051F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44078E01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za upisano drugo dijete 10%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70DFA842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9.927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4F46DB65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6C5B8F6D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12.330</w:t>
            </w:r>
          </w:p>
        </w:tc>
        <w:tc>
          <w:tcPr>
            <w:tcW w:w="36" w:type="dxa"/>
            <w:vAlign w:val="center"/>
            <w:hideMark/>
          </w:tcPr>
          <w:p w14:paraId="0F9A2B5B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  <w:tr w:rsidR="009F20C6" w:rsidRPr="009F20C6" w14:paraId="34A889BF" w14:textId="77777777" w:rsidTr="009F20C6">
        <w:trPr>
          <w:trHeight w:val="600"/>
        </w:trPr>
        <w:tc>
          <w:tcPr>
            <w:tcW w:w="541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5973F8C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za upisano treće dijete 15%</w:t>
            </w:r>
          </w:p>
        </w:tc>
        <w:tc>
          <w:tcPr>
            <w:tcW w:w="1338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166D83B3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9.376</w:t>
            </w:r>
          </w:p>
        </w:tc>
        <w:tc>
          <w:tcPr>
            <w:tcW w:w="597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2623975" w14:textId="77777777" w:rsidR="009F20C6" w:rsidRPr="009F20C6" w:rsidRDefault="009F20C6" w:rsidP="009F20C6">
            <w:pPr>
              <w:spacing w:after="0" w:line="240" w:lineRule="auto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 </w:t>
            </w:r>
          </w:p>
        </w:tc>
        <w:tc>
          <w:tcPr>
            <w:tcW w:w="1336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D42DF4D" w14:textId="77777777" w:rsidR="009F20C6" w:rsidRPr="009F20C6" w:rsidRDefault="009F20C6" w:rsidP="009F20C6">
            <w:pPr>
              <w:spacing w:after="0" w:line="240" w:lineRule="auto"/>
              <w:jc w:val="right"/>
              <w:rPr>
                <w:rFonts w:ascii="Century Gothic" w:eastAsia="Times New Roman" w:hAnsi="Century Gothic"/>
                <w:color w:val="000000"/>
                <w:lang w:val="bs-Latn-BA"/>
              </w:rPr>
            </w:pPr>
            <w:r w:rsidRPr="009F20C6">
              <w:rPr>
                <w:rFonts w:ascii="Century Gothic" w:eastAsia="Times New Roman" w:hAnsi="Century Gothic"/>
                <w:color w:val="000000"/>
                <w:lang w:val="bs-Latn-BA"/>
              </w:rPr>
              <w:t>11.645</w:t>
            </w:r>
          </w:p>
        </w:tc>
        <w:tc>
          <w:tcPr>
            <w:tcW w:w="36" w:type="dxa"/>
            <w:vAlign w:val="center"/>
            <w:hideMark/>
          </w:tcPr>
          <w:p w14:paraId="597D3D61" w14:textId="77777777" w:rsidR="009F20C6" w:rsidRPr="009F20C6" w:rsidRDefault="009F20C6" w:rsidP="009F20C6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bs-Latn-BA"/>
              </w:rPr>
            </w:pPr>
          </w:p>
        </w:tc>
      </w:tr>
    </w:tbl>
    <w:p w14:paraId="2FE2DE16" w14:textId="77777777" w:rsidR="00CA464E" w:rsidRDefault="00CA464E" w:rsidP="009F20C6">
      <w:pPr>
        <w:pBdr>
          <w:top w:val="nil"/>
          <w:left w:val="nil"/>
          <w:bottom w:val="nil"/>
          <w:right w:val="nil"/>
          <w:between w:val="nil"/>
        </w:pBdr>
        <w:spacing w:after="0" w:line="240" w:lineRule="auto"/>
        <w:jc w:val="both"/>
        <w:rPr>
          <w:rFonts w:ascii="Century Gothic" w:eastAsia="Century Gothic" w:hAnsi="Century Gothic" w:cs="Century Gothic"/>
          <w:color w:val="000000"/>
        </w:rPr>
      </w:pPr>
    </w:p>
    <w:sectPr w:rsidR="00CA464E">
      <w:footerReference w:type="default" r:id="rId8"/>
      <w:pgSz w:w="11906" w:h="16838"/>
      <w:pgMar w:top="568" w:right="900" w:bottom="426" w:left="1440" w:header="720" w:footer="15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BF84EB" w14:textId="77777777" w:rsidR="00C1187C" w:rsidRDefault="00C1187C">
      <w:pPr>
        <w:spacing w:after="0" w:line="240" w:lineRule="auto"/>
      </w:pPr>
      <w:r>
        <w:separator/>
      </w:r>
    </w:p>
  </w:endnote>
  <w:endnote w:type="continuationSeparator" w:id="0">
    <w:p w14:paraId="094B0A21" w14:textId="77777777" w:rsidR="00C1187C" w:rsidRDefault="00C118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Noto Sans Symbols"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10CB4C" w14:textId="77777777" w:rsidR="00CA464E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513"/>
        <w:tab w:val="right" w:pos="9026"/>
      </w:tabs>
      <w:spacing w:after="0" w:line="240" w:lineRule="auto"/>
      <w:jc w:val="right"/>
      <w:rPr>
        <w:color w:val="000000"/>
      </w:rPr>
    </w:pPr>
    <w:proofErr w:type="spellStart"/>
    <w:r>
      <w:rPr>
        <w:rFonts w:ascii="Century Gothic" w:eastAsia="Century Gothic" w:hAnsi="Century Gothic" w:cs="Century Gothic"/>
        <w:color w:val="000000"/>
        <w:sz w:val="20"/>
        <w:szCs w:val="20"/>
      </w:rPr>
      <w:t>Stranica</w:t>
    </w:r>
    <w:proofErr w:type="spellEnd"/>
    <w:r>
      <w:rPr>
        <w:rFonts w:ascii="Century Gothic" w:eastAsia="Century Gothic" w:hAnsi="Century Gothic" w:cs="Century Gothic"/>
        <w:color w:val="000000"/>
        <w:sz w:val="20"/>
        <w:szCs w:val="20"/>
      </w:rPr>
      <w:t xml:space="preserve"> </w: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begin"/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instrText>PAGE</w:instrTex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separate"/>
    </w:r>
    <w:r w:rsidR="004F736B">
      <w:rPr>
        <w:rFonts w:ascii="Century Gothic" w:eastAsia="Century Gothic" w:hAnsi="Century Gothic" w:cs="Century Gothic"/>
        <w:b/>
        <w:noProof/>
        <w:color w:val="000000"/>
        <w:sz w:val="20"/>
        <w:szCs w:val="20"/>
      </w:rPr>
      <w:t>1</w: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end"/>
    </w:r>
    <w:r>
      <w:rPr>
        <w:rFonts w:ascii="Century Gothic" w:eastAsia="Century Gothic" w:hAnsi="Century Gothic" w:cs="Century Gothic"/>
        <w:color w:val="000000"/>
        <w:sz w:val="20"/>
        <w:szCs w:val="20"/>
      </w:rPr>
      <w:t xml:space="preserve"> od </w: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begin"/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instrText>NUMPAGES</w:instrTex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separate"/>
    </w:r>
    <w:r w:rsidR="004F736B">
      <w:rPr>
        <w:rFonts w:ascii="Century Gothic" w:eastAsia="Century Gothic" w:hAnsi="Century Gothic" w:cs="Century Gothic"/>
        <w:b/>
        <w:noProof/>
        <w:color w:val="000000"/>
        <w:sz w:val="20"/>
        <w:szCs w:val="20"/>
      </w:rPr>
      <w:t>2</w:t>
    </w:r>
    <w:r>
      <w:rPr>
        <w:rFonts w:ascii="Century Gothic" w:eastAsia="Century Gothic" w:hAnsi="Century Gothic" w:cs="Century Gothic"/>
        <w:b/>
        <w:color w:val="000000"/>
        <w:sz w:val="20"/>
        <w:szCs w:val="20"/>
      </w:rPr>
      <w:fldChar w:fldCharType="end"/>
    </w:r>
  </w:p>
  <w:p w14:paraId="7553F1CE" w14:textId="77777777" w:rsidR="00CA464E" w:rsidRDefault="00CA464E">
    <w:pPr>
      <w:pBdr>
        <w:top w:val="nil"/>
        <w:left w:val="nil"/>
        <w:bottom w:val="nil"/>
        <w:right w:val="nil"/>
        <w:between w:val="nil"/>
      </w:pBdr>
      <w:tabs>
        <w:tab w:val="center" w:pos="4513"/>
        <w:tab w:val="right" w:pos="9026"/>
      </w:tabs>
      <w:spacing w:after="0" w:line="240" w:lineRule="auto"/>
      <w:rPr>
        <w:color w:val="00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F21AE1" w14:textId="77777777" w:rsidR="00C1187C" w:rsidRDefault="00C1187C">
      <w:pPr>
        <w:spacing w:after="0" w:line="240" w:lineRule="auto"/>
      </w:pPr>
      <w:r>
        <w:separator/>
      </w:r>
    </w:p>
  </w:footnote>
  <w:footnote w:type="continuationSeparator" w:id="0">
    <w:p w14:paraId="53BA1A85" w14:textId="77777777" w:rsidR="00C1187C" w:rsidRDefault="00C1187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9076A"/>
    <w:multiLevelType w:val="multilevel"/>
    <w:tmpl w:val="4FB4157E"/>
    <w:lvl w:ilvl="0">
      <w:start w:val="1"/>
      <w:numFmt w:val="decimal"/>
      <w:lvlText w:val="%1."/>
      <w:lvlJc w:val="left"/>
      <w:pPr>
        <w:ind w:left="1440" w:hanging="72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11E81EDB"/>
    <w:multiLevelType w:val="multilevel"/>
    <w:tmpl w:val="BBF419FA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C67C0A"/>
    <w:multiLevelType w:val="multilevel"/>
    <w:tmpl w:val="CB18F84E"/>
    <w:lvl w:ilvl="0">
      <w:start w:val="1"/>
      <w:numFmt w:val="decimal"/>
      <w:lvlText w:val="%1."/>
      <w:lvlJc w:val="left"/>
      <w:pPr>
        <w:ind w:left="1440" w:hanging="72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1A247C14"/>
    <w:multiLevelType w:val="multilevel"/>
    <w:tmpl w:val="D74E7EBA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B52913"/>
    <w:multiLevelType w:val="multilevel"/>
    <w:tmpl w:val="EE860F58"/>
    <w:lvl w:ilvl="0">
      <w:start w:val="3"/>
      <w:numFmt w:val="bullet"/>
      <w:lvlText w:val="-"/>
      <w:lvlJc w:val="left"/>
      <w:pPr>
        <w:ind w:left="1080" w:hanging="720"/>
      </w:pPr>
      <w:rPr>
        <w:rFonts w:ascii="Century Gothic" w:eastAsia="Century Gothic" w:hAnsi="Century Gothic" w:cs="Century Gothic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30FC62DA"/>
    <w:multiLevelType w:val="multilevel"/>
    <w:tmpl w:val="1E5AE2E0"/>
    <w:lvl w:ilvl="0">
      <w:start w:val="1"/>
      <w:numFmt w:val="low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BF44100"/>
    <w:multiLevelType w:val="multilevel"/>
    <w:tmpl w:val="B3766982"/>
    <w:lvl w:ilvl="0">
      <w:start w:val="3"/>
      <w:numFmt w:val="decimal"/>
      <w:lvlText w:val="%1."/>
      <w:lvlJc w:val="left"/>
      <w:pPr>
        <w:ind w:left="796" w:hanging="720"/>
      </w:pPr>
    </w:lvl>
    <w:lvl w:ilvl="1">
      <w:start w:val="1"/>
      <w:numFmt w:val="lowerLetter"/>
      <w:lvlText w:val="%2."/>
      <w:lvlJc w:val="left"/>
      <w:pPr>
        <w:ind w:left="1156" w:hanging="360"/>
      </w:pPr>
    </w:lvl>
    <w:lvl w:ilvl="2">
      <w:start w:val="1"/>
      <w:numFmt w:val="lowerRoman"/>
      <w:lvlText w:val="%3."/>
      <w:lvlJc w:val="right"/>
      <w:pPr>
        <w:ind w:left="1876" w:hanging="180"/>
      </w:pPr>
    </w:lvl>
    <w:lvl w:ilvl="3">
      <w:start w:val="1"/>
      <w:numFmt w:val="decimal"/>
      <w:lvlText w:val="%4."/>
      <w:lvlJc w:val="left"/>
      <w:pPr>
        <w:ind w:left="2596" w:hanging="360"/>
      </w:pPr>
    </w:lvl>
    <w:lvl w:ilvl="4">
      <w:start w:val="1"/>
      <w:numFmt w:val="lowerLetter"/>
      <w:lvlText w:val="%5."/>
      <w:lvlJc w:val="left"/>
      <w:pPr>
        <w:ind w:left="3316" w:hanging="360"/>
      </w:pPr>
    </w:lvl>
    <w:lvl w:ilvl="5">
      <w:start w:val="1"/>
      <w:numFmt w:val="lowerRoman"/>
      <w:lvlText w:val="%6."/>
      <w:lvlJc w:val="right"/>
      <w:pPr>
        <w:ind w:left="4036" w:hanging="180"/>
      </w:pPr>
    </w:lvl>
    <w:lvl w:ilvl="6">
      <w:start w:val="1"/>
      <w:numFmt w:val="decimal"/>
      <w:lvlText w:val="%7."/>
      <w:lvlJc w:val="left"/>
      <w:pPr>
        <w:ind w:left="4756" w:hanging="360"/>
      </w:pPr>
    </w:lvl>
    <w:lvl w:ilvl="7">
      <w:start w:val="1"/>
      <w:numFmt w:val="lowerLetter"/>
      <w:lvlText w:val="%8."/>
      <w:lvlJc w:val="left"/>
      <w:pPr>
        <w:ind w:left="5476" w:hanging="360"/>
      </w:pPr>
    </w:lvl>
    <w:lvl w:ilvl="8">
      <w:start w:val="1"/>
      <w:numFmt w:val="lowerRoman"/>
      <w:lvlText w:val="%9."/>
      <w:lvlJc w:val="right"/>
      <w:pPr>
        <w:ind w:left="6196" w:hanging="180"/>
      </w:pPr>
    </w:lvl>
  </w:abstractNum>
  <w:abstractNum w:abstractNumId="7" w15:restartNumberingAfterBreak="0">
    <w:nsid w:val="3BF86486"/>
    <w:multiLevelType w:val="multilevel"/>
    <w:tmpl w:val="7AD26554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D9494E"/>
    <w:multiLevelType w:val="multilevel"/>
    <w:tmpl w:val="11A2C69A"/>
    <w:lvl w:ilvl="0">
      <w:start w:val="1"/>
      <w:numFmt w:val="low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0DD198F"/>
    <w:multiLevelType w:val="multilevel"/>
    <w:tmpl w:val="572CCA38"/>
    <w:lvl w:ilvl="0">
      <w:start w:val="1"/>
      <w:numFmt w:val="decimal"/>
      <w:lvlText w:val="%1."/>
      <w:lvlJc w:val="left"/>
      <w:pPr>
        <w:ind w:left="938" w:hanging="720"/>
      </w:pPr>
    </w:lvl>
    <w:lvl w:ilvl="1">
      <w:start w:val="1"/>
      <w:numFmt w:val="lowerLetter"/>
      <w:lvlText w:val="%2."/>
      <w:lvlJc w:val="left"/>
      <w:pPr>
        <w:ind w:left="1298" w:hanging="359"/>
      </w:pPr>
    </w:lvl>
    <w:lvl w:ilvl="2">
      <w:start w:val="1"/>
      <w:numFmt w:val="lowerRoman"/>
      <w:lvlText w:val="%3."/>
      <w:lvlJc w:val="right"/>
      <w:pPr>
        <w:ind w:left="2018" w:hanging="180"/>
      </w:pPr>
    </w:lvl>
    <w:lvl w:ilvl="3">
      <w:start w:val="1"/>
      <w:numFmt w:val="decimal"/>
      <w:lvlText w:val="%4."/>
      <w:lvlJc w:val="left"/>
      <w:pPr>
        <w:ind w:left="2738" w:hanging="360"/>
      </w:pPr>
    </w:lvl>
    <w:lvl w:ilvl="4">
      <w:start w:val="1"/>
      <w:numFmt w:val="lowerLetter"/>
      <w:lvlText w:val="%5."/>
      <w:lvlJc w:val="left"/>
      <w:pPr>
        <w:ind w:left="3458" w:hanging="360"/>
      </w:pPr>
    </w:lvl>
    <w:lvl w:ilvl="5">
      <w:start w:val="1"/>
      <w:numFmt w:val="lowerRoman"/>
      <w:lvlText w:val="%6."/>
      <w:lvlJc w:val="right"/>
      <w:pPr>
        <w:ind w:left="4178" w:hanging="180"/>
      </w:pPr>
    </w:lvl>
    <w:lvl w:ilvl="6">
      <w:start w:val="1"/>
      <w:numFmt w:val="decimal"/>
      <w:lvlText w:val="%7."/>
      <w:lvlJc w:val="left"/>
      <w:pPr>
        <w:ind w:left="4898" w:hanging="360"/>
      </w:pPr>
    </w:lvl>
    <w:lvl w:ilvl="7">
      <w:start w:val="1"/>
      <w:numFmt w:val="lowerLetter"/>
      <w:lvlText w:val="%8."/>
      <w:lvlJc w:val="left"/>
      <w:pPr>
        <w:ind w:left="5618" w:hanging="360"/>
      </w:pPr>
    </w:lvl>
    <w:lvl w:ilvl="8">
      <w:start w:val="1"/>
      <w:numFmt w:val="lowerRoman"/>
      <w:lvlText w:val="%9."/>
      <w:lvlJc w:val="right"/>
      <w:pPr>
        <w:ind w:left="6338" w:hanging="180"/>
      </w:pPr>
    </w:lvl>
  </w:abstractNum>
  <w:abstractNum w:abstractNumId="10" w15:restartNumberingAfterBreak="0">
    <w:nsid w:val="43374CD8"/>
    <w:multiLevelType w:val="multilevel"/>
    <w:tmpl w:val="90DCE7F4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FF49D8"/>
    <w:multiLevelType w:val="multilevel"/>
    <w:tmpl w:val="648EFB2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9176E2D"/>
    <w:multiLevelType w:val="multilevel"/>
    <w:tmpl w:val="EB96609C"/>
    <w:lvl w:ilvl="0">
      <w:start w:val="1"/>
      <w:numFmt w:val="decimal"/>
      <w:lvlText w:val="%1."/>
      <w:lvlJc w:val="left"/>
      <w:pPr>
        <w:ind w:left="1222" w:hanging="720"/>
      </w:p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13" w15:restartNumberingAfterBreak="0">
    <w:nsid w:val="7A864471"/>
    <w:multiLevelType w:val="multilevel"/>
    <w:tmpl w:val="F034A0A8"/>
    <w:lvl w:ilvl="0">
      <w:start w:val="1"/>
      <w:numFmt w:val="decimal"/>
      <w:lvlText w:val="%1."/>
      <w:lvlJc w:val="left"/>
      <w:pPr>
        <w:ind w:left="938" w:hanging="720"/>
      </w:pPr>
    </w:lvl>
    <w:lvl w:ilvl="1">
      <w:start w:val="1"/>
      <w:numFmt w:val="lowerLetter"/>
      <w:lvlText w:val="%2."/>
      <w:lvlJc w:val="left"/>
      <w:pPr>
        <w:ind w:left="1298" w:hanging="359"/>
      </w:pPr>
    </w:lvl>
    <w:lvl w:ilvl="2">
      <w:start w:val="1"/>
      <w:numFmt w:val="lowerRoman"/>
      <w:lvlText w:val="%3."/>
      <w:lvlJc w:val="right"/>
      <w:pPr>
        <w:ind w:left="2018" w:hanging="180"/>
      </w:pPr>
    </w:lvl>
    <w:lvl w:ilvl="3">
      <w:start w:val="1"/>
      <w:numFmt w:val="decimal"/>
      <w:lvlText w:val="%4."/>
      <w:lvlJc w:val="left"/>
      <w:pPr>
        <w:ind w:left="2738" w:hanging="360"/>
      </w:pPr>
    </w:lvl>
    <w:lvl w:ilvl="4">
      <w:start w:val="1"/>
      <w:numFmt w:val="lowerLetter"/>
      <w:lvlText w:val="%5."/>
      <w:lvlJc w:val="left"/>
      <w:pPr>
        <w:ind w:left="3458" w:hanging="360"/>
      </w:pPr>
    </w:lvl>
    <w:lvl w:ilvl="5">
      <w:start w:val="1"/>
      <w:numFmt w:val="lowerRoman"/>
      <w:lvlText w:val="%6."/>
      <w:lvlJc w:val="right"/>
      <w:pPr>
        <w:ind w:left="4178" w:hanging="180"/>
      </w:pPr>
    </w:lvl>
    <w:lvl w:ilvl="6">
      <w:start w:val="1"/>
      <w:numFmt w:val="decimal"/>
      <w:lvlText w:val="%7."/>
      <w:lvlJc w:val="left"/>
      <w:pPr>
        <w:ind w:left="4898" w:hanging="360"/>
      </w:pPr>
    </w:lvl>
    <w:lvl w:ilvl="7">
      <w:start w:val="1"/>
      <w:numFmt w:val="lowerLetter"/>
      <w:lvlText w:val="%8."/>
      <w:lvlJc w:val="left"/>
      <w:pPr>
        <w:ind w:left="5618" w:hanging="360"/>
      </w:pPr>
    </w:lvl>
    <w:lvl w:ilvl="8">
      <w:start w:val="1"/>
      <w:numFmt w:val="lowerRoman"/>
      <w:lvlText w:val="%9."/>
      <w:lvlJc w:val="right"/>
      <w:pPr>
        <w:ind w:left="6338" w:hanging="180"/>
      </w:pPr>
    </w:lvl>
  </w:abstractNum>
  <w:num w:numId="1" w16cid:durableId="899288768">
    <w:abstractNumId w:val="2"/>
  </w:num>
  <w:num w:numId="2" w16cid:durableId="1961109537">
    <w:abstractNumId w:val="3"/>
  </w:num>
  <w:num w:numId="3" w16cid:durableId="636373561">
    <w:abstractNumId w:val="5"/>
  </w:num>
  <w:num w:numId="4" w16cid:durableId="1399785428">
    <w:abstractNumId w:val="7"/>
  </w:num>
  <w:num w:numId="5" w16cid:durableId="2042628870">
    <w:abstractNumId w:val="10"/>
  </w:num>
  <w:num w:numId="6" w16cid:durableId="1311903757">
    <w:abstractNumId w:val="4"/>
  </w:num>
  <w:num w:numId="7" w16cid:durableId="1516650803">
    <w:abstractNumId w:val="1"/>
  </w:num>
  <w:num w:numId="8" w16cid:durableId="1433475045">
    <w:abstractNumId w:val="0"/>
  </w:num>
  <w:num w:numId="9" w16cid:durableId="165094598">
    <w:abstractNumId w:val="8"/>
  </w:num>
  <w:num w:numId="10" w16cid:durableId="634334836">
    <w:abstractNumId w:val="11"/>
  </w:num>
  <w:num w:numId="11" w16cid:durableId="1998531796">
    <w:abstractNumId w:val="9"/>
  </w:num>
  <w:num w:numId="12" w16cid:durableId="794952414">
    <w:abstractNumId w:val="13"/>
  </w:num>
  <w:num w:numId="13" w16cid:durableId="1800996220">
    <w:abstractNumId w:val="6"/>
  </w:num>
  <w:num w:numId="14" w16cid:durableId="14397606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20C6"/>
    <w:rsid w:val="003D4567"/>
    <w:rsid w:val="004D2A43"/>
    <w:rsid w:val="004F736B"/>
    <w:rsid w:val="009C7A4A"/>
    <w:rsid w:val="009F20C6"/>
    <w:rsid w:val="00BB1840"/>
    <w:rsid w:val="00C1187C"/>
    <w:rsid w:val="00C740A2"/>
    <w:rsid w:val="00CA464E"/>
    <w:rsid w:val="00DF4CE0"/>
    <w:rsid w:val="00E54CFA"/>
    <w:rsid w:val="00E608EF"/>
    <w:rsid w:val="00E7169C"/>
    <w:rsid w:val="00E724FE"/>
    <w:rsid w:val="00F71E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s-Latn-B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2037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sz w:val="22"/>
        <w:szCs w:val="22"/>
        <w:lang w:val="en-US" w:eastAsia="bs-Latn-B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o">
    <w:name w:val="Normal"/>
    <w:qFormat/>
  </w:style>
  <w:style w:type="paragraph" w:styleId="Naslov1">
    <w:name w:val="heading 1"/>
    <w:basedOn w:val="Normalno"/>
    <w:next w:val="Normalno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Naslov2">
    <w:name w:val="heading 2"/>
    <w:next w:val="Normalno"/>
    <w:link w:val="Naslov2Znak"/>
    <w:uiPriority w:val="9"/>
    <w:unhideWhenUsed/>
    <w:qFormat/>
    <w:rsid w:val="00760FDE"/>
    <w:pPr>
      <w:keepNext/>
      <w:keepLines/>
      <w:spacing w:after="304" w:line="265" w:lineRule="auto"/>
      <w:ind w:left="55" w:hanging="10"/>
      <w:jc w:val="center"/>
      <w:outlineLvl w:val="1"/>
    </w:pPr>
    <w:rPr>
      <w:rFonts w:ascii="Century Gothic" w:eastAsia="Century Gothic" w:hAnsi="Century Gothic" w:cs="Century Gothic"/>
      <w:color w:val="000000"/>
      <w:lang w:val="bs-Latn-BA"/>
    </w:rPr>
  </w:style>
  <w:style w:type="paragraph" w:styleId="Naslov3">
    <w:name w:val="heading 3"/>
    <w:basedOn w:val="Normalno"/>
    <w:next w:val="Normalno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Naslov4">
    <w:name w:val="heading 4"/>
    <w:basedOn w:val="Normalno"/>
    <w:next w:val="Normalno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Naslov5">
    <w:name w:val="heading 5"/>
    <w:basedOn w:val="Normalno"/>
    <w:next w:val="Normalno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Naslov6">
    <w:name w:val="heading 6"/>
    <w:basedOn w:val="Normalno"/>
    <w:next w:val="Normalno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Zadanifontparagrafa">
    <w:name w:val="Default Paragraph Font"/>
    <w:uiPriority w:val="1"/>
    <w:semiHidden/>
    <w:unhideWhenUsed/>
  </w:style>
  <w:style w:type="table" w:default="1" w:styleId="Normal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piska">
    <w:name w:val="No List"/>
    <w:uiPriority w:val="99"/>
    <w:semiHidden/>
    <w:unhideWhenUsed/>
  </w:style>
  <w:style w:type="paragraph" w:styleId="Naslov">
    <w:name w:val="Title"/>
    <w:basedOn w:val="Normalno"/>
    <w:next w:val="Normalno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Bezrazmaka">
    <w:name w:val="No Spacing"/>
    <w:uiPriority w:val="1"/>
    <w:qFormat/>
    <w:rsid w:val="00A46023"/>
    <w:pPr>
      <w:spacing w:after="0" w:line="240" w:lineRule="auto"/>
    </w:pPr>
  </w:style>
  <w:style w:type="paragraph" w:styleId="Zaglavlje">
    <w:name w:val="header"/>
    <w:basedOn w:val="Normalno"/>
    <w:link w:val="ZaglavljeZnak"/>
    <w:uiPriority w:val="99"/>
    <w:unhideWhenUsed/>
    <w:rsid w:val="00864CA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ZaglavljeZnak">
    <w:name w:val="Zaglavlje Znak"/>
    <w:basedOn w:val="Zadanifontparagrafa"/>
    <w:link w:val="Zaglavlje"/>
    <w:uiPriority w:val="99"/>
    <w:rsid w:val="00864CAB"/>
  </w:style>
  <w:style w:type="paragraph" w:styleId="Podnoje">
    <w:name w:val="footer"/>
    <w:basedOn w:val="Normalno"/>
    <w:link w:val="PodnojeZnak"/>
    <w:uiPriority w:val="99"/>
    <w:unhideWhenUsed/>
    <w:rsid w:val="00864CA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odnojeZnak">
    <w:name w:val="Podnožje Znak"/>
    <w:basedOn w:val="Zadanifontparagrafa"/>
    <w:link w:val="Podnoje"/>
    <w:uiPriority w:val="99"/>
    <w:rsid w:val="00864CAB"/>
  </w:style>
  <w:style w:type="character" w:customStyle="1" w:styleId="Naslov2Znak">
    <w:name w:val="Naslov 2 Znak"/>
    <w:basedOn w:val="Zadanifontparagrafa"/>
    <w:link w:val="Naslov2"/>
    <w:uiPriority w:val="9"/>
    <w:rsid w:val="00760FDE"/>
    <w:rPr>
      <w:rFonts w:ascii="Century Gothic" w:eastAsia="Century Gothic" w:hAnsi="Century Gothic" w:cs="Century Gothic"/>
      <w:color w:val="000000"/>
      <w:lang w:val="bs-Latn-BA" w:eastAsia="bs-Latn-BA"/>
    </w:rPr>
  </w:style>
  <w:style w:type="table" w:customStyle="1" w:styleId="TableGrid">
    <w:name w:val="TableGrid"/>
    <w:rsid w:val="00760FDE"/>
    <w:pPr>
      <w:spacing w:after="0" w:line="240" w:lineRule="auto"/>
    </w:pPr>
    <w:rPr>
      <w:rFonts w:eastAsiaTheme="minorEastAsia"/>
      <w:lang w:val="bs-Latn-BA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Tekstuvaramjesta">
    <w:name w:val="Placeholder Text"/>
    <w:basedOn w:val="Zadanifontparagrafa"/>
    <w:uiPriority w:val="99"/>
    <w:semiHidden/>
    <w:rsid w:val="00063692"/>
    <w:rPr>
      <w:color w:val="808080"/>
    </w:rPr>
  </w:style>
  <w:style w:type="paragraph" w:customStyle="1" w:styleId="Default">
    <w:name w:val="Default"/>
    <w:rsid w:val="0026184A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Podnaslov">
    <w:name w:val="Subtitle"/>
    <w:basedOn w:val="Normalno"/>
    <w:next w:val="Normalno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7524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06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h/CU+PR2XbeIg8jbYQPpJqt0CT5A==">AMUW2mUwRWmbCAR8FmSNYdN2n0lltEtYS/GLtqTXna6h2tNRhbukGtXC6Q12mmqZasPVBZO/Q3kPPzLq89jOn5Ul0nMpwOvGwwWhc91wWAWr2p5a7xQooXgYCh9egqjOa0Y+WecpvUl8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IDSS_UGOVOR_SKOLA_2025-2026AAA.dotx</Template>
  <TotalTime>6</TotalTime>
  <Pages>6</Pages>
  <Words>2037</Words>
  <Characters>11616</Characters>
  <Application>Microsoft Office Word</Application>
  <DocSecurity>0</DocSecurity>
  <Lines>96</Lines>
  <Paragraphs>27</Paragraphs>
  <ScaleCrop>false</ScaleCrop>
  <Company/>
  <LinksUpToDate>false</LinksUpToDate>
  <CharactersWithSpaces>13626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Davor Mulalić</dc:creator>
  <cp:lastModifiedBy>Davor Mulalić</cp:lastModifiedBy>
  <cp:revision>1</cp:revision>
  <dcterms:created xsi:type="dcterms:W3CDTF">2025-03-10T10:04:00Z</dcterms:created>
  <dcterms:modified xsi:type="dcterms:W3CDTF">2025-03-10T10:10:00Z</dcterms:modified>
</cp:coreProperties>
</file>