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2A</w:t>
      </w:r>
      <w:r>
        <w:t xml:space="preserve"> </w:t>
      </w:r>
      <w:r>
        <w:t xml:space="preserve">-</w:t>
      </w:r>
      <w:r>
        <w:t xml:space="preserve"> </w:t>
      </w:r>
      <w:r>
        <w:t xml:space="preserve">All</w:t>
      </w:r>
      <w:r>
        <w:t xml:space="preserve"> </w:t>
      </w:r>
      <w:r>
        <w:t xml:space="preserve">About</w:t>
      </w:r>
      <w:r>
        <w:t xml:space="preserve"> </w:t>
      </w:r>
      <w:r>
        <w:t xml:space="preserve">Distributions</w:t>
      </w:r>
    </w:p>
    <w:p>
      <w:pPr>
        <w:pStyle w:val="FirstParagraph"/>
      </w:pPr>
      <w:r>
        <w:rPr>
          <w:b/>
        </w:rPr>
        <w:t xml:space="preserve">Directions: Record your responses to the lab questions in the spaces provided.</w:t>
      </w:r>
    </w:p>
    <w:p>
      <w:pPr>
        <w:pStyle w:val="BodyText"/>
      </w:pPr>
    </w:p>
    <w:p>
      <w:pPr>
        <w:pStyle w:val="BodyText"/>
      </w:pPr>
      <w:r>
        <w:t xml:space="preserve">Write down the</w:t>
      </w:r>
      <w:r>
        <w:t xml:space="preserve"> </w:t>
      </w:r>
      <w:r>
        <w:rPr>
          <w:rStyle w:val="VerbatimChar"/>
        </w:rPr>
        <w:t xml:space="preserve">names</w:t>
      </w:r>
      <w:r>
        <w:t xml:space="preserve"> </w:t>
      </w:r>
      <w:r>
        <w:t xml:space="preserve">of the 4 variables that contain the point-totals, or</w:t>
      </w:r>
      <w:r>
        <w:t xml:space="preserve"> </w:t>
      </w:r>
      <w:r>
        <w:rPr>
          <w:i/>
        </w:rPr>
        <w:t xml:space="preserve">scores</w:t>
      </w:r>
      <w:r>
        <w:t xml:space="preserve">, for each personality color.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Write down the</w:t>
      </w:r>
      <w:r>
        <w:t xml:space="preserve"> </w:t>
      </w:r>
      <w:r>
        <w:rPr>
          <w:rStyle w:val="VerbatimChar"/>
        </w:rPr>
        <w:t xml:space="preserve">names</w:t>
      </w:r>
      <w:r>
        <w:t xml:space="preserve"> </w:t>
      </w:r>
      <w:r>
        <w:t xml:space="preserve">of the variables that tell us an observation's</w:t>
      </w:r>
      <w:r>
        <w:t xml:space="preserve"> </w:t>
      </w:r>
      <w:r>
        <w:rPr>
          <w:i/>
        </w:rPr>
        <w:t xml:space="preserve">birth gender</w:t>
      </w:r>
      <w:r>
        <w:t xml:space="preserve"> </w:t>
      </w:r>
      <w:r>
        <w:t xml:space="preserve">and whether they participated in playing</w:t>
      </w:r>
      <w:r>
        <w:t xml:space="preserve"> </w:t>
      </w:r>
      <w:r>
        <w:rPr>
          <w:i/>
        </w:rPr>
        <w:t xml:space="preserve">sports</w:t>
      </w:r>
      <w:r>
        <w:t xml:space="preserve"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How many variables are in the data set?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How many observations are in the data set?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Which values came up the most frequently? About how many people in your class had a score similar to yours?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What, would you say, was a</w:t>
      </w:r>
      <w:r>
        <w:t xml:space="preserve"> </w:t>
      </w:r>
      <w:r>
        <w:rPr>
          <w:i/>
        </w:rPr>
        <w:t xml:space="preserve">typical</w:t>
      </w:r>
      <w:r>
        <w:t xml:space="preserve"> </w:t>
      </w:r>
      <w:r>
        <w:t xml:space="preserve">score for a person in your class for your predominant color? How does your own score for this color compare?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Use a similar line of code to calculate the</w:t>
      </w:r>
      <w:r>
        <w:t xml:space="preserve"> </w:t>
      </w:r>
      <w:r>
        <w:rPr>
          <w:rStyle w:val="VerbatimChar"/>
        </w:rPr>
        <w:t xml:space="preserve">median</w:t>
      </w:r>
      <w:r>
        <w:t xml:space="preserve"> </w:t>
      </w:r>
      <w:r>
        <w:t xml:space="preserve">value of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predominant color.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Are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median</w:t>
      </w:r>
      <w:r>
        <w:t xml:space="preserve"> </w:t>
      </w:r>
      <w:r>
        <w:t xml:space="preserve">roughly the same? If not, use the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you made in the last slide to describe why.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Do males and females differ in their typical scores for your predominant color? Answer this statistical question using your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rStyle w:val="VerbatimChar"/>
        </w:rPr>
        <w:t xml:space="preserve">Assign</w:t>
      </w:r>
      <w:r>
        <w:t xml:space="preserve"> </w:t>
      </w:r>
      <w:r>
        <w:t xml:space="preserve">the mean values a name. Then place the name into the</w:t>
      </w:r>
      <w:r>
        <w:t xml:space="preserve"> </w:t>
      </w:r>
      <w:r>
        <w:rPr>
          <w:rStyle w:val="VerbatimChar"/>
        </w:rPr>
        <w:t xml:space="preserve">diff()</w:t>
      </w:r>
      <w:r>
        <w:t xml:space="preserve"> </w:t>
      </w:r>
      <w:r>
        <w:t xml:space="preserve">function to calculate the difference. How much more/less did one birth gender score over the other for your predominant color?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We often refer to this as the variability of the data.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Look at the spread of the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you made for your predominant color then fill in the blank: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Which birth gender, if either, seem to have values that are more spread out from the center?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The mean absolute deviation finds how far away, on average, the data are from the mean.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Based on the MAD, which birth gender has more variability for your predominant color's scores?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Does this match the answer you gave for the last question in the previous slide?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Perform an analysis that produces</w:t>
      </w:r>
      <w:r>
        <w:t xml:space="preserve"> </w:t>
      </w:r>
      <w:r>
        <w:rPr>
          <w:i/>
        </w:rPr>
        <w:t xml:space="preserve">numerical summaries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graphs</w:t>
      </w:r>
      <w:r>
        <w:t xml:space="preserve"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Then, write a few sentence interpretations that addresses this statistical question and considers the</w:t>
      </w:r>
      <w:r>
        <w:t xml:space="preserve"> </w:t>
      </w:r>
      <w:r>
        <w:rPr>
          <w:i/>
        </w:rPr>
        <w:t xml:space="preserve">shape</w:t>
      </w:r>
      <w:r>
        <w:t xml:space="preserve">,</w:t>
      </w:r>
      <w:r>
        <w:t xml:space="preserve"> </w:t>
      </w:r>
      <w:r>
        <w:rPr>
          <w:i/>
        </w:rPr>
        <w:t xml:space="preserve">center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of the distributions of the graphs you create.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f725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2A - All About Distributions</dc:title>
  <dc:creator/>
  <dcterms:created xsi:type="dcterms:W3CDTF">2018-05-30T19:18:03Z</dcterms:created>
  <dcterms:modified xsi:type="dcterms:W3CDTF">2018-05-30T19:18:03Z</dcterms:modified>
</cp:coreProperties>
</file>