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2H</w:t>
      </w:r>
      <w:r>
        <w:t xml:space="preserve"> </w:t>
      </w:r>
      <w:r>
        <w:t xml:space="preserve">-</w:t>
      </w:r>
      <w:r>
        <w:t xml:space="preserve"> </w:t>
      </w:r>
      <w:r>
        <w:t xml:space="preserve">Eyeballing</w:t>
      </w:r>
      <w:r>
        <w:t xml:space="preserve"> </w:t>
      </w:r>
      <w:r>
        <w:t xml:space="preserve">Normal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whats-normal"/>
      <w:bookmarkEnd w:id="21"/>
      <w:r>
        <w:t xml:space="preserve">What's normal?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 a curve we often see in real data.</w:t>
      </w:r>
    </w:p>
    <w:p>
      <w:pPr>
        <w:pStyle w:val="Compact"/>
        <w:numPr>
          <w:numId w:val="1002"/>
          <w:ilvl w:val="1"/>
        </w:numPr>
      </w:pPr>
      <w:r>
        <w:t xml:space="preserve">We see it in people's blood pressures and in measurement errors.</w:t>
      </w:r>
    </w:p>
    <w:p>
      <w:pPr>
        <w:pStyle w:val="Compact"/>
        <w:numPr>
          <w:numId w:val="1001"/>
          <w:ilvl w:val="0"/>
        </w:numPr>
      </w:pPr>
      <w:r>
        <w:t xml:space="preserve">When data appears to be</w:t>
      </w:r>
      <w:r>
        <w:t xml:space="preserve"> </w:t>
      </w:r>
      <w:r>
        <w:rPr>
          <w:i/>
        </w:rPr>
        <w:t xml:space="preserve">normally distributed</w:t>
      </w:r>
      <w:r>
        <w:t xml:space="preserve">, we can use the</w:t>
      </w:r>
      <w:r>
        <w:t xml:space="preserve"> </w:t>
      </w:r>
      <w:r>
        <w:rPr>
          <w:i/>
        </w:rPr>
        <w:t xml:space="preserve">normal model</w:t>
      </w:r>
      <w:r>
        <w:t xml:space="preserve"> </w:t>
      </w:r>
      <w:r>
        <w:t xml:space="preserve">to:</w:t>
      </w:r>
    </w:p>
    <w:p>
      <w:pPr>
        <w:pStyle w:val="Compact"/>
        <w:numPr>
          <w:numId w:val="1001"/>
          <w:ilvl w:val="0"/>
        </w:numPr>
      </w:pPr>
      <w:r>
        <w:t xml:space="preserve">Simulate</w:t>
      </w:r>
      <w:r>
        <w:t xml:space="preserve"> </w:t>
      </w:r>
      <w:r>
        <w:rPr>
          <w:i/>
        </w:rPr>
        <w:t xml:space="preserve">normally distributed</w:t>
      </w:r>
      <w:r>
        <w:t xml:space="preserve"> </w:t>
      </w:r>
      <w:r>
        <w:t xml:space="preserve">data.</w:t>
      </w:r>
    </w:p>
    <w:p>
      <w:pPr>
        <w:pStyle w:val="Compact"/>
        <w:numPr>
          <w:numId w:val="1001"/>
          <w:ilvl w:val="0"/>
        </w:numPr>
      </w:pPr>
      <w:r>
        <w:t xml:space="preserve">Easily compute probabilities.</w:t>
      </w:r>
    </w:p>
    <w:p>
      <w:pPr>
        <w:pStyle w:val="Compact"/>
        <w:numPr>
          <w:numId w:val="1001"/>
          <w:ilvl w:val="0"/>
        </w:numPr>
      </w:pPr>
      <w:r>
        <w:t xml:space="preserve">In this lab, we'll look at some previous data sets to see if we can find data that are roughly normally distributed.</w:t>
      </w:r>
    </w:p>
    <w:p>
      <w:pPr>
        <w:pStyle w:val="Heading2"/>
      </w:pPr>
      <w:bookmarkStart w:id="22" w:name="the-normal-distribution"/>
      <w:bookmarkEnd w:id="22"/>
      <w:r>
        <w:t xml:space="preserve">The normal distribution</w:t>
      </w:r>
    </w:p>
    <w:p>
      <w:pPr>
        <w:pStyle w:val="Compact"/>
        <w:numPr>
          <w:numId w:val="1003"/>
          <w:ilvl w:val="0"/>
        </w:numPr>
      </w:pPr>
      <w:r>
        <w:t xml:space="preserve">The normal distribution is</w:t>
      </w:r>
      <w:r>
        <w:t xml:space="preserve"> </w:t>
      </w:r>
      <w:r>
        <w:rPr>
          <w:i/>
        </w:rPr>
        <w:t xml:space="preserve">symmetric about the mean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is found in the very center of the distribution.</w:t>
      </w:r>
    </w:p>
    <w:p>
      <w:pPr>
        <w:pStyle w:val="Compact"/>
        <w:numPr>
          <w:numId w:val="1004"/>
          <w:ilvl w:val="1"/>
        </w:numPr>
      </w:pPr>
      <w:r>
        <w:t xml:space="preserve">And the curve looks the same to the left of the mean as it does on the right.</w:t>
      </w:r>
    </w:p>
    <w:p>
      <w:pPr>
        <w:pStyle w:val="Compact"/>
        <w:numPr>
          <w:numId w:val="1003"/>
          <w:ilvl w:val="0"/>
        </w:numPr>
      </w:pPr>
      <w:r>
        <w:t xml:space="preserve">Use the following to draw a normal distribution:</w:t>
      </w:r>
    </w:p>
    <w:p>
      <w:pPr>
        <w:pStyle w:val="SourceCode"/>
      </w:pPr>
      <w:r>
        <w:rPr>
          <w:rStyle w:val="KeywordTok"/>
        </w:rPr>
        <w:t xml:space="preserve">plotDist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the-mean-and-sd-of-it"/>
      <w:bookmarkEnd w:id="23"/>
      <w:r>
        <w:t xml:space="preserve">The mean and sd of it</w:t>
      </w:r>
    </w:p>
    <w:p>
      <w:pPr>
        <w:pStyle w:val="Compact"/>
        <w:numPr>
          <w:numId w:val="1005"/>
          <w:ilvl w:val="0"/>
        </w:numPr>
      </w:pPr>
      <w:r>
        <w:t xml:space="preserve">To draw a normal curve, we need to know exactly 2 things:</w:t>
      </w:r>
    </w:p>
    <w:p>
      <w:pPr>
        <w:pStyle w:val="Compact"/>
        <w:numPr>
          <w:numId w:val="1006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sd</w:t>
      </w:r>
      <w:r>
        <w:t xml:space="preserve">, or</w:t>
      </w:r>
      <w:r>
        <w:t xml:space="preserve"> </w:t>
      </w:r>
      <w:r>
        <w:rPr>
          <w:i/>
        </w:rPr>
        <w:t xml:space="preserve">standard deviation</w:t>
      </w:r>
      <w:r>
        <w:t xml:space="preserve">, is a measure of spread that's similar to the</w:t>
      </w:r>
      <w:r>
        <w:t xml:space="preserve"> </w:t>
      </w:r>
      <w:r>
        <w:rPr>
          <w:rStyle w:val="VerbatimChar"/>
        </w:rPr>
        <w:t xml:space="preserve">MAD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Which part of the normal curve changes when the value of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mean</w:t>
      </w:r>
      <w:r>
        <w:rPr>
          <w:b/>
        </w:rPr>
        <w:t xml:space="preserve"> </w:t>
      </w:r>
      <w:r>
        <w:rPr>
          <w:b/>
        </w:rPr>
        <w:t xml:space="preserve">changes?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Which part of the normal curve changes when the value of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sd</w:t>
      </w:r>
      <w:r>
        <w:rPr>
          <w:b/>
        </w:rPr>
        <w:t xml:space="preserve"> </w:t>
      </w:r>
      <w:r>
        <w:rPr>
          <w:b/>
        </w:rPr>
        <w:t xml:space="preserve">changes?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Hint</w:t>
      </w:r>
      <w:r>
        <w:t xml:space="preserve">: Try changing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values in the</w:t>
      </w:r>
      <w:r>
        <w:t xml:space="preserve"> </w:t>
      </w:r>
      <w:r>
        <w:rPr>
          <w:rStyle w:val="VerbatimChar"/>
        </w:rPr>
        <w:t xml:space="preserve">plotDist</w:t>
      </w:r>
      <w:r>
        <w:t xml:space="preserve"> </w:t>
      </w:r>
      <w:r>
        <w:t xml:space="preserve">function.</w:t>
      </w:r>
    </w:p>
    <w:p>
      <w:pPr>
        <w:pStyle w:val="Heading2"/>
      </w:pPr>
      <w:bookmarkStart w:id="24" w:name="finding-normal-distributions"/>
      <w:bookmarkEnd w:id="24"/>
      <w:r>
        <w:t xml:space="preserve">Finding normal distributions</w:t>
      </w:r>
    </w:p>
    <w:p>
      <w:pPr>
        <w:pStyle w:val="Compact"/>
        <w:numPr>
          <w:numId w:val="1007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use the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function to answer the following: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Based on what you know about these variables, which of the variables do you think have distributions that will look like the normal distribution?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Make histograms of these variables. Which ones look like the normal distribution?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Hint</w:t>
      </w:r>
      <w:r>
        <w:t xml:space="preserve">: To help answer this question, try including the option</w:t>
      </w:r>
      <w:r>
        <w:t xml:space="preserve"> </w:t>
      </w:r>
      <w:r>
        <w:rPr>
          <w:rStyle w:val="VerbatimChar"/>
        </w:rPr>
        <w:t xml:space="preserve">fit = "normal"</w:t>
      </w:r>
      <w:r>
        <w:t xml:space="preserve"> </w:t>
      </w:r>
      <w:r>
        <w:t xml:space="preserve">in the histogram function. You might also try faceting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</w:t>
      </w:r>
    </w:p>
    <w:p>
      <w:pPr>
        <w:pStyle w:val="Heading2"/>
      </w:pPr>
      <w:bookmarkStart w:id="25" w:name="using-normal-models"/>
      <w:bookmarkEnd w:id="25"/>
      <w:r>
        <w:t xml:space="preserve">Using normal models</w:t>
      </w:r>
    </w:p>
    <w:p>
      <w:pPr>
        <w:pStyle w:val="Compact"/>
        <w:numPr>
          <w:numId w:val="1009"/>
          <w:ilvl w:val="0"/>
        </w:numPr>
      </w:pPr>
      <w:r>
        <w:t xml:space="preserve">Data scientists like using normal models because it often resembles real data.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But not EVERYTHING is normally distributed.</w:t>
      </w:r>
    </w:p>
    <w:p>
      <w:pPr>
        <w:pStyle w:val="Compact"/>
        <w:numPr>
          <w:numId w:val="1009"/>
          <w:ilvl w:val="0"/>
        </w:numPr>
      </w:pPr>
      <w:r>
        <w:t xml:space="preserve">As a data scientist in training, you must decide when a normal model seems appropriate.</w:t>
      </w:r>
    </w:p>
    <w:p>
      <w:pPr>
        <w:pStyle w:val="Compact"/>
        <w:numPr>
          <w:numId w:val="1011"/>
          <w:ilvl w:val="1"/>
        </w:numPr>
      </w:pPr>
      <w:r>
        <w:t xml:space="preserve">No model is ever perfect 100% of the time.</w:t>
      </w:r>
    </w:p>
    <w:p>
      <w:pPr>
        <w:pStyle w:val="Compact"/>
        <w:numPr>
          <w:numId w:val="1011"/>
          <w:ilvl w:val="1"/>
        </w:numPr>
      </w:pPr>
      <w:r>
        <w:t xml:space="preserve">If you choose a model, you should be able to justify why you chose it.</w:t>
      </w:r>
    </w:p>
    <w:p>
      <w:pPr>
        <w:pStyle w:val="Heading2"/>
      </w:pPr>
      <w:bookmarkStart w:id="26" w:name="on-your-own"/>
      <w:bookmarkEnd w:id="26"/>
      <w:r>
        <w:t xml:space="preserve">On your own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For each of the following, determine which, if any, appear to be normally distributed. Explain your reasoning: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weight</w:t>
      </w:r>
      <w:r>
        <w:rPr>
          <w:b/>
        </w:rPr>
        <w:t xml:space="preserve"> </w:t>
      </w:r>
      <w:r>
        <w:rPr>
          <w:b/>
        </w:rPr>
        <w:t xml:space="preserve">of people 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data, faceted by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The difference in</w:t>
      </w:r>
      <w:r>
        <w:rPr>
          <w:b/>
        </w:rPr>
        <w:t xml:space="preserve"> </w:t>
      </w:r>
      <w:r>
        <w:rPr>
          <w:rStyle w:val="VerbatimChar"/>
          <w:b/>
        </w:rPr>
        <w:t xml:space="preserve">mean</w:t>
      </w:r>
      <w:r>
        <w:rPr>
          <w:b/>
        </w:rPr>
        <w:t xml:space="preserve"> </w:t>
      </w:r>
      <w:r>
        <w:rPr>
          <w:b/>
        </w:rPr>
        <w:t xml:space="preserve">weights between</w:t>
      </w:r>
      <w:r>
        <w:rPr>
          <w:b/>
        </w:rPr>
        <w:t xml:space="preserve"> </w:t>
      </w:r>
      <w:r>
        <w:rPr>
          <w:rStyle w:val="VerbatimChar"/>
          <w:b/>
        </w:rPr>
        <w:t xml:space="preserve">Male</w:t>
      </w:r>
      <w:r>
        <w:rPr>
          <w:b/>
        </w:rPr>
        <w:t xml:space="preserve">s and</w:t>
      </w:r>
      <w:r>
        <w:rPr>
          <w:b/>
        </w:rPr>
        <w:t xml:space="preserve"> </w:t>
      </w:r>
      <w:r>
        <w:rPr>
          <w:rStyle w:val="VerbatimChar"/>
          <w:b/>
        </w:rPr>
        <w:t xml:space="preserve">Female</w:t>
      </w:r>
      <w:r>
        <w:rPr>
          <w:b/>
        </w:rPr>
        <w:t xml:space="preserve">s for 500 random shuffles.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The difference in</w:t>
      </w:r>
      <w:r>
        <w:rPr>
          <w:b/>
        </w:rPr>
        <w:t xml:space="preserve"> </w:t>
      </w:r>
      <w:r>
        <w:rPr>
          <w:rStyle w:val="VerbatimChar"/>
          <w:b/>
        </w:rPr>
        <w:t xml:space="preserve">median</w:t>
      </w:r>
      <w:r>
        <w:rPr>
          <w:b/>
        </w:rPr>
        <w:t xml:space="preserve"> </w:t>
      </w:r>
      <w:r>
        <w:rPr>
          <w:b/>
        </w:rPr>
        <w:t xml:space="preserve">weights between</w:t>
      </w:r>
      <w:r>
        <w:rPr>
          <w:b/>
        </w:rPr>
        <w:t xml:space="preserve"> </w:t>
      </w:r>
      <w:r>
        <w:rPr>
          <w:rStyle w:val="VerbatimChar"/>
          <w:b/>
        </w:rPr>
        <w:t xml:space="preserve">Male</w:t>
      </w:r>
      <w:r>
        <w:rPr>
          <w:b/>
        </w:rPr>
        <w:t xml:space="preserve">s and</w:t>
      </w:r>
      <w:r>
        <w:rPr>
          <w:b/>
        </w:rPr>
        <w:t xml:space="preserve"> </w:t>
      </w:r>
      <w:r>
        <w:rPr>
          <w:rStyle w:val="VerbatimChar"/>
          <w:b/>
        </w:rPr>
        <w:t xml:space="preserve">Female</w:t>
      </w:r>
      <w:r>
        <w:rPr>
          <w:b/>
        </w:rPr>
        <w:t xml:space="preserve">s for 500 random shuffles.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ba0b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5794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2H - Eyeballing Normal</dc:title>
  <dc:creator/>
  <dcterms:created xsi:type="dcterms:W3CDTF">2018-05-30T19:35:31Z</dcterms:created>
  <dcterms:modified xsi:type="dcterms:W3CDTF">2018-05-30T19:35:31Z</dcterms:modified>
</cp:coreProperties>
</file>