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3D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you</w:t>
      </w:r>
      <w:r>
        <w:t xml:space="preserve"> </w:t>
      </w:r>
      <w:r>
        <w:t xml:space="preserve">sure</w:t>
      </w:r>
      <w:r>
        <w:t xml:space="preserve"> </w:t>
      </w:r>
      <w:r>
        <w:t xml:space="preserve">about</w:t>
      </w:r>
      <w:r>
        <w:t xml:space="preserve"> </w:t>
      </w:r>
      <w:r>
        <w:t xml:space="preserve">that?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confidence-and-intervals"/>
      <w:bookmarkEnd w:id="21"/>
      <w:r>
        <w:t xml:space="preserve">Confidence and intervals</w:t>
      </w:r>
    </w:p>
    <w:p>
      <w:pPr>
        <w:pStyle w:val="Compact"/>
        <w:numPr>
          <w:numId w:val="1001"/>
          <w:ilvl w:val="0"/>
        </w:numPr>
      </w:pPr>
      <w:r>
        <w:t xml:space="preserve">Throughout the year, we've seen that:</w:t>
      </w:r>
    </w:p>
    <w:p>
      <w:pPr>
        <w:pStyle w:val="Compact"/>
        <w:numPr>
          <w:numId w:val="1002"/>
          <w:ilvl w:val="1"/>
        </w:numPr>
      </w:pPr>
      <w:r>
        <w:t xml:space="preserve">Means are used for describing the typical value in a sample or population, but we usually don't know what they are, because we can't see the entire population.</w:t>
      </w:r>
    </w:p>
    <w:p>
      <w:pPr>
        <w:pStyle w:val="Compact"/>
        <w:numPr>
          <w:numId w:val="1002"/>
          <w:ilvl w:val="1"/>
        </w:numPr>
      </w:pPr>
      <w:r>
        <w:t xml:space="preserve">Means of samples can be used to</w:t>
      </w:r>
      <w:r>
        <w:t xml:space="preserve"> </w:t>
      </w:r>
      <w:r>
        <w:rPr>
          <w:i/>
        </w:rPr>
        <w:t xml:space="preserve">estimate</w:t>
      </w:r>
      <w:r>
        <w:t xml:space="preserve"> </w:t>
      </w:r>
      <w:r>
        <w:t xml:space="preserve">means of populations.</w:t>
      </w:r>
    </w:p>
    <w:p>
      <w:pPr>
        <w:pStyle w:val="Compact"/>
        <w:numPr>
          <w:numId w:val="1002"/>
          <w:ilvl w:val="1"/>
        </w:numPr>
      </w:pPr>
      <w:r>
        <w:t xml:space="preserve">By including a margin of error with our estimate, we create an interval that increases our confidence that we've located the correct value of the population mean.</w:t>
      </w:r>
    </w:p>
    <w:p>
      <w:pPr>
        <w:pStyle w:val="Compact"/>
        <w:numPr>
          <w:numId w:val="1001"/>
          <w:ilvl w:val="0"/>
        </w:numPr>
      </w:pPr>
      <w:r>
        <w:t xml:space="preserve">Today, we'll learn how we can calculate</w:t>
      </w:r>
      <w:r>
        <w:t xml:space="preserve"> </w:t>
      </w:r>
      <w:r>
        <w:rPr>
          <w:i/>
        </w:rPr>
        <w:t xml:space="preserve">margins of error</w:t>
      </w:r>
      <w:r>
        <w:t xml:space="preserve"> </w:t>
      </w:r>
      <w:r>
        <w:t xml:space="preserve">by using a method called the</w:t>
      </w:r>
      <w:r>
        <w:t xml:space="preserve"> </w:t>
      </w:r>
      <w:r>
        <w:rPr>
          <w:i/>
        </w:rPr>
        <w:t xml:space="preserve">bootstrap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t xml:space="preserve">Which comes from the phrase,</w:t>
      </w:r>
      <w:r>
        <w:t xml:space="preserve"> </w:t>
      </w:r>
      <w:r>
        <w:rPr>
          <w:i/>
        </w:rPr>
        <w:t xml:space="preserve">Picking yourself up by your own bootstraps</w:t>
      </w:r>
      <w:r>
        <w:t xml:space="preserve">.</w:t>
      </w:r>
    </w:p>
    <w:p>
      <w:pPr>
        <w:pStyle w:val="Heading2"/>
      </w:pPr>
      <w:bookmarkStart w:id="22" w:name="in-this-lab"/>
      <w:bookmarkEnd w:id="22"/>
      <w:r>
        <w:t xml:space="preserve">In this lab</w:t>
      </w:r>
    </w:p>
    <w:p>
      <w:pPr>
        <w:pStyle w:val="Compact"/>
        <w:numPr>
          <w:numId w:val="1004"/>
          <w:ilvl w:val="0"/>
        </w:numPr>
      </w:pPr>
      <w:r>
        <w:t xml:space="preserve">Load the built-in</w:t>
      </w:r>
      <w:r>
        <w:t xml:space="preserve"> </w:t>
      </w:r>
      <w:r>
        <w:rPr>
          <w:rStyle w:val="VerbatimChar"/>
        </w:rPr>
        <w:t xml:space="preserve">atus</w:t>
      </w:r>
      <w:r>
        <w:t xml:space="preserve"> </w:t>
      </w:r>
      <w:r>
        <w:t xml:space="preserve">(</w:t>
      </w:r>
      <w:r>
        <w:rPr>
          <w:i/>
        </w:rPr>
        <w:t xml:space="preserve">American Time Use Survey</w:t>
      </w:r>
      <w:r>
        <w:t xml:space="preserve">) data set, which is a survey of how a sample of Americans spent their day.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The United States has an estimated population of 327,350,075. How many people were surveyed for this particular data set?</w:t>
      </w:r>
    </w:p>
    <w:p>
      <w:pPr>
        <w:pStyle w:val="Compact"/>
        <w:numPr>
          <w:numId w:val="1004"/>
          <w:ilvl w:val="0"/>
        </w:numPr>
      </w:pPr>
      <w:r>
        <w:t xml:space="preserve">The statistical question we wish to investigate is:</w:t>
      </w:r>
    </w:p>
    <w:p>
      <w:pPr>
        <w:pStyle w:val="FirstParagraph"/>
      </w:pPr>
      <w:r>
        <w:rPr>
          <w:i/>
        </w:rPr>
        <w:t xml:space="preserve">What is the mean age of people older than 15 living in the United States?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Why is it important that the ATUS is a random sample?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Use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atus</w:t>
      </w:r>
      <w:r>
        <w:rPr>
          <w:b/>
        </w:rPr>
        <w:t xml:space="preserve"> </w:t>
      </w:r>
      <w:r>
        <w:rPr>
          <w:b/>
        </w:rPr>
        <w:t xml:space="preserve">data to calculate an estimate for the average age of people older than 15 living in the U.S.</w:t>
      </w:r>
    </w:p>
    <w:p>
      <w:pPr>
        <w:pStyle w:val="Heading2"/>
      </w:pPr>
      <w:bookmarkStart w:id="23" w:name="one-bootstrap"/>
      <w:bookmarkEnd w:id="23"/>
      <w:r>
        <w:t xml:space="preserve">One bootstrap</w:t>
      </w:r>
    </w:p>
    <w:p>
      <w:pPr>
        <w:pStyle w:val="Compact"/>
        <w:numPr>
          <w:numId w:val="1007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 is when we take a random</w:t>
      </w:r>
      <w:r>
        <w:t xml:space="preserve"> </w:t>
      </w:r>
      <w:r>
        <w:rPr>
          <w:rStyle w:val="VerbatimChar"/>
        </w:rPr>
        <w:t xml:space="preserve">sample()</w:t>
      </w:r>
      <w:r>
        <w:t xml:space="preserve"> </w:t>
      </w:r>
      <w:r>
        <w:t xml:space="preserve">of our original data (</w:t>
      </w:r>
      <w:r>
        <w:rPr>
          <w:rStyle w:val="VerbatimChar"/>
        </w:rPr>
        <w:t xml:space="preserve">atus</w:t>
      </w:r>
      <w:r>
        <w:t xml:space="preserve">)</w:t>
      </w:r>
      <w:r>
        <w:t xml:space="preserve"> </w:t>
      </w:r>
      <w:r>
        <w:rPr>
          <w:i/>
        </w:rPr>
        <w:t xml:space="preserve">WITH</w:t>
      </w:r>
      <w:r>
        <w:t xml:space="preserve"> </w:t>
      </w:r>
      <w:r>
        <w:t xml:space="preserve">replacement.</w:t>
      </w:r>
    </w:p>
    <w:p>
      <w:pPr>
        <w:pStyle w:val="Compact"/>
        <w:numPr>
          <w:numId w:val="1008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of the sample should be the same size as the original data.</w:t>
      </w:r>
    </w:p>
    <w:p>
      <w:pPr>
        <w:pStyle w:val="Compact"/>
        <w:numPr>
          <w:numId w:val="1007"/>
          <w:ilvl w:val="0"/>
        </w:numPr>
      </w:pPr>
      <w:r>
        <w:t xml:space="preserve">We can create a single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 for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in 3 steps:</w:t>
      </w:r>
    </w:p>
    <w:p>
      <w:pPr>
        <w:pStyle w:val="Compact"/>
        <w:numPr>
          <w:numId w:val="1009"/>
          <w:ilvl w:val="1"/>
        </w:numPr>
      </w:pPr>
      <w:r>
        <w:t xml:space="preserve">Sample the number of the rows to use in our</w:t>
      </w:r>
      <w:r>
        <w:t xml:space="preserve"> </w:t>
      </w:r>
      <w:r>
        <w:rPr>
          <w:i/>
        </w:rPr>
        <w:t xml:space="preserve">bootstrap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slice</w:t>
      </w:r>
      <w:r>
        <w:t xml:space="preserve"> </w:t>
      </w:r>
      <w:r>
        <w:t xml:space="preserve">those rows from our original data into our</w:t>
      </w:r>
      <w:r>
        <w:t xml:space="preserve"> </w:t>
      </w:r>
      <w:r>
        <w:rPr>
          <w:i/>
        </w:rPr>
        <w:t xml:space="preserve">bootstrap</w:t>
      </w:r>
      <w:r>
        <w:t xml:space="preserve"> </w:t>
      </w:r>
      <w:r>
        <w:t xml:space="preserve">data.</w:t>
      </w:r>
    </w:p>
    <w:p>
      <w:pPr>
        <w:pStyle w:val="Compact"/>
        <w:numPr>
          <w:numId w:val="1009"/>
          <w:ilvl w:val="1"/>
        </w:numPr>
      </w:pPr>
      <w:r>
        <w:t xml:space="preserve">Calculate the mean our our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data.</w:t>
      </w:r>
    </w:p>
    <w:p>
      <w:pPr>
        <w:pStyle w:val="Heading2"/>
      </w:pPr>
      <w:bookmarkStart w:id="24" w:name="our-first-bootstrap"/>
      <w:bookmarkEnd w:id="24"/>
      <w:r>
        <w:t xml:space="preserve">Our first bootstrap</w:t>
      </w:r>
    </w:p>
    <w:p>
      <w:pPr>
        <w:pStyle w:val="Compact"/>
        <w:numPr>
          <w:numId w:val="1010"/>
          <w:ilvl w:val="0"/>
        </w:numPr>
      </w:pPr>
      <w:r>
        <w:t xml:space="preserve">Fill in the blanks to</w:t>
      </w:r>
      <w:r>
        <w:t xml:space="preserve"> </w:t>
      </w:r>
      <w:r>
        <w:rPr>
          <w:rStyle w:val="VerbatimChar"/>
        </w:rPr>
        <w:t xml:space="preserve">sample</w:t>
      </w:r>
      <w:r>
        <w:t xml:space="preserve"> </w:t>
      </w:r>
      <w:r>
        <w:t xml:space="preserve">the row numbers we'll use in our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sample.</w:t>
      </w:r>
    </w:p>
    <w:p>
      <w:pPr>
        <w:pStyle w:val="Compact"/>
        <w:numPr>
          <w:numId w:val="1011"/>
          <w:ilvl w:val="1"/>
        </w:numPr>
      </w:pPr>
      <w:r>
        <w:t xml:space="preserve">Be sure to re-read what a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 is from the previous slide to help you fill in the blanks.</w:t>
      </w:r>
    </w:p>
    <w:p>
      <w:pPr>
        <w:pStyle w:val="Compact"/>
        <w:numPr>
          <w:numId w:val="1011"/>
          <w:ilvl w:val="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set.seed(123)</w:t>
      </w:r>
      <w:r>
        <w:t xml:space="preserve"> </w:t>
      </w:r>
      <w:r>
        <w:t xml:space="preserve">before taking the sample.</w:t>
      </w:r>
    </w:p>
    <w:p>
      <w:pPr>
        <w:pStyle w:val="SourceCode"/>
      </w:pPr>
      <w:r>
        <w:rPr>
          <w:rStyle w:val="NormalTok"/>
        </w:rPr>
        <w:t xml:space="preserve">bs_rows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____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____,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____)</w:t>
      </w:r>
    </w:p>
    <w:p>
      <w:pPr>
        <w:pStyle w:val="Compact"/>
        <w:numPr>
          <w:numId w:val="1012"/>
          <w:ilvl w:val="0"/>
        </w:numPr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slice</w:t>
      </w:r>
      <w:r>
        <w:t xml:space="preserve"> </w:t>
      </w:r>
      <w:r>
        <w:t xml:space="preserve">function to create a new data set that includes each row from our</w:t>
      </w:r>
      <w:r>
        <w:t xml:space="preserve"> </w:t>
      </w:r>
      <w:r>
        <w:rPr>
          <w:rStyle w:val="VerbatimChar"/>
        </w:rPr>
        <w:t xml:space="preserve">sample</w:t>
      </w:r>
    </w:p>
    <w:p>
      <w:pPr>
        <w:pStyle w:val="SourceCode"/>
      </w:pPr>
      <w:r>
        <w:rPr>
          <w:rStyle w:val="NormalTok"/>
        </w:rPr>
        <w:t xml:space="preserve">bs_atus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(atus, bs_rows)</w:t>
      </w:r>
    </w:p>
    <w:p>
      <w:pPr>
        <w:pStyle w:val="Heading2"/>
      </w:pPr>
      <w:bookmarkStart w:id="25" w:name="take-a-look"/>
      <w:bookmarkEnd w:id="25"/>
      <w:r>
        <w:t xml:space="preserve">Take a look</w:t>
      </w:r>
    </w:p>
    <w:p>
      <w:pPr>
        <w:pStyle w:val="Compact"/>
        <w:numPr>
          <w:numId w:val="1013"/>
          <w:ilvl w:val="0"/>
        </w:numPr>
      </w:pPr>
      <w:r>
        <w:t xml:space="preserve">Look at the values of</w:t>
      </w:r>
      <w:r>
        <w:t xml:space="preserve"> </w:t>
      </w:r>
      <w:r>
        <w:rPr>
          <w:rStyle w:val="VerbatimChar"/>
        </w:rPr>
        <w:t xml:space="preserve">bs_rows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bs_atus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Write a paragraph that explains to someone that's not familiar with</w:t>
      </w:r>
      <w:r>
        <w:rPr>
          <w:b/>
        </w:rPr>
        <w:t xml:space="preserve"> </w:t>
      </w:r>
      <w:r>
        <w:rPr>
          <w:rStyle w:val="VerbatimChar"/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how you created</w:t>
      </w:r>
      <w:r>
        <w:rPr>
          <w:b/>
        </w:rPr>
        <w:t xml:space="preserve"> </w:t>
      </w:r>
      <w:r>
        <w:rPr>
          <w:rStyle w:val="VerbatimChar"/>
          <w:b/>
        </w:rPr>
        <w:t xml:space="preserve">bs_rows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bs_atus</w:t>
      </w:r>
      <w:r>
        <w:rPr>
          <w:b/>
        </w:rPr>
        <w:t xml:space="preserve">. Be sure to include an explanation of what the</w:t>
      </w:r>
      <w:r>
        <w:rPr>
          <w:b/>
        </w:rPr>
        <w:t xml:space="preserve"> </w:t>
      </w:r>
      <w:r>
        <w:rPr>
          <w:i/>
          <w:b/>
        </w:rPr>
        <w:t xml:space="preserve">values</w:t>
      </w:r>
      <w:r>
        <w:rPr>
          <w:b/>
        </w:rPr>
        <w:t xml:space="preserve"> </w:t>
      </w:r>
      <w:r>
        <w:rPr>
          <w:b/>
        </w:rPr>
        <w:t xml:space="preserve">of</w:t>
      </w:r>
      <w:r>
        <w:rPr>
          <w:b/>
        </w:rPr>
        <w:t xml:space="preserve"> </w:t>
      </w:r>
      <w:r>
        <w:rPr>
          <w:rStyle w:val="VerbatimChar"/>
          <w:b/>
        </w:rPr>
        <w:t xml:space="preserve">bs_rows</w:t>
      </w:r>
      <w:r>
        <w:rPr>
          <w:b/>
        </w:rPr>
        <w:t xml:space="preserve"> </w:t>
      </w:r>
      <w:r>
        <w:rPr>
          <w:b/>
        </w:rPr>
        <w:t xml:space="preserve">mean and how those values are used to create</w:t>
      </w:r>
      <w:r>
        <w:rPr>
          <w:b/>
        </w:rPr>
        <w:t xml:space="preserve"> </w:t>
      </w:r>
      <w:r>
        <w:rPr>
          <w:rStyle w:val="VerbatimChar"/>
          <w:b/>
        </w:rPr>
        <w:t xml:space="preserve">bs_atus</w:t>
      </w:r>
      <w:r>
        <w:rPr>
          <w:b/>
        </w:rPr>
        <w:t xml:space="preserve">. Also, be sure to explain what each argument of each function does.</w:t>
      </w:r>
    </w:p>
    <w:p>
      <w:pPr>
        <w:pStyle w:val="Heading2"/>
      </w:pPr>
      <w:bookmarkStart w:id="26" w:name="one-strap-two-strap"/>
      <w:bookmarkEnd w:id="26"/>
      <w:r>
        <w:t xml:space="preserve">One strap, two strap</w:t>
      </w:r>
    </w:p>
    <w:p>
      <w:pPr>
        <w:pStyle w:val="Compact"/>
        <w:numPr>
          <w:numId w:val="1015"/>
          <w:ilvl w:val="0"/>
        </w:numPr>
      </w:pPr>
      <w:r>
        <w:t xml:space="preserve">Calculate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 in your</w:t>
      </w:r>
      <w:r>
        <w:t xml:space="preserve"> </w:t>
      </w:r>
      <w:r>
        <w:rPr>
          <w:rStyle w:val="VerbatimChar"/>
        </w:rPr>
        <w:t xml:space="preserve">bootstrapped</w:t>
      </w:r>
      <w:r>
        <w:t xml:space="preserve"> </w:t>
      </w:r>
      <w:r>
        <w:t xml:space="preserve">data, then use a different value of</w:t>
      </w:r>
      <w:r>
        <w:t xml:space="preserve"> </w:t>
      </w:r>
      <w:r>
        <w:rPr>
          <w:rStyle w:val="VerbatimChar"/>
        </w:rPr>
        <w:t xml:space="preserve">set.seed()</w:t>
      </w:r>
      <w:r>
        <w:t xml:space="preserve"> </w:t>
      </w:r>
      <w:r>
        <w:t xml:space="preserve">to create your own, personal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sample. Then calculate its</w:t>
      </w:r>
      <w:r>
        <w:t xml:space="preserve"> </w:t>
      </w:r>
      <w:r>
        <w:rPr>
          <w:rStyle w:val="VerbatimChar"/>
        </w:rPr>
        <w:t xml:space="preserve">mean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Compare this second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 with three other classmates and write a sentence about how similar or different the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 means were.</w:t>
      </w:r>
    </w:p>
    <w:p>
      <w:pPr>
        <w:pStyle w:val="Heading2"/>
      </w:pPr>
      <w:bookmarkStart w:id="27" w:name="many-bootstraps"/>
      <w:bookmarkEnd w:id="27"/>
      <w:r>
        <w:t xml:space="preserve">Many bootstraps</w:t>
      </w:r>
    </w:p>
    <w:p>
      <w:pPr>
        <w:pStyle w:val="Compact"/>
        <w:numPr>
          <w:numId w:val="1017"/>
          <w:ilvl w:val="0"/>
        </w:numPr>
      </w:pPr>
      <w:r>
        <w:t xml:space="preserve">To use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samples to create</w:t>
      </w:r>
      <w:r>
        <w:t xml:space="preserve"> </w:t>
      </w:r>
      <w:r>
        <w:rPr>
          <w:i/>
        </w:rPr>
        <w:t xml:space="preserve">confidence intervals</w:t>
      </w:r>
      <w:r>
        <w:t xml:space="preserve">, we need to create many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samples.</w:t>
      </w:r>
    </w:p>
    <w:p>
      <w:pPr>
        <w:pStyle w:val="Compact"/>
        <w:numPr>
          <w:numId w:val="1018"/>
          <w:ilvl w:val="1"/>
        </w:numPr>
      </w:pPr>
      <w:r>
        <w:t xml:space="preserve">Normally, the more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samples we use, the better the</w:t>
      </w:r>
      <w:r>
        <w:t xml:space="preserve"> </w:t>
      </w:r>
      <w:r>
        <w:rPr>
          <w:i/>
        </w:rPr>
        <w:t xml:space="preserve">confidence interval</w:t>
      </w:r>
      <w:r>
        <w:t xml:space="preserve">.</w:t>
      </w:r>
    </w:p>
    <w:p>
      <w:pPr>
        <w:pStyle w:val="Compact"/>
        <w:numPr>
          <w:numId w:val="1018"/>
          <w:ilvl w:val="1"/>
        </w:numPr>
      </w:pPr>
      <w:r>
        <w:t xml:space="preserve">In this lab, we'll</w:t>
      </w:r>
      <w:r>
        <w:t xml:space="preserve"> </w:t>
      </w:r>
      <w:r>
        <w:rPr>
          <w:rStyle w:val="VerbatimChar"/>
        </w:rPr>
        <w:t xml:space="preserve">do()</w:t>
      </w:r>
      <w:r>
        <w:t xml:space="preserve"> </w:t>
      </w:r>
      <w:r>
        <w:t xml:space="preserve">500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samples.</w:t>
      </w:r>
    </w:p>
    <w:p>
      <w:pPr>
        <w:pStyle w:val="Compact"/>
        <w:numPr>
          <w:numId w:val="1017"/>
          <w:ilvl w:val="0"/>
        </w:numPr>
      </w:pPr>
      <w:r>
        <w:t xml:space="preserve">To make</w:t>
      </w:r>
      <w:r>
        <w:t xml:space="preserve"> </w:t>
      </w:r>
      <w:r>
        <w:rPr>
          <w:rStyle w:val="VerbatimChar"/>
        </w:rPr>
        <w:t xml:space="preserve">do()</w:t>
      </w:r>
      <w:r>
        <w:t xml:space="preserve">-ing 500</w:t>
      </w:r>
      <w:r>
        <w:t xml:space="preserve"> </w:t>
      </w:r>
      <w:r>
        <w:rPr>
          <w:i/>
        </w:rPr>
        <w:t xml:space="preserve">bootstraps</w:t>
      </w:r>
      <w:r>
        <w:t xml:space="preserve"> </w:t>
      </w:r>
      <w:r>
        <w:t xml:space="preserve">easier, we'll code our 3-step bootstrap method into a function.</w:t>
      </w:r>
    </w:p>
    <w:p>
      <w:pPr>
        <w:pStyle w:val="Compact"/>
        <w:numPr>
          <w:numId w:val="1019"/>
          <w:ilvl w:val="1"/>
        </w:numPr>
      </w:pPr>
      <w:r>
        <w:t xml:space="preserve">Open a new R script (File -&gt; New File -&gt; R Script) to write your function into.</w:t>
      </w:r>
    </w:p>
    <w:p>
      <w:pPr>
        <w:pStyle w:val="Heading2"/>
      </w:pPr>
      <w:bookmarkStart w:id="28" w:name="bootstrap-function"/>
      <w:bookmarkEnd w:id="28"/>
      <w:r>
        <w:t xml:space="preserve">Bootstrap function</w:t>
      </w:r>
    </w:p>
    <w:p>
      <w:pPr>
        <w:pStyle w:val="Compact"/>
        <w:numPr>
          <w:numId w:val="1020"/>
          <w:ilvl w:val="0"/>
        </w:numPr>
      </w:pPr>
      <w:r>
        <w:t xml:space="preserve">Fill in the blank space below with the 3-steps needed to create a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for our</w:t>
      </w:r>
      <w:r>
        <w:t xml:space="preserve"> </w:t>
      </w:r>
      <w:r>
        <w:rPr>
          <w:rStyle w:val="VerbatimChar"/>
        </w:rPr>
        <w:t xml:space="preserve">atus</w:t>
      </w:r>
      <w:r>
        <w:t xml:space="preserve"> </w:t>
      </w:r>
      <w:r>
        <w:t xml:space="preserve">data.</w:t>
      </w:r>
    </w:p>
    <w:p>
      <w:pPr>
        <w:pStyle w:val="Compact"/>
        <w:numPr>
          <w:numId w:val="1021"/>
          <w:ilvl w:val="1"/>
        </w:numPr>
      </w:pPr>
      <w:r>
        <w:t xml:space="preserve">Each step should be written on its own line between the curly braces.</w:t>
      </w:r>
    </w:p>
    <w:p>
      <w:pPr>
        <w:pStyle w:val="SourceCode"/>
      </w:pPr>
      <w:r>
        <w:rPr>
          <w:rStyle w:val="NormalTok"/>
        </w:rPr>
        <w:t xml:space="preserve">bs_func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22"/>
          <w:ilvl w:val="0"/>
        </w:numPr>
      </w:pPr>
      <w:r>
        <w:t xml:space="preserve">Highlight and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the code you write.</w:t>
      </w:r>
    </w:p>
    <w:p>
      <w:pPr>
        <w:pStyle w:val="Heading2"/>
      </w:pPr>
      <w:bookmarkStart w:id="29" w:name="visualizing-our-bootstraps"/>
      <w:bookmarkEnd w:id="29"/>
      <w:r>
        <w:t xml:space="preserve">Visualizing our bootstraps</w:t>
      </w:r>
    </w:p>
    <w:p>
      <w:pPr>
        <w:pStyle w:val="Compact"/>
        <w:numPr>
          <w:numId w:val="1023"/>
          <w:ilvl w:val="0"/>
        </w:numPr>
      </w:pPr>
      <w:r>
        <w:t xml:space="preserve">Once your function is created, fill in the blanks to create 500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 means:</w:t>
      </w:r>
    </w:p>
    <w:p>
      <w:pPr>
        <w:pStyle w:val="SourceCode"/>
      </w:pPr>
      <w:r>
        <w:rPr>
          <w:rStyle w:val="NormalTok"/>
        </w:rPr>
        <w:t xml:space="preserve">bs_means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(____)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bs_func</w:t>
      </w:r>
      <w:r>
        <w:rPr>
          <w:rStyle w:val="NormalTok"/>
        </w:rPr>
        <w:t xml:space="preserve">()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Create a histogram for your bootstrapped samples and describe the</w:t>
      </w:r>
      <w:r>
        <w:rPr>
          <w:b/>
        </w:rPr>
        <w:t xml:space="preserve"> </w:t>
      </w:r>
      <w:r>
        <w:rPr>
          <w:i/>
          <w:b/>
        </w:rPr>
        <w:t xml:space="preserve">center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i/>
          <w:b/>
        </w:rPr>
        <w:t xml:space="preserve">shape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spread</w:t>
      </w:r>
      <w:r>
        <w:rPr>
          <w:b/>
        </w:rPr>
        <w:t xml:space="preserve"> </w:t>
      </w:r>
      <w:r>
        <w:rPr>
          <w:b/>
        </w:rPr>
        <w:t xml:space="preserve">of its distribution.</w:t>
      </w:r>
    </w:p>
    <w:p>
      <w:pPr>
        <w:pStyle w:val="Compact"/>
        <w:numPr>
          <w:numId w:val="1025"/>
          <w:ilvl w:val="1"/>
        </w:numPr>
      </w:pPr>
      <w:r>
        <w:t xml:space="preserve">These bootstrapped estimates no longer estimate the average age of people in the U.S.</w:t>
      </w:r>
    </w:p>
    <w:p>
      <w:pPr>
        <w:pStyle w:val="Compact"/>
        <w:numPr>
          <w:numId w:val="1025"/>
          <w:ilvl w:val="1"/>
        </w:numPr>
      </w:pPr>
      <w:r>
        <w:t xml:space="preserve">Instead, they estimate how much the estimate of the average age of people in the U.S. varies.</w:t>
      </w:r>
    </w:p>
    <w:p>
      <w:pPr>
        <w:pStyle w:val="Compact"/>
        <w:numPr>
          <w:numId w:val="1024"/>
          <w:ilvl w:val="0"/>
        </w:numPr>
      </w:pPr>
      <w:r>
        <w:t xml:space="preserve">In the next slide, we'll look at how we can use these bootstrapped means to create</w:t>
      </w:r>
      <w:r>
        <w:t xml:space="preserve"> </w:t>
      </w:r>
      <w:r>
        <w:rPr>
          <w:i/>
        </w:rPr>
        <w:t xml:space="preserve">90% confidence intervals</w:t>
      </w:r>
      <w:r>
        <w:t xml:space="preserve">.</w:t>
      </w:r>
    </w:p>
    <w:p>
      <w:pPr>
        <w:pStyle w:val="Heading2"/>
      </w:pPr>
      <w:bookmarkStart w:id="30" w:name="bootstrapped-confidence-intervals"/>
      <w:bookmarkEnd w:id="30"/>
      <w:r>
        <w:t xml:space="preserve">Bootstrapped confidence intervals</w:t>
      </w:r>
    </w:p>
    <w:p>
      <w:pPr>
        <w:pStyle w:val="Compact"/>
        <w:numPr>
          <w:numId w:val="1026"/>
          <w:ilvl w:val="0"/>
        </w:numPr>
      </w:pPr>
      <w:r>
        <w:t xml:space="preserve">To create a 90% confidence interval, we need to decide between which two</w:t>
      </w:r>
      <w:r>
        <w:t xml:space="preserve"> </w:t>
      </w:r>
      <w:r>
        <w:rPr>
          <w:i/>
        </w:rPr>
        <w:t xml:space="preserve">ages</w:t>
      </w:r>
      <w:r>
        <w:t xml:space="preserve"> </w:t>
      </w:r>
      <w:r>
        <w:t xml:space="preserve">the middle 90% of our bootstrapped estimates are contained.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Using your histogram, fill in the statement below:</w:t>
      </w:r>
    </w:p>
    <w:p>
      <w:pPr>
        <w:pStyle w:val="FirstParagraph"/>
      </w:pPr>
      <w:r>
        <w:t xml:space="preserve">The lowest 5% of our estimates are below _______ years and the highest 5% of our estimates are above_______ years.</w:t>
      </w:r>
    </w:p>
    <w:p>
      <w:pPr>
        <w:pStyle w:val="Compact"/>
        <w:numPr>
          <w:numId w:val="1027"/>
          <w:ilvl w:val="0"/>
        </w:numPr>
      </w:pPr>
      <w:r>
        <w:t xml:space="preserve">Use the quantile() function to check your estimates.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Based on your bootstrapped estimates, between which two ages are we 90% confident the actual mean age of people living in the U.S. is contained?</w:t>
      </w:r>
    </w:p>
    <w:p>
      <w:pPr>
        <w:pStyle w:val="Heading2"/>
      </w:pPr>
      <w:bookmarkStart w:id="31" w:name="on-your-own"/>
      <w:bookmarkEnd w:id="31"/>
      <w:r>
        <w:t xml:space="preserve">On your own</w:t>
      </w:r>
    </w:p>
    <w:p>
      <w:pPr>
        <w:pStyle w:val="Compact"/>
        <w:numPr>
          <w:numId w:val="1028"/>
          <w:ilvl w:val="0"/>
        </w:numPr>
      </w:pPr>
      <w:r>
        <w:t xml:space="preserve">Using your</w:t>
      </w:r>
      <w:r>
        <w:t xml:space="preserve"> </w:t>
      </w:r>
      <w:r>
        <w:rPr>
          <w:i/>
        </w:rPr>
        <w:t xml:space="preserve">bootstrapped</w:t>
      </w:r>
      <w:r>
        <w:t xml:space="preserve"> </w:t>
      </w:r>
      <w:r>
        <w:t xml:space="preserve">sample means, create a 95% confidence interval for the mean age of people living in the U.S.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Why is the 95% confidence interval wider than the 90% interval?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Write down how you would explain what a 95% confidence interval means to someone not taking</w:t>
      </w:r>
      <w:r>
        <w:rPr>
          <w:b/>
        </w:rPr>
        <w:t xml:space="preserve"> </w:t>
      </w:r>
      <w:r>
        <w:rPr>
          <w:i/>
          <w:b/>
        </w:rPr>
        <w:t xml:space="preserve">Introduction to Data Science</w:t>
      </w:r>
      <w:r>
        <w:rPr>
          <w:b/>
        </w:rP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cf66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7938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b080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3D - Are you sure about that?</dc:title>
  <dc:creator/>
  <dcterms:created xsi:type="dcterms:W3CDTF">2018-05-30T19:35:32Z</dcterms:created>
  <dcterms:modified xsi:type="dcterms:W3CDTF">2018-05-30T19:35:32Z</dcterms:modified>
</cp:coreProperties>
</file>