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4B</w:t>
      </w:r>
      <w:r>
        <w:t xml:space="preserve"> </w:t>
      </w:r>
      <w:r>
        <w:t xml:space="preserve">-</w:t>
      </w:r>
      <w:r>
        <w:t xml:space="preserve"> </w:t>
      </w:r>
      <w:r>
        <w:t xml:space="preserve">What's</w:t>
      </w:r>
      <w:r>
        <w:t xml:space="preserve"> </w:t>
      </w:r>
      <w:r>
        <w:t xml:space="preserve">the</w:t>
      </w:r>
      <w:r>
        <w:t xml:space="preserve"> </w:t>
      </w:r>
      <w:r>
        <w:t xml:space="preserve">score?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previously"/>
      <w:bookmarkEnd w:id="21"/>
      <w:r>
        <w:t xml:space="preserve">Previously</w:t>
      </w:r>
    </w:p>
    <w:p>
      <w:pPr>
        <w:pStyle w:val="Compact"/>
        <w:numPr>
          <w:numId w:val="1001"/>
          <w:ilvl w:val="0"/>
        </w:numPr>
      </w:pPr>
      <w:r>
        <w:t xml:space="preserve">In the previous lab, we learned we could make predictions about one variable by utilizing the information of another.</w:t>
      </w:r>
    </w:p>
    <w:p>
      <w:pPr>
        <w:pStyle w:val="Compact"/>
        <w:numPr>
          <w:numId w:val="1001"/>
          <w:ilvl w:val="0"/>
        </w:numPr>
      </w:pPr>
      <w:r>
        <w:t xml:space="preserve">In this lab, we will learn how to measure the accuracy of our predictions.</w:t>
      </w:r>
    </w:p>
    <w:p>
      <w:pPr>
        <w:pStyle w:val="Compact"/>
        <w:numPr>
          <w:numId w:val="1002"/>
          <w:ilvl w:val="1"/>
        </w:numPr>
      </w:pPr>
      <w:r>
        <w:t xml:space="preserve">This in turn will let us evaluate how well a model performs at making predictions.</w:t>
      </w:r>
    </w:p>
    <w:p>
      <w:pPr>
        <w:pStyle w:val="Compact"/>
        <w:numPr>
          <w:numId w:val="1002"/>
          <w:ilvl w:val="1"/>
        </w:numPr>
      </w:pPr>
      <w:r>
        <w:t xml:space="preserve">We'll also use this information later to compare different models to find which model makes the best predictions.</w:t>
      </w:r>
    </w:p>
    <w:p>
      <w:pPr>
        <w:pStyle w:val="Heading2"/>
      </w:pPr>
      <w:bookmarkStart w:id="22" w:name="predictions-using-a-line"/>
      <w:bookmarkEnd w:id="22"/>
      <w:r>
        <w:t xml:space="preserve">Predictions using a line</w:t>
      </w:r>
    </w:p>
    <w:p>
      <w:pPr>
        <w:pStyle w:val="Compact"/>
        <w:numPr>
          <w:numId w:val="1003"/>
          <w:ilvl w:val="0"/>
        </w:numPr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arm_span</w:t>
      </w:r>
      <w:r>
        <w:t xml:space="preserve"> </w:t>
      </w:r>
      <w:r>
        <w:t xml:space="preserve">data again.</w:t>
      </w:r>
    </w:p>
    <w:p>
      <w:pPr>
        <w:pStyle w:val="Compact"/>
        <w:numPr>
          <w:numId w:val="1004"/>
          <w:ilvl w:val="1"/>
        </w:numPr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xyplot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on the y-axis and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 </w:t>
      </w:r>
      <w:r>
        <w:t xml:space="preserve">on the x-axis.</w:t>
      </w:r>
    </w:p>
    <w:p>
      <w:pPr>
        <w:pStyle w:val="Compact"/>
        <w:numPr>
          <w:numId w:val="1004"/>
          <w:ilvl w:val="1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add_line()</w:t>
      </w:r>
      <w:r>
        <w:t xml:space="preserve"> </w:t>
      </w:r>
      <w:r>
        <w:t xml:space="preserve">to run the</w:t>
      </w:r>
      <w:r>
        <w:t xml:space="preserve"> </w:t>
      </w:r>
      <w:r>
        <w:rPr>
          <w:rStyle w:val="VerbatimChar"/>
        </w:rPr>
        <w:t xml:space="preserve">add_line</w:t>
      </w:r>
      <w:r>
        <w:t xml:space="preserve"> </w:t>
      </w:r>
      <w:r>
        <w:t xml:space="preserve">function; you'll be prompted to click twice in the plot window to create a line that you think fits the data well.</w:t>
      </w:r>
    </w:p>
    <w:p>
      <w:pPr>
        <w:pStyle w:val="Compact"/>
        <w:numPr>
          <w:numId w:val="1003"/>
          <w:ilvl w:val="0"/>
        </w:numPr>
      </w:pPr>
      <w:r>
        <w:t xml:space="preserve">Fill in the blanks below to create a function that will make predictions of people's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s based on their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make_predictions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(armspans) {</w:t>
      </w:r>
      <w:r>
        <w:br w:type="textWrapping"/>
      </w:r>
      <w:r>
        <w:rPr>
          <w:rStyle w:val="NormalTok"/>
        </w:rPr>
        <w:t xml:space="preserve">  ____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armspans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make-your-predictions"/>
      <w:bookmarkEnd w:id="23"/>
      <w:r>
        <w:t xml:space="preserve">Make your predictions</w:t>
      </w:r>
    </w:p>
    <w:p>
      <w:pPr>
        <w:pStyle w:val="Compact"/>
        <w:numPr>
          <w:numId w:val="1005"/>
          <w:ilvl w:val="0"/>
        </w:numPr>
      </w:pPr>
      <w:r>
        <w:t xml:space="preserve">Fill in the blanks to include your predictions in the</w:t>
      </w:r>
      <w:r>
        <w:t xml:space="preserve"> </w:t>
      </w:r>
      <w:r>
        <w:rPr>
          <w:rStyle w:val="VerbatimChar"/>
        </w:rPr>
        <w:t xml:space="preserve">arm_span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NormalTok"/>
        </w:rPr>
        <w:t xml:space="preserve">____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predictions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____</w:t>
      </w:r>
      <w:r>
        <w:rPr>
          <w:rStyle w:val="NormalTok"/>
        </w:rPr>
        <w:t xml:space="preserve">(____))</w:t>
      </w:r>
    </w:p>
    <w:p>
      <w:pPr>
        <w:pStyle w:val="Compact"/>
        <w:numPr>
          <w:numId w:val="1006"/>
          <w:ilvl w:val="0"/>
        </w:numPr>
      </w:pPr>
      <w:r>
        <w:t xml:space="preserve">Now that we've made our predictions, we'll need to figure out a way to decide how accurate our predictions are.</w:t>
      </w:r>
    </w:p>
    <w:p>
      <w:pPr>
        <w:pStyle w:val="Compact"/>
        <w:numPr>
          <w:numId w:val="1007"/>
          <w:ilvl w:val="1"/>
        </w:numPr>
      </w:pPr>
      <w:r>
        <w:t xml:space="preserve">We'll want to compare our</w:t>
      </w:r>
      <w:r>
        <w:t xml:space="preserve"> </w:t>
      </w:r>
      <w:r>
        <w:rPr>
          <w:i/>
        </w:rPr>
        <w:t xml:space="preserve">predicted heights</w:t>
      </w:r>
      <w:r>
        <w:t xml:space="preserve"> </w:t>
      </w:r>
      <w:r>
        <w:t xml:space="preserve">to the</w:t>
      </w:r>
      <w:r>
        <w:t xml:space="preserve"> </w:t>
      </w:r>
      <w:r>
        <w:rPr>
          <w:i/>
        </w:rPr>
        <w:t xml:space="preserve">actual heights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At the end, we'll want to come up with a single number summary that describes our model's accuracy.</w:t>
      </w:r>
    </w:p>
    <w:p>
      <w:pPr>
        <w:pStyle w:val="Heading2"/>
      </w:pPr>
      <w:bookmarkStart w:id="24" w:name="sums-of-differences"/>
      <w:bookmarkEnd w:id="24"/>
      <w:r>
        <w:t xml:space="preserve">Sums of differences</w:t>
      </w:r>
    </w:p>
    <w:p>
      <w:pPr>
        <w:pStyle w:val="Compact"/>
        <w:numPr>
          <w:numId w:val="1008"/>
          <w:ilvl w:val="0"/>
        </w:numPr>
      </w:pPr>
      <w:r>
        <w:t xml:space="preserve">One method we might consider to measure our model's accuracy is to sum the differences in the actual heights minus our predicted heights.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do these differences measure?</w:t>
      </w:r>
    </w:p>
    <w:p>
      <w:pPr>
        <w:pStyle w:val="Compact"/>
        <w:numPr>
          <w:numId w:val="1009"/>
          <w:ilvl w:val="1"/>
        </w:numPr>
      </w:pPr>
      <w:r>
        <w:t xml:space="preserve">Fill in the blanks below to create a function which calculates the sum of differences: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(actual, predicted)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(____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____)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0"/>
          <w:ilvl w:val="0"/>
        </w:numPr>
      </w:pPr>
      <w:r>
        <w:t xml:space="preserve">Then fill in the blanks to calculate our accuracy summary.</w:t>
      </w:r>
    </w:p>
    <w:p>
      <w:pPr>
        <w:pStyle w:val="SourceCode"/>
      </w:pPr>
      <w:r>
        <w:rPr>
          <w:rStyle w:val="KeywordTok"/>
        </w:rPr>
        <w:t xml:space="preserve">summarize</w:t>
      </w:r>
      <w:r>
        <w:rPr>
          <w:rStyle w:val="NormalTok"/>
        </w:rPr>
        <w:t xml:space="preserve">(____, </w:t>
      </w:r>
      <w:r>
        <w:rPr>
          <w:rStyle w:val="KeywordTok"/>
        </w:rPr>
        <w:t xml:space="preserve">____</w:t>
      </w:r>
      <w:r>
        <w:rPr>
          <w:rStyle w:val="NormalTok"/>
        </w:rPr>
        <w:t xml:space="preserve">(____, ____))</w:t>
      </w:r>
    </w:p>
    <w:p>
      <w:pPr>
        <w:pStyle w:val="Heading2"/>
      </w:pPr>
      <w:bookmarkStart w:id="25" w:name="checking-our-work"/>
      <w:bookmarkEnd w:id="25"/>
      <w:r>
        <w:t xml:space="preserve">Checking our work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Describe and interpret, in words, what the output of your accuracy summary means.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Compare your accuracy summary with a neighbors. Whose line was more accurate and why?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Write down why adding positive and negative errors together is problematic for accessing prediction accuracy.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Why does calculating the squared values for the differences solve this problem?</w:t>
      </w:r>
    </w:p>
    <w:p>
      <w:pPr>
        <w:pStyle w:val="Compact"/>
        <w:numPr>
          <w:numId w:val="1011"/>
          <w:ilvl w:val="0"/>
        </w:numPr>
      </w:pPr>
      <w:r>
        <w:t xml:space="preserve">Alter your accuracy function to first calculate the differences, then square them and finally take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of the squared differences. This is called the</w:t>
      </w:r>
      <w:r>
        <w:t xml:space="preserve"> </w:t>
      </w:r>
      <w:r>
        <w:rPr>
          <w:i/>
        </w:rPr>
        <w:t xml:space="preserve">mean squared error</w:t>
      </w:r>
      <w:r>
        <w:t xml:space="preserve"> </w:t>
      </w:r>
      <w:r>
        <w:t xml:space="preserve">(MSE).</w:t>
      </w:r>
    </w:p>
    <w:p>
      <w:pPr>
        <w:pStyle w:val="Compact"/>
        <w:numPr>
          <w:numId w:val="1014"/>
          <w:ilvl w:val="1"/>
        </w:numPr>
      </w:pPr>
      <w:r>
        <w:t xml:space="preserve">Calculate the MSE of your line.</w:t>
      </w:r>
    </w:p>
    <w:p>
      <w:pPr>
        <w:pStyle w:val="Heading2"/>
      </w:pPr>
      <w:bookmarkStart w:id="26" w:name="on-your-own"/>
      <w:bookmarkEnd w:id="26"/>
      <w:r>
        <w:t xml:space="preserve">On your own</w:t>
      </w:r>
    </w:p>
    <w:p>
      <w:pPr>
        <w:pStyle w:val="Compact"/>
        <w:numPr>
          <w:numId w:val="1015"/>
          <w:ilvl w:val="0"/>
        </w:numPr>
      </w:pPr>
      <w:r>
        <w:t xml:space="preserve">Create a</w:t>
      </w:r>
      <w:r>
        <w:t xml:space="preserve"> </w:t>
      </w:r>
      <w:r>
        <w:rPr>
          <w:i/>
        </w:rPr>
        <w:t xml:space="preserve">regression line</w:t>
      </w:r>
      <w:r>
        <w:t xml:space="preserve"> </w:t>
      </w:r>
      <w:r>
        <w:t xml:space="preserve">as you did in the previous lab, for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armspan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We also refer to</w:t>
      </w:r>
      <w:r>
        <w:t xml:space="preserve"> </w:t>
      </w:r>
      <w:r>
        <w:rPr>
          <w:i/>
        </w:rPr>
        <w:t xml:space="preserve">regression lines</w:t>
      </w:r>
      <w:r>
        <w:t xml:space="preserve"> </w:t>
      </w:r>
      <w:r>
        <w:t xml:space="preserve">as</w:t>
      </w:r>
      <w:r>
        <w:t xml:space="preserve"> </w:t>
      </w:r>
      <w:r>
        <w:rPr>
          <w:i/>
        </w:rPr>
        <w:t xml:space="preserve">linear models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Assign this model the name</w:t>
      </w:r>
      <w:r>
        <w:t xml:space="preserve"> </w:t>
      </w:r>
      <w:r>
        <w:rPr>
          <w:rStyle w:val="VerbatimChar"/>
        </w:rPr>
        <w:t xml:space="preserve">best_fit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Making predictions with models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familiar with is simpler than with lines, or models, we come up with ourselves.</w:t>
      </w:r>
    </w:p>
    <w:p>
      <w:pPr>
        <w:pStyle w:val="Compact"/>
        <w:numPr>
          <w:numId w:val="1017"/>
          <w:ilvl w:val="1"/>
        </w:numPr>
      </w:pPr>
      <w:r>
        <w:t xml:space="preserve">Fill in the blanks to make predictions using</w:t>
      </w:r>
      <w:r>
        <w:t xml:space="preserve"> </w:t>
      </w:r>
      <w:r>
        <w:rPr>
          <w:rStyle w:val="VerbatimChar"/>
        </w:rPr>
        <w:t xml:space="preserve">best_fit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____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predictions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(____))</w:t>
      </w:r>
    </w:p>
    <w:p>
      <w:pPr>
        <w:pStyle w:val="Compact"/>
        <w:numPr>
          <w:numId w:val="1018"/>
          <w:ilvl w:val="0"/>
        </w:numPr>
      </w:pPr>
      <w:r>
        <w:t xml:space="preserve">Calculate the MSE for these new predicted values.</w:t>
      </w:r>
    </w:p>
    <w:p>
      <w:pPr>
        <w:pStyle w:val="Heading2"/>
      </w:pPr>
      <w:bookmarkStart w:id="27" w:name="the-magic-of-lm"/>
      <w:bookmarkEnd w:id="27"/>
      <w:r>
        <w:t xml:space="preserve">The magic of lm()</w:t>
      </w:r>
    </w:p>
    <w:p>
      <w:pPr>
        <w:pStyle w:val="Compact"/>
        <w:numPr>
          <w:numId w:val="1019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function creates the</w:t>
      </w:r>
      <w:r>
        <w:t xml:space="preserve"> </w:t>
      </w:r>
      <w:r>
        <w:rPr>
          <w:i/>
        </w:rPr>
        <w:t xml:space="preserve">line of best fit</w:t>
      </w:r>
      <w:r>
        <w:t xml:space="preserve"> </w:t>
      </w:r>
      <w:r>
        <w:t xml:space="preserve">equation by finding the line that minimizes the</w:t>
      </w:r>
      <w:r>
        <w:t xml:space="preserve"> </w:t>
      </w:r>
      <w:r>
        <w:rPr>
          <w:i/>
        </w:rPr>
        <w:t xml:space="preserve">mean squared error</w:t>
      </w:r>
      <w:r>
        <w:t xml:space="preserve">. Meaning, it's the</w:t>
      </w:r>
      <w:r>
        <w:t xml:space="preserve"> </w:t>
      </w:r>
      <w:r>
        <w:rPr>
          <w:i/>
        </w:rPr>
        <w:t xml:space="preserve">best fitting line possible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Compare the MSE value you calculated using the line you fitted with</w:t>
      </w:r>
      <w:r>
        <w:t xml:space="preserve"> </w:t>
      </w:r>
      <w:r>
        <w:rPr>
          <w:rStyle w:val="VerbatimChar"/>
        </w:rPr>
        <w:t xml:space="preserve">add_line()</w:t>
      </w:r>
      <w:r>
        <w:t xml:space="preserve"> </w:t>
      </w:r>
      <w:r>
        <w:t xml:space="preserve">to the the same value you calculated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function.</w:t>
      </w:r>
    </w:p>
    <w:p>
      <w:pPr>
        <w:pStyle w:val="Compact"/>
        <w:numPr>
          <w:numId w:val="1020"/>
          <w:ilvl w:val="1"/>
        </w:numPr>
      </w:pPr>
      <w:r>
        <w:t xml:space="preserve">Ask your neighbors if any of their lines beat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line in terms of the MSE. Were any of them successful?</w:t>
      </w:r>
    </w:p>
    <w:p>
      <w:pPr>
        <w:pStyle w:val="Compact"/>
        <w:numPr>
          <w:numId w:val="1019"/>
          <w:ilvl w:val="0"/>
        </w:numPr>
      </w:pPr>
      <w:r>
        <w:t xml:space="preserve">To see how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line fits your data, create a scatterplot and then run:</w:t>
      </w:r>
    </w:p>
    <w:p>
      <w:pPr>
        <w:pStyle w:val="SourceCode"/>
      </w:pPr>
      <w:r>
        <w:rPr>
          <w:rStyle w:val="KeywordTok"/>
        </w:rPr>
        <w:t xml:space="preserve">add_line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____,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____)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c511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6e54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4B - What's the score?</dc:title>
  <dc:creator/>
  <dcterms:created xsi:type="dcterms:W3CDTF">2018-05-30T19:35:34Z</dcterms:created>
  <dcterms:modified xsi:type="dcterms:W3CDTF">2018-05-30T19:35:34Z</dcterms:modified>
</cp:coreProperties>
</file>