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1A3B4" w14:textId="142E4D14" w:rsidR="003F24E1" w:rsidRDefault="003F24E1">
      <w:pPr>
        <w:rPr>
          <w:lang w:val="en-US"/>
        </w:rPr>
      </w:pPr>
    </w:p>
    <w:p w14:paraId="4F4FBE53" w14:textId="4145499F" w:rsidR="00573C1C" w:rsidRDefault="00573C1C">
      <w:pPr>
        <w:rPr>
          <w:lang w:val="en-US"/>
        </w:rPr>
      </w:pPr>
    </w:p>
    <w:p w14:paraId="1A263FF1" w14:textId="486FB899" w:rsidR="00573C1C" w:rsidRDefault="00573C1C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5"/>
        <w:gridCol w:w="7535"/>
      </w:tblGrid>
      <w:tr w:rsidR="00573C1C" w14:paraId="4E42585F" w14:textId="77777777" w:rsidTr="00573C1C">
        <w:tc>
          <w:tcPr>
            <w:tcW w:w="7025" w:type="dxa"/>
          </w:tcPr>
          <w:p w14:paraId="1071604E" w14:textId="50B4BFD3" w:rsidR="00573C1C" w:rsidRDefault="00573C1C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12FD4F9" wp14:editId="630A2DB2">
                  <wp:extent cx="4572000" cy="2743200"/>
                  <wp:effectExtent l="0" t="0" r="0" b="0"/>
                  <wp:docPr id="1" name="Диаграм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5B959AA-36AA-4852-8427-BF45C8B06D2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  <w:tc>
          <w:tcPr>
            <w:tcW w:w="7535" w:type="dxa"/>
          </w:tcPr>
          <w:p w14:paraId="68884169" w14:textId="33AA854D" w:rsidR="00573C1C" w:rsidRDefault="00573C1C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FC8ACB9" wp14:editId="4096EF34">
                  <wp:extent cx="4572000" cy="2743200"/>
                  <wp:effectExtent l="0" t="0" r="0" b="0"/>
                  <wp:docPr id="6" name="Диаграмма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5EC6D67-5B8E-4164-BA2A-D35CEF6E8E5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</w:tr>
      <w:tr w:rsidR="00573C1C" w14:paraId="58C16FB4" w14:textId="77777777" w:rsidTr="00573C1C">
        <w:tc>
          <w:tcPr>
            <w:tcW w:w="7025" w:type="dxa"/>
          </w:tcPr>
          <w:p w14:paraId="62451EAF" w14:textId="347208B4" w:rsidR="00573C1C" w:rsidRDefault="00573C1C">
            <w:pPr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C4BD41" wp14:editId="379D349D">
                  <wp:extent cx="4572000" cy="2743200"/>
                  <wp:effectExtent l="0" t="0" r="0" b="0"/>
                  <wp:docPr id="3" name="Диаграмма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66D30A1-E1EE-4DEC-99B2-D12B26B234F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  <w:tc>
          <w:tcPr>
            <w:tcW w:w="7535" w:type="dxa"/>
          </w:tcPr>
          <w:p w14:paraId="10B7082D" w14:textId="259DE8C3" w:rsidR="00573C1C" w:rsidRDefault="00573C1C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5F734B1" wp14:editId="67AD3873">
                  <wp:extent cx="4914900" cy="2424113"/>
                  <wp:effectExtent l="0" t="0" r="0" b="14605"/>
                  <wp:docPr id="5" name="Диаграмма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9A79965-DA2B-4765-A5B4-0198C0CE35D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</w:tbl>
    <w:p w14:paraId="01099A55" w14:textId="77777777" w:rsidR="00573C1C" w:rsidRPr="00F4324B" w:rsidRDefault="00573C1C">
      <w:pPr>
        <w:rPr>
          <w:lang w:val="en-US"/>
        </w:rPr>
      </w:pPr>
    </w:p>
    <w:sectPr w:rsidR="00573C1C" w:rsidRPr="00F4324B" w:rsidSect="00573C1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4B"/>
    <w:rsid w:val="003F24E1"/>
    <w:rsid w:val="00573C1C"/>
    <w:rsid w:val="00DC1C3F"/>
    <w:rsid w:val="00F4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6BA39"/>
  <w15:chartTrackingRefBased/>
  <w15:docId w15:val="{0864422E-9F63-448A-BCFD-C44A51CF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3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00nout\Downloads\&#1089;&#1090;&#1086;&#1080;&#1084;&#1086;&#1089;&#1090;&#110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00nout\Downloads\&#1089;&#1090;&#1086;&#1080;&#1084;&#1086;&#1089;&#1090;&#110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00nout\Downloads\&#1089;&#1090;&#1086;&#1080;&#1084;&#1086;&#1089;&#1090;&#1100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[стоимость.xlsx]Лист6!Сводная таблица17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Стоимость</a:t>
            </a:r>
            <a:r>
              <a:rPr lang="ru-RU" baseline="0"/>
              <a:t> лицензии </a:t>
            </a:r>
            <a:r>
              <a:rPr lang="en-US" baseline="0"/>
              <a:t>PLATFORM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Лист6!$B$19</c:f>
              <c:strCache>
                <c:ptCount val="1"/>
                <c:pt idx="0">
                  <c:v>Итог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Лист6!$A$20:$A$31</c:f>
              <c:strCache>
                <c:ptCount val="11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  <c:pt idx="7">
                  <c:v>500000</c:v>
                </c:pt>
                <c:pt idx="8">
                  <c:v>1000000</c:v>
                </c:pt>
                <c:pt idx="9">
                  <c:v>5000000</c:v>
                </c:pt>
                <c:pt idx="10">
                  <c:v>10000000</c:v>
                </c:pt>
              </c:strCache>
            </c:strRef>
          </c:cat>
          <c:val>
            <c:numRef>
              <c:f>Лист6!$B$20:$B$31</c:f>
              <c:numCache>
                <c:formatCode>0.00</c:formatCode>
                <c:ptCount val="11"/>
                <c:pt idx="0">
                  <c:v>194.3</c:v>
                </c:pt>
                <c:pt idx="1">
                  <c:v>43.97</c:v>
                </c:pt>
                <c:pt idx="2">
                  <c:v>34.651000000000003</c:v>
                </c:pt>
                <c:pt idx="3">
                  <c:v>9.5568000000000008</c:v>
                </c:pt>
                <c:pt idx="4">
                  <c:v>7.8129</c:v>
                </c:pt>
                <c:pt idx="5">
                  <c:v>2.0276000000000001</c:v>
                </c:pt>
                <c:pt idx="6">
                  <c:v>1.5854600000000001</c:v>
                </c:pt>
                <c:pt idx="7">
                  <c:v>0.454434</c:v>
                </c:pt>
                <c:pt idx="8">
                  <c:v>0.35992000000000002</c:v>
                </c:pt>
                <c:pt idx="9">
                  <c:v>0.1081168</c:v>
                </c:pt>
                <c:pt idx="10">
                  <c:v>6.8322499999999994E-2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2C-425C-9E33-0DFD891A63D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526297888"/>
        <c:axId val="1526283744"/>
      </c:lineChart>
      <c:catAx>
        <c:axId val="1526297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6283744"/>
        <c:crosses val="autoZero"/>
        <c:auto val="1"/>
        <c:lblAlgn val="ctr"/>
        <c:lblOffset val="100"/>
        <c:noMultiLvlLbl val="0"/>
      </c:catAx>
      <c:valAx>
        <c:axId val="1526283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6297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[стоимость.xlsx]Лист6!Сводная таблица16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Лист6!$B$1</c:f>
              <c:strCache>
                <c:ptCount val="1"/>
                <c:pt idx="0">
                  <c:v>Сумма по полю Стоимость в USD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Лист6!$A$2:$A$13</c:f>
              <c:strCache>
                <c:ptCount val="11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  <c:pt idx="7">
                  <c:v>500000</c:v>
                </c:pt>
                <c:pt idx="8">
                  <c:v>1000000</c:v>
                </c:pt>
                <c:pt idx="9">
                  <c:v>5000000</c:v>
                </c:pt>
                <c:pt idx="10">
                  <c:v>10000000</c:v>
                </c:pt>
              </c:strCache>
            </c:strRef>
          </c:cat>
          <c:val>
            <c:numRef>
              <c:f>Лист6!$B$2:$B$13</c:f>
              <c:numCache>
                <c:formatCode>General</c:formatCode>
                <c:ptCount val="11"/>
                <c:pt idx="0">
                  <c:v>19430</c:v>
                </c:pt>
                <c:pt idx="1">
                  <c:v>21985</c:v>
                </c:pt>
                <c:pt idx="2">
                  <c:v>34651</c:v>
                </c:pt>
                <c:pt idx="3">
                  <c:v>47784</c:v>
                </c:pt>
                <c:pt idx="4">
                  <c:v>78129</c:v>
                </c:pt>
                <c:pt idx="5">
                  <c:v>101380</c:v>
                </c:pt>
                <c:pt idx="6">
                  <c:v>158546</c:v>
                </c:pt>
                <c:pt idx="7">
                  <c:v>227217</c:v>
                </c:pt>
                <c:pt idx="8">
                  <c:v>359920</c:v>
                </c:pt>
                <c:pt idx="9">
                  <c:v>540584</c:v>
                </c:pt>
                <c:pt idx="10">
                  <c:v>683225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AF-4A67-82BA-504D3FD6D3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96657280"/>
        <c:axId val="1196666016"/>
      </c:barChart>
      <c:lineChart>
        <c:grouping val="standard"/>
        <c:varyColors val="0"/>
        <c:ser>
          <c:idx val="1"/>
          <c:order val="1"/>
          <c:tx>
            <c:strRef>
              <c:f>Лист6!$C$1</c:f>
              <c:strCache>
                <c:ptCount val="1"/>
                <c:pt idx="0">
                  <c:v>Сумма по полю Экономия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Лист6!$A$2:$A$13</c:f>
              <c:strCache>
                <c:ptCount val="11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  <c:pt idx="7">
                  <c:v>500000</c:v>
                </c:pt>
                <c:pt idx="8">
                  <c:v>1000000</c:v>
                </c:pt>
                <c:pt idx="9">
                  <c:v>5000000</c:v>
                </c:pt>
                <c:pt idx="10">
                  <c:v>10000000</c:v>
                </c:pt>
              </c:strCache>
            </c:strRef>
          </c:cat>
          <c:val>
            <c:numRef>
              <c:f>Лист6!$C$2:$C$13</c:f>
              <c:numCache>
                <c:formatCode>General</c:formatCode>
                <c:ptCount val="11"/>
                <c:pt idx="0">
                  <c:v>0</c:v>
                </c:pt>
                <c:pt idx="1">
                  <c:v>-150.33000000000001</c:v>
                </c:pt>
                <c:pt idx="2">
                  <c:v>-159.649</c:v>
                </c:pt>
                <c:pt idx="3">
                  <c:v>-184.7432</c:v>
                </c:pt>
                <c:pt idx="4">
                  <c:v>-186.4871</c:v>
                </c:pt>
                <c:pt idx="5">
                  <c:v>-192.2724</c:v>
                </c:pt>
                <c:pt idx="6">
                  <c:v>-192.71454</c:v>
                </c:pt>
                <c:pt idx="7">
                  <c:v>-193.84556600000002</c:v>
                </c:pt>
                <c:pt idx="8">
                  <c:v>-193.94008000000002</c:v>
                </c:pt>
                <c:pt idx="9">
                  <c:v>-194.19188320000001</c:v>
                </c:pt>
                <c:pt idx="10">
                  <c:v>-194.23167750000002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8AF-4A67-82BA-504D3FD6D3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99495936"/>
        <c:axId val="1199493856"/>
      </c:lineChart>
      <c:catAx>
        <c:axId val="1196657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6666016"/>
        <c:crosses val="autoZero"/>
        <c:auto val="1"/>
        <c:lblAlgn val="ctr"/>
        <c:lblOffset val="100"/>
        <c:noMultiLvlLbl val="0"/>
      </c:catAx>
      <c:valAx>
        <c:axId val="1196666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6657280"/>
        <c:crosses val="autoZero"/>
        <c:crossBetween val="between"/>
      </c:valAx>
      <c:valAx>
        <c:axId val="1199493856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9495936"/>
        <c:crosses val="max"/>
        <c:crossBetween val="between"/>
      </c:valAx>
      <c:catAx>
        <c:axId val="119949593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19949385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[стоимость.xlsx]Лист2!Сводная таблица15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Стоимость</a:t>
            </a:r>
            <a:r>
              <a:rPr lang="ru-RU" baseline="0"/>
              <a:t> лицензии </a:t>
            </a:r>
            <a:r>
              <a:rPr lang="en-US" baseline="0"/>
              <a:t>SDK</a:t>
            </a:r>
            <a:r>
              <a:rPr lang="ru-RU" baseline="0"/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Лист2!$B$15</c:f>
              <c:strCache>
                <c:ptCount val="1"/>
                <c:pt idx="0">
                  <c:v>Итог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Лист2!$A$16:$A$27</c:f>
              <c:strCache>
                <c:ptCount val="11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  <c:pt idx="7">
                  <c:v>500000</c:v>
                </c:pt>
                <c:pt idx="8">
                  <c:v>1000000</c:v>
                </c:pt>
                <c:pt idx="9">
                  <c:v>5000000</c:v>
                </c:pt>
                <c:pt idx="10">
                  <c:v>10000000</c:v>
                </c:pt>
              </c:strCache>
            </c:strRef>
          </c:cat>
          <c:val>
            <c:numRef>
              <c:f>Лист2!$B$16:$B$27</c:f>
              <c:numCache>
                <c:formatCode>0.00</c:formatCode>
                <c:ptCount val="11"/>
                <c:pt idx="0">
                  <c:v>147.69</c:v>
                </c:pt>
                <c:pt idx="1">
                  <c:v>35.898000000000003</c:v>
                </c:pt>
                <c:pt idx="2">
                  <c:v>19.539000000000001</c:v>
                </c:pt>
                <c:pt idx="3">
                  <c:v>7.3246000000000002</c:v>
                </c:pt>
                <c:pt idx="4">
                  <c:v>5.3704999999999998</c:v>
                </c:pt>
                <c:pt idx="5">
                  <c:v>1.5221800000000001</c:v>
                </c:pt>
                <c:pt idx="6">
                  <c:v>1.07413</c:v>
                </c:pt>
                <c:pt idx="7">
                  <c:v>0.39029799999999998</c:v>
                </c:pt>
                <c:pt idx="8">
                  <c:v>0.28224500000000002</c:v>
                </c:pt>
                <c:pt idx="9">
                  <c:v>8.3900799999999998E-2</c:v>
                </c:pt>
                <c:pt idx="10">
                  <c:v>5.74999E-2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864-46E0-B672-175D2B6B609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199488448"/>
        <c:axId val="1199490528"/>
      </c:lineChart>
      <c:catAx>
        <c:axId val="1199488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9490528"/>
        <c:crosses val="autoZero"/>
        <c:auto val="1"/>
        <c:lblAlgn val="ctr"/>
        <c:lblOffset val="100"/>
        <c:noMultiLvlLbl val="0"/>
      </c:catAx>
      <c:valAx>
        <c:axId val="1199490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9488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[стоимость.xlsx]Лист2!Сводная таблица2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Лист2!$B$1</c:f>
              <c:strCache>
                <c:ptCount val="1"/>
                <c:pt idx="0">
                  <c:v>Сумма по полю Стоимость в USD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Лист2!$A$2:$A$13</c:f>
              <c:strCache>
                <c:ptCount val="11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  <c:pt idx="7">
                  <c:v>500000</c:v>
                </c:pt>
                <c:pt idx="8">
                  <c:v>1000000</c:v>
                </c:pt>
                <c:pt idx="9">
                  <c:v>5000000</c:v>
                </c:pt>
                <c:pt idx="10">
                  <c:v>10000000</c:v>
                </c:pt>
              </c:strCache>
            </c:strRef>
          </c:cat>
          <c:val>
            <c:numRef>
              <c:f>Лист2!$B$2:$B$13</c:f>
              <c:numCache>
                <c:formatCode>General</c:formatCode>
                <c:ptCount val="11"/>
                <c:pt idx="0">
                  <c:v>14769</c:v>
                </c:pt>
                <c:pt idx="1">
                  <c:v>17949</c:v>
                </c:pt>
                <c:pt idx="2">
                  <c:v>19539</c:v>
                </c:pt>
                <c:pt idx="3">
                  <c:v>36623</c:v>
                </c:pt>
                <c:pt idx="4">
                  <c:v>53705</c:v>
                </c:pt>
                <c:pt idx="5">
                  <c:v>76109</c:v>
                </c:pt>
                <c:pt idx="6">
                  <c:v>107413</c:v>
                </c:pt>
                <c:pt idx="7">
                  <c:v>195149</c:v>
                </c:pt>
                <c:pt idx="8">
                  <c:v>282245</c:v>
                </c:pt>
                <c:pt idx="9">
                  <c:v>419504</c:v>
                </c:pt>
                <c:pt idx="10">
                  <c:v>574999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C9-4209-B59C-1AA50361B2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07235552"/>
        <c:axId val="1407230976"/>
      </c:barChart>
      <c:lineChart>
        <c:grouping val="standard"/>
        <c:varyColors val="0"/>
        <c:ser>
          <c:idx val="1"/>
          <c:order val="1"/>
          <c:tx>
            <c:strRef>
              <c:f>Лист2!$C$1</c:f>
              <c:strCache>
                <c:ptCount val="1"/>
                <c:pt idx="0">
                  <c:v>Сумма по полю Экономия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Лист2!$A$2:$A$13</c:f>
              <c:strCache>
                <c:ptCount val="11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  <c:pt idx="7">
                  <c:v>500000</c:v>
                </c:pt>
                <c:pt idx="8">
                  <c:v>1000000</c:v>
                </c:pt>
                <c:pt idx="9">
                  <c:v>5000000</c:v>
                </c:pt>
                <c:pt idx="10">
                  <c:v>10000000</c:v>
                </c:pt>
              </c:strCache>
            </c:strRef>
          </c:cat>
          <c:val>
            <c:numRef>
              <c:f>Лист2!$C$2:$C$13</c:f>
              <c:numCache>
                <c:formatCode>General</c:formatCode>
                <c:ptCount val="11"/>
                <c:pt idx="0">
                  <c:v>0</c:v>
                </c:pt>
                <c:pt idx="1">
                  <c:v>-111.792</c:v>
                </c:pt>
                <c:pt idx="2">
                  <c:v>-128.15100000000001</c:v>
                </c:pt>
                <c:pt idx="3">
                  <c:v>-140.36539999999999</c:v>
                </c:pt>
                <c:pt idx="4">
                  <c:v>-142.31950000000001</c:v>
                </c:pt>
                <c:pt idx="5">
                  <c:v>-146.16782000000001</c:v>
                </c:pt>
                <c:pt idx="6">
                  <c:v>-146.61587</c:v>
                </c:pt>
                <c:pt idx="7">
                  <c:v>-147.299702</c:v>
                </c:pt>
                <c:pt idx="8">
                  <c:v>-147.40775500000001</c:v>
                </c:pt>
                <c:pt idx="9">
                  <c:v>-147.60609919999999</c:v>
                </c:pt>
                <c:pt idx="10">
                  <c:v>-147.63250009999999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CC9-4209-B59C-1AA50361B2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07229728"/>
        <c:axId val="1407245536"/>
      </c:lineChart>
      <c:catAx>
        <c:axId val="1407235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7230976"/>
        <c:crosses val="autoZero"/>
        <c:auto val="1"/>
        <c:lblAlgn val="ctr"/>
        <c:lblOffset val="100"/>
        <c:noMultiLvlLbl val="0"/>
      </c:catAx>
      <c:valAx>
        <c:axId val="1407230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7235552"/>
        <c:crosses val="autoZero"/>
        <c:crossBetween val="between"/>
      </c:valAx>
      <c:valAx>
        <c:axId val="1407245536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7229728"/>
        <c:crosses val="max"/>
        <c:crossBetween val="between"/>
      </c:valAx>
      <c:catAx>
        <c:axId val="140722972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40724553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Канаш</dc:creator>
  <cp:keywords/>
  <dc:description/>
  <cp:lastModifiedBy>Игорь Канаш</cp:lastModifiedBy>
  <cp:revision>2</cp:revision>
  <dcterms:created xsi:type="dcterms:W3CDTF">2025-04-16T09:40:00Z</dcterms:created>
  <dcterms:modified xsi:type="dcterms:W3CDTF">2025-04-16T09:47:00Z</dcterms:modified>
</cp:coreProperties>
</file>