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66FF693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137FBB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1D16F6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C0174E">
        <w:rPr>
          <w:rFonts w:ascii="Times New Roman" w:hAnsi="Times New Roman"/>
          <w:sz w:val="28"/>
          <w:szCs w:val="28"/>
          <w:lang w:eastAsia="ru-RU"/>
        </w:rPr>
        <w:t>20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4DA4D8A" w14:textId="25A7F193" w:rsidR="00A21F50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A21F50">
        <w:rPr>
          <w:rFonts w:ascii="Times New Roman" w:hAnsi="Times New Roman"/>
          <w:sz w:val="28"/>
          <w:szCs w:val="28"/>
          <w:lang w:eastAsia="ru-RU"/>
        </w:rPr>
        <w:t>Закрыто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174E" w:rsidRPr="00C0174E">
        <w:rPr>
          <w:rFonts w:ascii="Times New Roman" w:hAnsi="Times New Roman"/>
          <w:sz w:val="28"/>
          <w:szCs w:val="28"/>
          <w:lang w:eastAsia="ru-RU"/>
        </w:rPr>
        <w:t>Банк ВТБ (Беларусь)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</w:t>
      </w:r>
    </w:p>
    <w:p w14:paraId="5CA6B9F8" w14:textId="421F4ADF" w:rsidR="002C5D3D" w:rsidRDefault="00C0174E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C0174E">
        <w:rPr>
          <w:rFonts w:ascii="Times New Roman" w:hAnsi="Times New Roman"/>
          <w:sz w:val="28"/>
          <w:szCs w:val="28"/>
          <w:lang w:eastAsia="ru-RU"/>
        </w:rPr>
        <w:t>Лиходиевск</w:t>
      </w:r>
      <w:r>
        <w:rPr>
          <w:rFonts w:ascii="Times New Roman" w:hAnsi="Times New Roman"/>
          <w:sz w:val="28"/>
          <w:szCs w:val="28"/>
          <w:lang w:eastAsia="ru-RU"/>
        </w:rPr>
        <w:t>ому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2410CE92" w:rsidR="002C5D3D" w:rsidRDefault="00C0174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C0174E">
        <w:rPr>
          <w:rFonts w:ascii="Times New Roman" w:hAnsi="Times New Roman"/>
          <w:sz w:val="28"/>
          <w:szCs w:val="28"/>
          <w:lang w:eastAsia="ru-RU"/>
        </w:rPr>
        <w:t xml:space="preserve">220007, г. 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C0174E">
        <w:rPr>
          <w:rFonts w:ascii="Times New Roman" w:hAnsi="Times New Roman"/>
          <w:sz w:val="28"/>
          <w:szCs w:val="28"/>
          <w:lang w:eastAsia="ru-RU"/>
        </w:rPr>
        <w:t>ул. Московская, 14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6E157DDE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C0174E" w:rsidRPr="00C0174E">
        <w:rPr>
          <w:rFonts w:ascii="Times New Roman" w:hAnsi="Times New Roman"/>
          <w:sz w:val="28"/>
          <w:szCs w:val="28"/>
          <w:lang w:eastAsia="ru-RU"/>
        </w:rPr>
        <w:t>Владимир Константинович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2CF8A034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 w:rsidR="00A21F50"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ЗАО </w:t>
      </w:r>
      <w:r w:rsidR="00C0174E" w:rsidRPr="00C0174E">
        <w:rPr>
          <w:rFonts w:ascii="Times New Roman" w:hAnsi="Times New Roman"/>
          <w:sz w:val="28"/>
          <w:szCs w:val="28"/>
          <w:lang w:eastAsia="ru-RU"/>
        </w:rPr>
        <w:t>Банк ВТБ (Беларусь)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1DD6" w14:textId="77777777" w:rsidR="00461F5A" w:rsidRDefault="00461F5A" w:rsidP="009C594E">
      <w:pPr>
        <w:spacing w:after="0" w:line="240" w:lineRule="auto"/>
      </w:pPr>
      <w:r>
        <w:separator/>
      </w:r>
    </w:p>
  </w:endnote>
  <w:endnote w:type="continuationSeparator" w:id="0">
    <w:p w14:paraId="4671CF7E" w14:textId="77777777" w:rsidR="00461F5A" w:rsidRDefault="00461F5A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AFF6" w14:textId="77777777" w:rsidR="00461F5A" w:rsidRDefault="00461F5A" w:rsidP="009C594E">
      <w:pPr>
        <w:spacing w:after="0" w:line="240" w:lineRule="auto"/>
      </w:pPr>
      <w:r>
        <w:separator/>
      </w:r>
    </w:p>
  </w:footnote>
  <w:footnote w:type="continuationSeparator" w:id="0">
    <w:p w14:paraId="5DF71513" w14:textId="77777777" w:rsidR="00461F5A" w:rsidRDefault="00461F5A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532B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37FBB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16F6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1F5A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1998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56FCB"/>
    <w:rsid w:val="00857651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106E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174E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5B6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B75DF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2025-02-07T11:02:00Z</cp:lastPrinted>
  <dcterms:created xsi:type="dcterms:W3CDTF">2025-05-16T09:29:00Z</dcterms:created>
  <dcterms:modified xsi:type="dcterms:W3CDTF">2025-05-16T12:14:00Z</dcterms:modified>
</cp:coreProperties>
</file>