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2F342BF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</w:t>
      </w:r>
      <w:r w:rsidR="00617A3A">
        <w:rPr>
          <w:rFonts w:ascii="Times New Roman" w:hAnsi="Times New Roman"/>
          <w:sz w:val="28"/>
          <w:szCs w:val="28"/>
          <w:lang w:eastAsia="ru-RU"/>
        </w:rPr>
        <w:t>7</w:t>
      </w:r>
      <w:r w:rsidR="00FE02E3">
        <w:rPr>
          <w:rFonts w:ascii="Times New Roman" w:hAnsi="Times New Roman"/>
          <w:sz w:val="28"/>
          <w:szCs w:val="28"/>
          <w:lang w:eastAsia="ru-RU"/>
        </w:rPr>
        <w:t>/</w:t>
      </w:r>
      <w:r w:rsidR="00823C34">
        <w:rPr>
          <w:rFonts w:ascii="Times New Roman" w:hAnsi="Times New Roman"/>
          <w:sz w:val="28"/>
          <w:szCs w:val="28"/>
          <w:lang w:eastAsia="ru-RU"/>
        </w:rPr>
        <w:t>10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74104B">
        <w:rPr>
          <w:rFonts w:ascii="Times New Roman" w:hAnsi="Times New Roman"/>
          <w:sz w:val="28"/>
          <w:szCs w:val="28"/>
          <w:lang w:eastAsia="ru-RU"/>
        </w:rPr>
        <w:t>2</w:t>
      </w:r>
      <w:r w:rsidR="00617A3A">
        <w:rPr>
          <w:rFonts w:ascii="Times New Roman" w:hAnsi="Times New Roman"/>
          <w:sz w:val="28"/>
          <w:szCs w:val="28"/>
          <w:lang w:eastAsia="ru-RU"/>
        </w:rPr>
        <w:t>7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2D916CC0" w14:textId="4CED2EB9" w:rsidR="002C5D3D" w:rsidRDefault="001607D5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Генеральному директору</w:t>
      </w:r>
      <w:r w:rsidR="00A21F5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3500133E" w14:textId="19BD68FE" w:rsidR="00661C3F" w:rsidRDefault="00617A3A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</w:t>
      </w:r>
      <w:r w:rsidR="001607D5" w:rsidRPr="001607D5">
        <w:rPr>
          <w:rFonts w:ascii="Times New Roman" w:hAnsi="Times New Roman"/>
          <w:sz w:val="28"/>
          <w:szCs w:val="28"/>
          <w:lang w:eastAsia="ru-RU"/>
        </w:rPr>
        <w:t>еспубликанско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="001607D5" w:rsidRPr="001607D5">
        <w:rPr>
          <w:rFonts w:ascii="Times New Roman" w:hAnsi="Times New Roman"/>
          <w:sz w:val="28"/>
          <w:szCs w:val="28"/>
          <w:lang w:eastAsia="ru-RU"/>
        </w:rPr>
        <w:t xml:space="preserve"> унитарно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="001607D5" w:rsidRPr="001607D5">
        <w:rPr>
          <w:rFonts w:ascii="Times New Roman" w:hAnsi="Times New Roman"/>
          <w:sz w:val="28"/>
          <w:szCs w:val="28"/>
          <w:lang w:eastAsia="ru-RU"/>
        </w:rPr>
        <w:t xml:space="preserve">  предприяти</w:t>
      </w:r>
      <w:r>
        <w:rPr>
          <w:rFonts w:ascii="Times New Roman" w:hAnsi="Times New Roman"/>
          <w:sz w:val="28"/>
          <w:szCs w:val="28"/>
          <w:lang w:eastAsia="ru-RU"/>
        </w:rPr>
        <w:t>я</w:t>
      </w:r>
      <w:r w:rsidR="001607D5" w:rsidRPr="001607D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576AE5">
        <w:rPr>
          <w:rFonts w:ascii="Times New Roman" w:hAnsi="Times New Roman"/>
          <w:sz w:val="28"/>
          <w:szCs w:val="28"/>
          <w:lang w:eastAsia="ru-RU"/>
        </w:rPr>
        <w:t xml:space="preserve">почтовой связи </w:t>
      </w:r>
      <w:r w:rsidR="001607D5" w:rsidRPr="001607D5">
        <w:rPr>
          <w:rFonts w:ascii="Times New Roman" w:hAnsi="Times New Roman"/>
          <w:sz w:val="28"/>
          <w:szCs w:val="28"/>
          <w:lang w:eastAsia="ru-RU"/>
        </w:rPr>
        <w:t>«</w:t>
      </w:r>
      <w:proofErr w:type="spellStart"/>
      <w:r w:rsidR="001607D5" w:rsidRPr="001607D5">
        <w:rPr>
          <w:rFonts w:ascii="Times New Roman" w:hAnsi="Times New Roman"/>
          <w:sz w:val="28"/>
          <w:szCs w:val="28"/>
          <w:lang w:eastAsia="ru-RU"/>
        </w:rPr>
        <w:t>Бел</w:t>
      </w:r>
      <w:r w:rsidR="00576AE5">
        <w:rPr>
          <w:rFonts w:ascii="Times New Roman" w:hAnsi="Times New Roman"/>
          <w:sz w:val="28"/>
          <w:szCs w:val="28"/>
          <w:lang w:eastAsia="ru-RU"/>
        </w:rPr>
        <w:t>почта</w:t>
      </w:r>
      <w:proofErr w:type="spellEnd"/>
      <w:r w:rsidR="001607D5" w:rsidRPr="001607D5">
        <w:rPr>
          <w:rFonts w:ascii="Times New Roman" w:hAnsi="Times New Roman"/>
          <w:sz w:val="28"/>
          <w:szCs w:val="28"/>
          <w:lang w:eastAsia="ru-RU"/>
        </w:rPr>
        <w:t>»</w:t>
      </w:r>
    </w:p>
    <w:p w14:paraId="5CA6B9F8" w14:textId="5845E148" w:rsidR="002C5D3D" w:rsidRDefault="00626074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Юркевич</w:t>
      </w:r>
      <w:r w:rsidR="00C81E77" w:rsidRPr="00C81E7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С</w:t>
      </w:r>
      <w:r w:rsidR="0074104B">
        <w:rPr>
          <w:rFonts w:ascii="Times New Roman" w:hAnsi="Times New Roman"/>
          <w:sz w:val="28"/>
          <w:szCs w:val="28"/>
          <w:lang w:eastAsia="ru-RU"/>
        </w:rPr>
        <w:t>.</w:t>
      </w:r>
      <w:r w:rsidR="00C81E77" w:rsidRPr="00C81E7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В</w:t>
      </w:r>
      <w:r w:rsidR="00C81E77" w:rsidRPr="00C81E77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72DD57C" w14:textId="1BAE5E31" w:rsidR="002C5D3D" w:rsidRDefault="00576AE5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576AE5">
        <w:rPr>
          <w:rFonts w:ascii="Times New Roman" w:hAnsi="Times New Roman"/>
          <w:sz w:val="28"/>
          <w:szCs w:val="28"/>
          <w:lang w:eastAsia="ru-RU"/>
        </w:rPr>
        <w:t>пр-т Независимости, д. 10, 220050, г. Минск</w:t>
      </w:r>
      <w:r>
        <w:rPr>
          <w:rFonts w:ascii="Times New Roman" w:hAnsi="Times New Roman"/>
          <w:sz w:val="28"/>
          <w:szCs w:val="28"/>
          <w:lang w:eastAsia="ru-RU"/>
        </w:rPr>
        <w:t>,</w:t>
      </w:r>
      <w:r w:rsidR="00617A3A" w:rsidRPr="00617A3A">
        <w:rPr>
          <w:rFonts w:ascii="Times New Roman" w:hAnsi="Times New Roman"/>
          <w:sz w:val="28"/>
          <w:szCs w:val="28"/>
          <w:lang w:eastAsia="ru-RU"/>
        </w:rPr>
        <w:t xml:space="preserve"> Республика Беларусь</w:t>
      </w: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A6ECCDA" w14:textId="7CF15DED" w:rsidR="002C5D3D" w:rsidRDefault="002C5D3D" w:rsidP="002C5D3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Уважаем</w:t>
      </w:r>
      <w:r w:rsidR="00626074">
        <w:rPr>
          <w:rFonts w:ascii="Times New Roman" w:hAnsi="Times New Roman"/>
          <w:sz w:val="28"/>
          <w:szCs w:val="28"/>
          <w:lang w:eastAsia="ru-RU"/>
        </w:rPr>
        <w:t>ая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607D5" w:rsidRPr="001607D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26074">
        <w:rPr>
          <w:rFonts w:ascii="Times New Roman" w:hAnsi="Times New Roman"/>
          <w:sz w:val="28"/>
          <w:szCs w:val="28"/>
          <w:lang w:eastAsia="ru-RU"/>
        </w:rPr>
        <w:t>Светлана Викторовна</w:t>
      </w:r>
      <w:r>
        <w:rPr>
          <w:rFonts w:ascii="Times New Roman" w:hAnsi="Times New Roman"/>
          <w:sz w:val="28"/>
          <w:szCs w:val="28"/>
          <w:lang w:eastAsia="ru-RU"/>
        </w:rPr>
        <w:t>!</w:t>
      </w:r>
    </w:p>
    <w:p w14:paraId="27B585D6" w14:textId="09E26A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651DF5F2" w:rsidR="00DD262D" w:rsidRDefault="00DB5437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5437">
        <w:rPr>
          <w:rFonts w:ascii="Times New Roman" w:hAnsi="Times New Roman"/>
          <w:sz w:val="28"/>
          <w:szCs w:val="28"/>
          <w:lang w:eastAsia="ru-RU"/>
        </w:rPr>
        <w:t xml:space="preserve">Признавая стремление </w:t>
      </w:r>
      <w:r w:rsidR="001607D5">
        <w:rPr>
          <w:rFonts w:ascii="Times New Roman" w:hAnsi="Times New Roman"/>
          <w:sz w:val="28"/>
          <w:szCs w:val="28"/>
          <w:lang w:eastAsia="ru-RU"/>
        </w:rPr>
        <w:t>РУП</w:t>
      </w:r>
      <w:r w:rsidRPr="00DB5437">
        <w:rPr>
          <w:rFonts w:ascii="Times New Roman" w:hAnsi="Times New Roman"/>
          <w:sz w:val="28"/>
          <w:szCs w:val="28"/>
          <w:lang w:eastAsia="ru-RU"/>
        </w:rPr>
        <w:t> </w:t>
      </w:r>
      <w:r w:rsidR="00823C34" w:rsidRPr="00823C34">
        <w:rPr>
          <w:rFonts w:ascii="Times New Roman" w:hAnsi="Times New Roman"/>
          <w:sz w:val="28"/>
          <w:szCs w:val="28"/>
          <w:lang w:eastAsia="ru-RU"/>
        </w:rPr>
        <w:t> </w:t>
      </w:r>
      <w:r w:rsidR="00617A3A" w:rsidRPr="001607D5">
        <w:rPr>
          <w:rFonts w:ascii="Times New Roman" w:hAnsi="Times New Roman"/>
          <w:sz w:val="28"/>
          <w:szCs w:val="28"/>
          <w:lang w:eastAsia="ru-RU"/>
        </w:rPr>
        <w:t>«Бел</w:t>
      </w:r>
      <w:r w:rsidR="00617A3A">
        <w:rPr>
          <w:rFonts w:ascii="Times New Roman" w:hAnsi="Times New Roman"/>
          <w:sz w:val="28"/>
          <w:szCs w:val="28"/>
          <w:lang w:eastAsia="ru-RU"/>
        </w:rPr>
        <w:t>телеком</w:t>
      </w:r>
      <w:r w:rsidR="00617A3A" w:rsidRPr="001607D5">
        <w:rPr>
          <w:rFonts w:ascii="Times New Roman" w:hAnsi="Times New Roman"/>
          <w:sz w:val="28"/>
          <w:szCs w:val="28"/>
          <w:lang w:eastAsia="ru-RU"/>
        </w:rPr>
        <w:t>»</w:t>
      </w:r>
      <w:r w:rsidRPr="00DB5437">
        <w:rPr>
          <w:rFonts w:ascii="Times New Roman" w:hAnsi="Times New Roman"/>
          <w:sz w:val="28"/>
          <w:szCs w:val="28"/>
          <w:lang w:eastAsia="ru-RU"/>
        </w:rPr>
        <w:t xml:space="preserve"> к внедрению цифровых технологий на рынке </w:t>
      </w:r>
      <w:r w:rsidR="00626074">
        <w:rPr>
          <w:rFonts w:ascii="Times New Roman" w:hAnsi="Times New Roman"/>
          <w:sz w:val="28"/>
          <w:szCs w:val="28"/>
          <w:lang w:eastAsia="ru-RU"/>
        </w:rPr>
        <w:t xml:space="preserve">почтовой связи </w:t>
      </w:r>
      <w:r w:rsidRPr="00DB5437">
        <w:rPr>
          <w:rFonts w:ascii="Times New Roman" w:hAnsi="Times New Roman"/>
          <w:sz w:val="28"/>
          <w:szCs w:val="28"/>
          <w:lang w:eastAsia="ru-RU"/>
        </w:rPr>
        <w:t>Республики Беларусь,</w:t>
      </w:r>
      <w:r w:rsidR="00AB0BCF" w:rsidRPr="00DB5437">
        <w:rPr>
          <w:rFonts w:ascii="Times New Roman" w:hAnsi="Times New Roman"/>
          <w:sz w:val="28"/>
          <w:szCs w:val="28"/>
          <w:lang w:eastAsia="ru-RU"/>
        </w:rPr>
        <w:t xml:space="preserve"> ООО</w:t>
      </w:r>
      <w:r w:rsidR="00AB0BCF" w:rsidRPr="00AB0BCF">
        <w:rPr>
          <w:rFonts w:ascii="Times New Roman" w:hAnsi="Times New Roman"/>
          <w:sz w:val="28"/>
          <w:szCs w:val="28"/>
          <w:lang w:eastAsia="ru-RU"/>
        </w:rPr>
        <w:t xml:space="preserve">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4A871640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</w:t>
      </w:r>
      <w:r w:rsidR="001607D5">
        <w:rPr>
          <w:rFonts w:ascii="Times New Roman" w:hAnsi="Times New Roman"/>
          <w:sz w:val="28"/>
          <w:szCs w:val="28"/>
          <w:lang w:eastAsia="ru-RU"/>
        </w:rPr>
        <w:t>ей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607D5">
        <w:rPr>
          <w:rFonts w:ascii="Times New Roman" w:hAnsi="Times New Roman"/>
          <w:sz w:val="28"/>
          <w:szCs w:val="28"/>
          <w:lang w:eastAsia="ru-RU"/>
        </w:rPr>
        <w:t>организации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3ADDF30B" w14:textId="242A88B3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Полное соответствие требованиям регуляторов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Использование сертифицированного криптографического средства </w:t>
      </w:r>
      <w:proofErr w:type="spellStart"/>
      <w:r w:rsidR="00DD262D" w:rsidRPr="00A238E6">
        <w:rPr>
          <w:rFonts w:ascii="Times New Roman" w:hAnsi="Times New Roman"/>
          <w:sz w:val="28"/>
          <w:szCs w:val="28"/>
          <w:lang w:eastAsia="ru-RU"/>
        </w:rPr>
        <w:t>AvUCK</w:t>
      </w:r>
      <w:proofErr w:type="spellEnd"/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46CF22A3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Распознавание документов и идентификацию клиентов без передачи персональных данных сторонним сервисам и третьим лицам во внутреннем контуре </w:t>
      </w:r>
      <w:r w:rsidR="001607D5">
        <w:rPr>
          <w:rFonts w:ascii="Times New Roman" w:hAnsi="Times New Roman"/>
          <w:sz w:val="28"/>
          <w:szCs w:val="28"/>
          <w:lang w:eastAsia="ru-RU"/>
        </w:rPr>
        <w:t>организации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F13C293" w14:textId="76EE7FC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1C7804" w14:textId="6C871C43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Системы контроля доступа на основе распознавания лиц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5C2FB30A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 xml:space="preserve">Автоматическое извлечение данных из </w:t>
      </w:r>
      <w:r w:rsidR="001607D5">
        <w:rPr>
          <w:rFonts w:ascii="Times New Roman" w:hAnsi="Times New Roman"/>
          <w:sz w:val="28"/>
          <w:szCs w:val="28"/>
          <w:lang w:eastAsia="ru-RU"/>
        </w:rPr>
        <w:t xml:space="preserve">различных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документов</w:t>
      </w:r>
      <w:r w:rsidR="001607D5">
        <w:rPr>
          <w:rFonts w:ascii="Times New Roman" w:hAnsi="Times New Roman"/>
          <w:sz w:val="28"/>
          <w:szCs w:val="28"/>
          <w:lang w:eastAsia="ru-RU"/>
        </w:rPr>
        <w:t>.</w:t>
      </w:r>
    </w:p>
    <w:p w14:paraId="57FCECEE" w14:textId="2CF46FE9" w:rsidR="009C594E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875F8FD" w14:textId="77777777" w:rsidR="001607D5" w:rsidRDefault="001607D5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lastRenderedPageBreak/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161C6C44" w14:textId="77777777"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20BD" w14:textId="77777777" w:rsidR="008C0A2A" w:rsidRDefault="008C0A2A" w:rsidP="009C594E">
      <w:pPr>
        <w:spacing w:after="0" w:line="240" w:lineRule="auto"/>
      </w:pPr>
      <w:r>
        <w:separator/>
      </w:r>
    </w:p>
  </w:endnote>
  <w:endnote w:type="continuationSeparator" w:id="0">
    <w:p w14:paraId="3689F2AD" w14:textId="77777777" w:rsidR="008C0A2A" w:rsidRDefault="008C0A2A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3F029" w14:textId="77777777" w:rsidR="008C0A2A" w:rsidRDefault="008C0A2A" w:rsidP="009C594E">
      <w:pPr>
        <w:spacing w:after="0" w:line="240" w:lineRule="auto"/>
      </w:pPr>
      <w:r>
        <w:separator/>
      </w:r>
    </w:p>
  </w:footnote>
  <w:footnote w:type="continuationSeparator" w:id="0">
    <w:p w14:paraId="059F1FAF" w14:textId="77777777" w:rsidR="008C0A2A" w:rsidRDefault="008C0A2A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07D5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49F4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297"/>
    <w:rsid w:val="00321832"/>
    <w:rsid w:val="003238A0"/>
    <w:rsid w:val="00325B66"/>
    <w:rsid w:val="00325FE8"/>
    <w:rsid w:val="0033654C"/>
    <w:rsid w:val="00346DBD"/>
    <w:rsid w:val="00352FB3"/>
    <w:rsid w:val="00370994"/>
    <w:rsid w:val="003720C9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0ED2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76AE5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16167"/>
    <w:rsid w:val="00617A3A"/>
    <w:rsid w:val="00623BCB"/>
    <w:rsid w:val="00626074"/>
    <w:rsid w:val="00632238"/>
    <w:rsid w:val="00636496"/>
    <w:rsid w:val="00637B43"/>
    <w:rsid w:val="006428DD"/>
    <w:rsid w:val="00645695"/>
    <w:rsid w:val="00660964"/>
    <w:rsid w:val="00661C3F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04B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77F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3C34"/>
    <w:rsid w:val="00824F42"/>
    <w:rsid w:val="00825B20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0A2A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3CCC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3C6C"/>
    <w:rsid w:val="00A34215"/>
    <w:rsid w:val="00A36C16"/>
    <w:rsid w:val="00A42801"/>
    <w:rsid w:val="00A46624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81E77"/>
    <w:rsid w:val="00C939CA"/>
    <w:rsid w:val="00C957B5"/>
    <w:rsid w:val="00CA2BEE"/>
    <w:rsid w:val="00CA4F54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3491"/>
    <w:rsid w:val="00D86486"/>
    <w:rsid w:val="00D8756F"/>
    <w:rsid w:val="00D90997"/>
    <w:rsid w:val="00DA0F9E"/>
    <w:rsid w:val="00DA5248"/>
    <w:rsid w:val="00DA534B"/>
    <w:rsid w:val="00DB2394"/>
    <w:rsid w:val="00DB5437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3A16"/>
    <w:rsid w:val="00E67676"/>
    <w:rsid w:val="00E83347"/>
    <w:rsid w:val="00E83ED9"/>
    <w:rsid w:val="00E84E0C"/>
    <w:rsid w:val="00E90C08"/>
    <w:rsid w:val="00E92179"/>
    <w:rsid w:val="00E968AB"/>
    <w:rsid w:val="00EA4756"/>
    <w:rsid w:val="00EA47A4"/>
    <w:rsid w:val="00EB5F7E"/>
    <w:rsid w:val="00EC08CF"/>
    <w:rsid w:val="00EC26E5"/>
    <w:rsid w:val="00ED0B83"/>
    <w:rsid w:val="00ED0D94"/>
    <w:rsid w:val="00ED1043"/>
    <w:rsid w:val="00ED36E5"/>
    <w:rsid w:val="00EE4CDA"/>
    <w:rsid w:val="00EE7ACD"/>
    <w:rsid w:val="00EF1042"/>
    <w:rsid w:val="00EF30EC"/>
    <w:rsid w:val="00EF68B4"/>
    <w:rsid w:val="00F01B54"/>
    <w:rsid w:val="00F04954"/>
    <w:rsid w:val="00F053F3"/>
    <w:rsid w:val="00F07E8F"/>
    <w:rsid w:val="00F133EA"/>
    <w:rsid w:val="00F14D10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4BA3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ais4life-asus</dc:creator>
  <cp:lastModifiedBy>Igor Kanash</cp:lastModifiedBy>
  <cp:revision>3</cp:revision>
  <cp:lastPrinted>2025-02-07T11:02:00Z</cp:lastPrinted>
  <dcterms:created xsi:type="dcterms:W3CDTF">2025-05-26T12:15:00Z</dcterms:created>
  <dcterms:modified xsi:type="dcterms:W3CDTF">2025-05-26T12:20:00Z</dcterms:modified>
</cp:coreProperties>
</file>