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B69D90" w14:textId="1764E58D" w:rsidR="00CB50F6" w:rsidRPr="00334831" w:rsidRDefault="00CB50F6" w:rsidP="00CB50F6">
      <w:pPr>
        <w:pStyle w:val="Sinespaciado"/>
        <w:jc w:val="center"/>
        <w:rPr>
          <w:rFonts w:ascii="Verdana" w:hAnsi="Verdana" w:cs="Times New Roman"/>
          <w:b/>
          <w:sz w:val="28"/>
          <w:szCs w:val="28"/>
          <w:lang w:val="es-CO"/>
        </w:rPr>
      </w:pPr>
      <w:r w:rsidRPr="00334831">
        <w:rPr>
          <w:rFonts w:ascii="Verdana" w:hAnsi="Verdana" w:cs="Times New Roman"/>
          <w:b/>
          <w:sz w:val="28"/>
          <w:szCs w:val="28"/>
          <w:lang w:val="es-CO"/>
        </w:rPr>
        <w:t xml:space="preserve">RESOLUCION No. </w:t>
      </w:r>
      <w:r w:rsidR="00D02F2A" w:rsidRPr="00334831">
        <w:rPr>
          <w:rFonts w:ascii="Verdana" w:hAnsi="Verdana" w:cs="Times New Roman"/>
          <w:b/>
          <w:sz w:val="28"/>
          <w:szCs w:val="28"/>
          <w:lang w:val="es-CO"/>
        </w:rPr>
        <w:t>4</w:t>
      </w:r>
      <w:r w:rsidR="00974423" w:rsidRPr="00334831">
        <w:rPr>
          <w:rFonts w:ascii="Verdana" w:hAnsi="Verdana" w:cs="Times New Roman"/>
          <w:b/>
          <w:sz w:val="28"/>
          <w:szCs w:val="28"/>
          <w:lang w:val="es-CO"/>
        </w:rPr>
        <w:t>10</w:t>
      </w:r>
    </w:p>
    <w:p w14:paraId="03C74E2B" w14:textId="27FF9A54" w:rsidR="00CB50F6" w:rsidRDefault="00D02F2A" w:rsidP="00CB50F6">
      <w:pPr>
        <w:pStyle w:val="Sinespaciado"/>
        <w:jc w:val="center"/>
        <w:rPr>
          <w:rFonts w:ascii="Verdana" w:hAnsi="Verdana" w:cs="Times New Roman"/>
          <w:b/>
          <w:sz w:val="28"/>
          <w:szCs w:val="28"/>
          <w:lang w:val="es-CO"/>
        </w:rPr>
      </w:pPr>
      <w:r w:rsidRPr="00334831">
        <w:rPr>
          <w:rFonts w:ascii="Verdana" w:hAnsi="Verdana" w:cs="Times New Roman"/>
          <w:b/>
          <w:sz w:val="28"/>
          <w:szCs w:val="28"/>
          <w:lang w:val="es-CO"/>
        </w:rPr>
        <w:t>DEL 18 DE NOVIEMBRE DE</w:t>
      </w:r>
      <w:r w:rsidR="00CB50F6" w:rsidRPr="00334831">
        <w:rPr>
          <w:rFonts w:ascii="Verdana" w:hAnsi="Verdana" w:cs="Times New Roman"/>
          <w:b/>
          <w:sz w:val="28"/>
          <w:szCs w:val="28"/>
          <w:lang w:val="es-CO"/>
        </w:rPr>
        <w:t xml:space="preserve"> 2020 </w:t>
      </w:r>
    </w:p>
    <w:p w14:paraId="13D05672" w14:textId="77777777" w:rsidR="007B2C31" w:rsidRPr="00334831" w:rsidRDefault="007B2C31" w:rsidP="00CB50F6">
      <w:pPr>
        <w:pStyle w:val="Sinespaciado"/>
        <w:jc w:val="center"/>
        <w:rPr>
          <w:rFonts w:ascii="Verdana" w:hAnsi="Verdana" w:cs="Times New Roman"/>
          <w:b/>
          <w:sz w:val="28"/>
          <w:szCs w:val="28"/>
          <w:lang w:val="es-CO"/>
        </w:rPr>
      </w:pPr>
    </w:p>
    <w:p w14:paraId="3B3EA873" w14:textId="77777777" w:rsidR="00CB50F6" w:rsidRPr="007572FA" w:rsidRDefault="00CB50F6" w:rsidP="00CB50F6">
      <w:pPr>
        <w:pStyle w:val="Sinespaciado"/>
        <w:jc w:val="center"/>
        <w:rPr>
          <w:rFonts w:ascii="Verdana" w:hAnsi="Verdana" w:cs="Times New Roman"/>
          <w:b/>
          <w:lang w:val="es-CO"/>
        </w:rPr>
      </w:pPr>
    </w:p>
    <w:p w14:paraId="20FBB5F5" w14:textId="2A8C42D4" w:rsidR="00974423" w:rsidRPr="0058307E" w:rsidRDefault="00974423" w:rsidP="00974423">
      <w:pPr>
        <w:tabs>
          <w:tab w:val="left" w:pos="8505"/>
        </w:tabs>
        <w:spacing w:after="0" w:line="240" w:lineRule="auto"/>
        <w:ind w:right="-234"/>
        <w:jc w:val="center"/>
        <w:rPr>
          <w:rFonts w:ascii="Arial" w:eastAsia="Times New Roman" w:hAnsi="Arial" w:cs="Arial"/>
          <w:b/>
          <w:lang w:val="es-ES_tradnl"/>
        </w:rPr>
      </w:pPr>
      <w:r w:rsidRPr="0058307E">
        <w:rPr>
          <w:rFonts w:ascii="Arial" w:eastAsia="Times New Roman" w:hAnsi="Arial" w:cs="Arial"/>
          <w:b/>
          <w:lang w:val="es-ES_tradnl"/>
        </w:rPr>
        <w:t>“POR MEDIO DEL CUAL SE ADOPTA EL CÓDIGO DE INTEGRIDAD</w:t>
      </w:r>
      <w:r w:rsidR="00C4161D">
        <w:rPr>
          <w:rFonts w:ascii="Arial" w:eastAsia="Times New Roman" w:hAnsi="Arial" w:cs="Arial"/>
          <w:b/>
          <w:lang w:val="es-ES_tradnl"/>
        </w:rPr>
        <w:t xml:space="preserve"> DEL SERVIDOR PUBLICO Y</w:t>
      </w:r>
      <w:r w:rsidRPr="0058307E">
        <w:rPr>
          <w:rFonts w:ascii="Arial" w:eastAsia="Times New Roman" w:hAnsi="Arial" w:cs="Arial"/>
          <w:b/>
          <w:lang w:val="es-ES_tradnl"/>
        </w:rPr>
        <w:t xml:space="preserve"> SE DICTAN OTRAS DISPOSICIONES DE CONFORMIDAD CON LO ESTABLECIDO EN EL DECRETO NACIONAL 1499 DE 2017”</w:t>
      </w:r>
    </w:p>
    <w:p w14:paraId="7380427B" w14:textId="77777777" w:rsidR="00974423" w:rsidRPr="0058307E" w:rsidRDefault="00974423" w:rsidP="00974423">
      <w:pPr>
        <w:spacing w:after="0" w:line="240" w:lineRule="auto"/>
        <w:ind w:left="260" w:right="260"/>
        <w:jc w:val="center"/>
        <w:rPr>
          <w:rFonts w:ascii="Arial" w:eastAsia="Times New Roman" w:hAnsi="Arial" w:cs="Arial"/>
          <w:lang w:val="es-ES_tradnl"/>
        </w:rPr>
      </w:pPr>
    </w:p>
    <w:p w14:paraId="1A8357A8" w14:textId="3A91034B" w:rsidR="00974423" w:rsidRDefault="00974423" w:rsidP="007B2C31">
      <w:pPr>
        <w:spacing w:after="0" w:line="240" w:lineRule="auto"/>
        <w:ind w:right="-234"/>
        <w:jc w:val="center"/>
        <w:rPr>
          <w:rFonts w:ascii="Arial" w:eastAsia="Times New Roman" w:hAnsi="Arial" w:cs="Arial"/>
          <w:color w:val="000000"/>
          <w:lang w:val="es-ES_tradnl" w:eastAsia="es-CO"/>
        </w:rPr>
      </w:pPr>
      <w:r w:rsidRPr="0058307E">
        <w:rPr>
          <w:rFonts w:ascii="Arial" w:eastAsia="Times New Roman" w:hAnsi="Arial" w:cs="Arial"/>
          <w:lang w:val="es-ES_tradnl"/>
        </w:rPr>
        <w:t xml:space="preserve">El alcalde del municipio de </w:t>
      </w:r>
      <w:r>
        <w:rPr>
          <w:rFonts w:ascii="Arial" w:eastAsia="Times New Roman" w:hAnsi="Arial" w:cs="Arial"/>
          <w:lang w:val="es-ES_tradnl"/>
        </w:rPr>
        <w:t>Pueblo Bello</w:t>
      </w:r>
      <w:r w:rsidRPr="0058307E">
        <w:rPr>
          <w:rFonts w:ascii="Arial" w:eastAsia="Times New Roman" w:hAnsi="Arial" w:cs="Arial"/>
          <w:lang w:val="es-ES_tradnl"/>
        </w:rPr>
        <w:t xml:space="preserve"> – Cesar, En ejercicio de sus facultades constitucionales y legales</w:t>
      </w:r>
      <w:bookmarkStart w:id="0" w:name="DF09F1B6-8DC3-4F18-9602-9226ED294A5A"/>
      <w:bookmarkStart w:id="1" w:name="65EF51DD-F815-490B-A271-6D685218C827"/>
      <w:bookmarkStart w:id="2" w:name="6460D94D-F6B5-43BF-BB4E-9CEAEDBC8737"/>
      <w:bookmarkEnd w:id="0"/>
      <w:bookmarkEnd w:id="1"/>
      <w:bookmarkEnd w:id="2"/>
      <w:r w:rsidRPr="0058307E">
        <w:rPr>
          <w:rFonts w:ascii="Arial" w:eastAsia="Times New Roman" w:hAnsi="Arial" w:cs="Arial"/>
          <w:color w:val="000000"/>
          <w:lang w:val="es-ES_tradnl" w:eastAsia="es-CO"/>
        </w:rPr>
        <w:t>, en</w:t>
      </w:r>
      <w:r>
        <w:rPr>
          <w:rFonts w:ascii="Arial" w:eastAsia="Times New Roman" w:hAnsi="Arial" w:cs="Arial"/>
          <w:color w:val="000000"/>
          <w:lang w:val="es-ES_tradnl" w:eastAsia="es-CO"/>
        </w:rPr>
        <w:t xml:space="preserve"> especial las conferidas en el Decreto 1499 de 2017, y demás normas concordantes y,</w:t>
      </w:r>
    </w:p>
    <w:p w14:paraId="683830B5" w14:textId="77777777" w:rsidR="007B2C31" w:rsidRDefault="007B2C31" w:rsidP="007B2C31">
      <w:pPr>
        <w:spacing w:after="0" w:line="240" w:lineRule="auto"/>
        <w:ind w:right="-234"/>
        <w:jc w:val="center"/>
        <w:rPr>
          <w:rFonts w:ascii="Arial" w:eastAsia="Times New Roman" w:hAnsi="Arial" w:cs="Arial"/>
          <w:color w:val="000000"/>
          <w:lang w:val="es-ES_tradnl" w:eastAsia="es-CO"/>
        </w:rPr>
      </w:pPr>
    </w:p>
    <w:p w14:paraId="3BC67BF5" w14:textId="77777777" w:rsidR="00974423" w:rsidRPr="0058307E" w:rsidRDefault="00974423" w:rsidP="00974423">
      <w:pPr>
        <w:spacing w:after="0" w:line="240" w:lineRule="auto"/>
        <w:ind w:right="-234"/>
        <w:jc w:val="both"/>
        <w:rPr>
          <w:rFonts w:ascii="Arial" w:eastAsia="Times New Roman" w:hAnsi="Arial" w:cs="Arial"/>
          <w:color w:val="FF0000"/>
          <w:lang w:val="es-ES_tradnl" w:eastAsia="es-CO"/>
        </w:rPr>
      </w:pPr>
    </w:p>
    <w:p w14:paraId="488E3B1F" w14:textId="4EB16F23" w:rsidR="00974423" w:rsidRPr="007B2C31" w:rsidRDefault="00974423" w:rsidP="00974423">
      <w:pPr>
        <w:shd w:val="clear" w:color="auto" w:fill="FFFFFF"/>
        <w:spacing w:after="0" w:line="240" w:lineRule="auto"/>
        <w:ind w:right="-234"/>
        <w:jc w:val="center"/>
        <w:outlineLvl w:val="2"/>
        <w:rPr>
          <w:rFonts w:ascii="Arial" w:eastAsia="Times New Roman" w:hAnsi="Arial" w:cs="Arial"/>
          <w:b/>
          <w:color w:val="000000"/>
          <w:sz w:val="28"/>
          <w:szCs w:val="28"/>
          <w:lang w:val="es-ES_tradnl" w:eastAsia="es-CO"/>
        </w:rPr>
      </w:pPr>
      <w:bookmarkStart w:id="3" w:name="1E0A86B8-C783-4CBE-B036-1B817E28F289"/>
      <w:bookmarkEnd w:id="3"/>
      <w:r w:rsidRPr="007B2C31">
        <w:rPr>
          <w:rFonts w:ascii="Arial" w:eastAsia="Times New Roman" w:hAnsi="Arial" w:cs="Arial"/>
          <w:b/>
          <w:color w:val="000000"/>
          <w:sz w:val="28"/>
          <w:szCs w:val="28"/>
          <w:lang w:val="es-ES_tradnl" w:eastAsia="es-CO"/>
        </w:rPr>
        <w:t>CONSIDERANDO</w:t>
      </w:r>
    </w:p>
    <w:p w14:paraId="08017453" w14:textId="77777777" w:rsidR="007B2C31" w:rsidRDefault="007B2C31" w:rsidP="00974423">
      <w:pPr>
        <w:shd w:val="clear" w:color="auto" w:fill="FFFFFF"/>
        <w:spacing w:after="0" w:line="240" w:lineRule="auto"/>
        <w:ind w:right="-234"/>
        <w:jc w:val="center"/>
        <w:outlineLvl w:val="2"/>
        <w:rPr>
          <w:rFonts w:ascii="Arial" w:eastAsia="Times New Roman" w:hAnsi="Arial" w:cs="Arial"/>
          <w:b/>
          <w:color w:val="000000"/>
          <w:lang w:val="es-ES_tradnl" w:eastAsia="es-CO"/>
        </w:rPr>
      </w:pPr>
    </w:p>
    <w:p w14:paraId="137EFB4B" w14:textId="77777777" w:rsidR="00974423" w:rsidRDefault="00974423" w:rsidP="00974423">
      <w:pPr>
        <w:shd w:val="clear" w:color="auto" w:fill="FFFFFF"/>
        <w:spacing w:after="0" w:line="240" w:lineRule="auto"/>
        <w:ind w:right="-234"/>
        <w:jc w:val="center"/>
        <w:outlineLvl w:val="2"/>
        <w:rPr>
          <w:rFonts w:ascii="Arial" w:eastAsia="Times New Roman" w:hAnsi="Arial" w:cs="Arial"/>
          <w:b/>
          <w:color w:val="000000"/>
          <w:lang w:val="es-ES_tradnl" w:eastAsia="es-CO"/>
        </w:rPr>
      </w:pPr>
    </w:p>
    <w:p w14:paraId="097B165C" w14:textId="297EA182" w:rsidR="00974423" w:rsidRPr="00BC1689" w:rsidRDefault="00974423" w:rsidP="00974423">
      <w:pPr>
        <w:shd w:val="clear" w:color="auto" w:fill="FFFFFF"/>
        <w:spacing w:after="0" w:line="240" w:lineRule="auto"/>
        <w:ind w:right="-234"/>
        <w:jc w:val="both"/>
        <w:outlineLvl w:val="2"/>
        <w:rPr>
          <w:rFonts w:ascii="Arial" w:eastAsia="Times New Roman" w:hAnsi="Arial" w:cs="Arial"/>
          <w:color w:val="000000"/>
          <w:lang w:val="es-ES_tradnl" w:eastAsia="es-CO"/>
        </w:rPr>
      </w:pPr>
      <w:r w:rsidRPr="00BC1689">
        <w:rPr>
          <w:rFonts w:ascii="Arial" w:eastAsia="Times New Roman" w:hAnsi="Arial" w:cs="Arial"/>
          <w:color w:val="000000"/>
          <w:lang w:val="es-ES_tradnl" w:eastAsia="es-CO"/>
        </w:rPr>
        <w:t>Que el artículo 315 de la Constitución Política de Colombia</w:t>
      </w:r>
      <w:r>
        <w:rPr>
          <w:rFonts w:ascii="Arial" w:eastAsia="Times New Roman" w:hAnsi="Arial" w:cs="Arial"/>
          <w:color w:val="000000"/>
          <w:lang w:val="es-ES_tradnl" w:eastAsia="es-CO"/>
        </w:rPr>
        <w:t>, señaló como atribuciones del alcalde dirigir la acción administrativa del Municipio, asegurar el cumplimiento de las funciones y la prestación de los servicios a su cargo.</w:t>
      </w:r>
    </w:p>
    <w:p w14:paraId="52157E0B" w14:textId="77777777" w:rsidR="00974423" w:rsidRPr="0058307E" w:rsidRDefault="00974423" w:rsidP="00974423">
      <w:pPr>
        <w:shd w:val="clear" w:color="auto" w:fill="FFFFFF"/>
        <w:spacing w:after="0" w:line="240" w:lineRule="auto"/>
        <w:ind w:right="-234"/>
        <w:jc w:val="center"/>
        <w:outlineLvl w:val="2"/>
        <w:rPr>
          <w:rFonts w:ascii="Arial" w:eastAsia="Times New Roman" w:hAnsi="Arial" w:cs="Arial"/>
          <w:b/>
          <w:color w:val="000000"/>
          <w:lang w:val="es-ES_tradnl" w:eastAsia="es-CO"/>
        </w:rPr>
      </w:pPr>
    </w:p>
    <w:p w14:paraId="56B37A9C" w14:textId="77777777" w:rsidR="00974423" w:rsidRPr="0058307E" w:rsidRDefault="00974423" w:rsidP="00974423">
      <w:pPr>
        <w:spacing w:after="0" w:line="240" w:lineRule="auto"/>
        <w:ind w:right="-234"/>
        <w:jc w:val="both"/>
        <w:rPr>
          <w:rFonts w:ascii="Arial" w:eastAsia="Times New Roman" w:hAnsi="Arial" w:cs="Arial"/>
          <w:lang w:val="es-ES_tradnl"/>
        </w:rPr>
      </w:pPr>
      <w:bookmarkStart w:id="4" w:name="E9F75F02-F969-4129-91C7-2644533F40C8"/>
      <w:bookmarkEnd w:id="4"/>
      <w:r w:rsidRPr="0058307E">
        <w:rPr>
          <w:rFonts w:ascii="Arial" w:eastAsia="Times New Roman" w:hAnsi="Arial" w:cs="Arial"/>
          <w:lang w:val="es-ES_tradnl"/>
        </w:rPr>
        <w:t>Que el artículo 133 de la Ley 1753 de 2015</w:t>
      </w:r>
      <w:r>
        <w:rPr>
          <w:rFonts w:ascii="Arial" w:eastAsia="Times New Roman" w:hAnsi="Arial" w:cs="Arial"/>
          <w:vertAlign w:val="superscript"/>
          <w:lang w:val="es-ES_tradnl"/>
        </w:rPr>
        <w:t xml:space="preserve"> </w:t>
      </w:r>
      <w:r>
        <w:rPr>
          <w:rFonts w:ascii="Arial" w:eastAsia="Times New Roman" w:hAnsi="Arial" w:cs="Arial"/>
          <w:lang w:val="es-ES_tradnl"/>
        </w:rPr>
        <w:t>Por medio del Cual se expide el Plan Nacional de Desarrollo 2014-2018 ¨</w:t>
      </w:r>
      <w:r>
        <w:rPr>
          <w:rFonts w:ascii="Arial" w:eastAsia="Times New Roman" w:hAnsi="Arial" w:cs="Arial"/>
          <w:i/>
          <w:lang w:val="es-ES_tradnl"/>
        </w:rPr>
        <w:t>Todos Por Un N</w:t>
      </w:r>
      <w:r w:rsidRPr="009F2B59">
        <w:rPr>
          <w:rFonts w:ascii="Arial" w:eastAsia="Times New Roman" w:hAnsi="Arial" w:cs="Arial"/>
          <w:i/>
          <w:lang w:val="es-ES_tradnl"/>
        </w:rPr>
        <w:t>uevo País</w:t>
      </w:r>
      <w:r>
        <w:rPr>
          <w:rFonts w:ascii="Arial" w:eastAsia="Times New Roman" w:hAnsi="Arial" w:cs="Arial"/>
          <w:lang w:val="es-ES_tradnl"/>
        </w:rPr>
        <w:t xml:space="preserve"> ¨</w:t>
      </w:r>
      <w:r w:rsidRPr="0058307E">
        <w:rPr>
          <w:rFonts w:ascii="Arial" w:eastAsia="Times New Roman" w:hAnsi="Arial" w:cs="Arial"/>
          <w:lang w:val="es-ES_tradnl"/>
        </w:rPr>
        <w:t xml:space="preserve"> creó el Sistema de Gestión </w:t>
      </w:r>
      <w:r>
        <w:rPr>
          <w:rFonts w:ascii="Arial" w:eastAsia="Times New Roman" w:hAnsi="Arial" w:cs="Arial"/>
          <w:lang w:val="es-ES_tradnl"/>
        </w:rPr>
        <w:t>qu</w:t>
      </w:r>
      <w:r w:rsidRPr="0058307E">
        <w:rPr>
          <w:rFonts w:ascii="Arial" w:eastAsia="Times New Roman" w:hAnsi="Arial" w:cs="Arial"/>
          <w:lang w:val="es-ES_tradnl"/>
        </w:rPr>
        <w:t>e integró los Sistemas de Desarrollo A</w:t>
      </w:r>
      <w:r>
        <w:rPr>
          <w:rFonts w:ascii="Arial" w:eastAsia="Times New Roman" w:hAnsi="Arial" w:cs="Arial"/>
          <w:lang w:val="es-ES_tradnl"/>
        </w:rPr>
        <w:t xml:space="preserve">dministrativo y de Gestión de </w:t>
      </w:r>
      <w:r w:rsidRPr="0058307E">
        <w:rPr>
          <w:rFonts w:ascii="Arial" w:eastAsia="Times New Roman" w:hAnsi="Arial" w:cs="Arial"/>
          <w:lang w:val="es-ES_tradnl"/>
        </w:rPr>
        <w:t xml:space="preserve"> Calidad</w:t>
      </w:r>
      <w:r>
        <w:rPr>
          <w:rFonts w:ascii="Arial" w:eastAsia="Times New Roman" w:hAnsi="Arial" w:cs="Arial"/>
          <w:lang w:val="es-ES_tradnl"/>
        </w:rPr>
        <w:t xml:space="preserve"> </w:t>
      </w:r>
      <w:r w:rsidRPr="0058307E">
        <w:rPr>
          <w:rFonts w:ascii="Arial" w:eastAsia="Times New Roman" w:hAnsi="Arial" w:cs="Arial"/>
          <w:lang w:val="es-ES_tradnl"/>
        </w:rPr>
        <w:t>, como un conjunto de entidades y organismos del Estado, políticas, normas, recursos e información, que tienen por objeto dirigir la gestión pública al mejor desempeño institucional y la consecución de resultados para la satisfacción de las necesidades y el goce efectivo de los derechos de los ciudadanos en el marco de la legalidad y la integridad.</w:t>
      </w:r>
    </w:p>
    <w:p w14:paraId="3E73841F" w14:textId="77777777" w:rsidR="00974423" w:rsidRPr="0058307E" w:rsidRDefault="00974423" w:rsidP="00974423">
      <w:pPr>
        <w:spacing w:after="0" w:line="240" w:lineRule="auto"/>
        <w:ind w:right="-234"/>
        <w:jc w:val="both"/>
        <w:rPr>
          <w:rFonts w:ascii="Arial" w:eastAsia="Times New Roman" w:hAnsi="Arial" w:cs="Arial"/>
          <w:lang w:val="es-ES_tradnl"/>
        </w:rPr>
      </w:pPr>
    </w:p>
    <w:p w14:paraId="70A05DBE" w14:textId="77777777" w:rsidR="00974423" w:rsidRPr="0058307E" w:rsidRDefault="00974423" w:rsidP="00974423">
      <w:pPr>
        <w:spacing w:after="0" w:line="240" w:lineRule="auto"/>
        <w:ind w:right="-234"/>
        <w:jc w:val="both"/>
        <w:rPr>
          <w:rFonts w:ascii="Arial" w:eastAsia="Times New Roman" w:hAnsi="Arial" w:cs="Arial"/>
          <w:lang w:val="es-ES_tradnl"/>
        </w:rPr>
      </w:pPr>
      <w:r w:rsidRPr="0058307E">
        <w:rPr>
          <w:rFonts w:ascii="Arial" w:eastAsia="Times New Roman" w:hAnsi="Arial" w:cs="Arial"/>
          <w:lang w:val="es-ES_tradnl"/>
        </w:rPr>
        <w:t xml:space="preserve">Que el Decreto Nacional 1499 de 2017, </w:t>
      </w:r>
      <w:r>
        <w:rPr>
          <w:rFonts w:ascii="Arial" w:eastAsia="Times New Roman" w:hAnsi="Arial" w:cs="Arial"/>
          <w:lang w:val="es-ES_tradnl"/>
        </w:rPr>
        <w:t>por medio del cual se modificó el Decreto 1083 de 2015, Decreto Único Reglamentario del Sector Función Pública en lo relacionado con el Sistema de Gestión establecido en el artículo 133 de la Ley 1753 de 2015,  ¨</w:t>
      </w:r>
      <w:r w:rsidRPr="0058307E">
        <w:rPr>
          <w:rFonts w:ascii="Arial" w:eastAsia="Times New Roman" w:hAnsi="Arial" w:cs="Arial"/>
          <w:lang w:val="es-ES_tradnl"/>
        </w:rPr>
        <w:t>definió el Modelo Integrado de Planeación y Gestión MIPG como el marco de referencia para dirigir, planear, ejecutar, hacer seguimiento, evaluar y controlar la gestión de las entidades públicas, con el fin de generar resultados que atiendan los planes de desarrollo y resuelvan las necesidades y problemas de los ciudadanos, con integridad y calidad en el servicio (Artículo 2.2.22.3.2), y dentro de su ámbito de aplicación quedaron cobijados los organismos y entidades de los órdenes nacional y territorial de la Rama Ejecutiva del Poder Público (Artículo 2.2.22.3.4).</w:t>
      </w:r>
    </w:p>
    <w:p w14:paraId="533942F9" w14:textId="77777777" w:rsidR="00974423" w:rsidRPr="0058307E" w:rsidRDefault="00974423" w:rsidP="00974423">
      <w:pPr>
        <w:spacing w:after="0" w:line="240" w:lineRule="auto"/>
        <w:ind w:right="-234"/>
        <w:jc w:val="both"/>
        <w:rPr>
          <w:rFonts w:ascii="Arial" w:eastAsia="Times New Roman" w:hAnsi="Arial" w:cs="Arial"/>
          <w:lang w:val="es-ES_tradnl"/>
        </w:rPr>
      </w:pPr>
    </w:p>
    <w:p w14:paraId="56CB3B86" w14:textId="77777777" w:rsidR="00974423" w:rsidRPr="00FA5398" w:rsidRDefault="00974423" w:rsidP="00974423">
      <w:pPr>
        <w:spacing w:after="0" w:line="240" w:lineRule="auto"/>
        <w:ind w:right="-234"/>
        <w:jc w:val="both"/>
        <w:rPr>
          <w:rFonts w:ascii="Arial" w:eastAsia="Times New Roman" w:hAnsi="Arial" w:cs="Arial"/>
          <w:lang w:val="es-ES_tradnl"/>
        </w:rPr>
      </w:pPr>
      <w:r w:rsidRPr="0058307E">
        <w:rPr>
          <w:rFonts w:ascii="Arial" w:eastAsia="Times New Roman" w:hAnsi="Arial" w:cs="Arial"/>
          <w:lang w:val="es-ES_tradnl"/>
        </w:rPr>
        <w:t>Que en el Decreto 1499 de 2017 se señaló que en cada entidad se integrará un Comité Institucional de Gestión y Desempeño encargado de orientar la implementación y operación del Modelo Integrado de Planeación y Gestión MIPG (Artículo 2.2.22.3.8).</w:t>
      </w:r>
    </w:p>
    <w:p w14:paraId="4DB76131" w14:textId="77777777" w:rsidR="00974423" w:rsidRPr="0058307E" w:rsidRDefault="00974423" w:rsidP="00974423">
      <w:pPr>
        <w:spacing w:after="0" w:line="240" w:lineRule="auto"/>
        <w:ind w:right="-234"/>
        <w:jc w:val="both"/>
        <w:rPr>
          <w:rFonts w:ascii="Arial" w:eastAsia="Times New Roman" w:hAnsi="Arial" w:cs="Arial"/>
          <w:lang w:val="es-ES_tradnl"/>
        </w:rPr>
      </w:pPr>
    </w:p>
    <w:p w14:paraId="0F1862A8" w14:textId="6AACF5B9" w:rsidR="00974423" w:rsidRDefault="00974423" w:rsidP="00974423">
      <w:pPr>
        <w:spacing w:after="0" w:line="240" w:lineRule="auto"/>
        <w:ind w:right="-234"/>
        <w:jc w:val="both"/>
        <w:rPr>
          <w:rFonts w:ascii="Arial" w:eastAsia="Times New Roman" w:hAnsi="Arial" w:cs="Arial"/>
          <w:i/>
          <w:lang w:val="es-ES_tradnl"/>
        </w:rPr>
      </w:pPr>
      <w:r w:rsidRPr="0058307E">
        <w:rPr>
          <w:rFonts w:ascii="Arial" w:eastAsia="Times New Roman" w:hAnsi="Arial" w:cs="Arial"/>
          <w:lang w:val="es-ES_tradnl"/>
        </w:rPr>
        <w:t xml:space="preserve">Que el mencionado Decreto en el artículo 2.2.22.2.1 indicó que </w:t>
      </w:r>
      <w:r w:rsidRPr="0058307E">
        <w:rPr>
          <w:rFonts w:ascii="Arial" w:eastAsia="Times New Roman" w:hAnsi="Arial" w:cs="Arial"/>
          <w:i/>
          <w:lang w:val="es-ES_tradnl"/>
        </w:rPr>
        <w:t>“La política de</w:t>
      </w:r>
      <w:r w:rsidRPr="0058307E">
        <w:rPr>
          <w:rFonts w:ascii="Arial" w:eastAsia="Times New Roman" w:hAnsi="Arial" w:cs="Arial"/>
          <w:lang w:val="es-ES_tradnl"/>
        </w:rPr>
        <w:t xml:space="preserve"> </w:t>
      </w:r>
      <w:r w:rsidRPr="0058307E">
        <w:rPr>
          <w:rFonts w:ascii="Arial" w:eastAsia="Times New Roman" w:hAnsi="Arial" w:cs="Arial"/>
          <w:i/>
          <w:lang w:val="es-ES_tradnl"/>
        </w:rPr>
        <w:t xml:space="preserve">Desarrollo Administrativo de que trata la Ley 489 de 1998, formuladas por el Departamento Administrativo de la Función Pública y los demás líderes, se denominarán políticas de Gestión y Desempeño </w:t>
      </w:r>
      <w:r w:rsidRPr="0058307E">
        <w:rPr>
          <w:rFonts w:ascii="Arial" w:eastAsia="Times New Roman" w:hAnsi="Arial" w:cs="Arial"/>
          <w:i/>
          <w:lang w:val="es-ES_tradnl"/>
        </w:rPr>
        <w:lastRenderedPageBreak/>
        <w:t>Institucional y comprenderán, entre otras, de acuerdo con el numeral 4, la Política de Integridad para las entidades públicas”.</w:t>
      </w:r>
    </w:p>
    <w:p w14:paraId="085BBBD6" w14:textId="4241BD5C" w:rsidR="00334831" w:rsidRDefault="00334831" w:rsidP="00974423">
      <w:pPr>
        <w:spacing w:after="0" w:line="240" w:lineRule="auto"/>
        <w:ind w:right="-234"/>
        <w:jc w:val="both"/>
        <w:rPr>
          <w:rFonts w:ascii="Arial" w:eastAsia="Times New Roman" w:hAnsi="Arial" w:cs="Arial"/>
          <w:i/>
          <w:lang w:val="es-ES_tradnl"/>
        </w:rPr>
      </w:pPr>
    </w:p>
    <w:p w14:paraId="0E0C5123" w14:textId="26488CC9" w:rsidR="00974423" w:rsidRPr="0058307E" w:rsidRDefault="00974423" w:rsidP="00974423">
      <w:pPr>
        <w:spacing w:after="0" w:line="240" w:lineRule="auto"/>
        <w:ind w:right="-234"/>
        <w:jc w:val="both"/>
        <w:rPr>
          <w:rFonts w:ascii="Arial" w:eastAsia="Times New Roman" w:hAnsi="Arial" w:cs="Arial"/>
          <w:i/>
          <w:lang w:val="es-ES_tradnl"/>
        </w:rPr>
      </w:pPr>
      <w:r w:rsidRPr="0058307E">
        <w:rPr>
          <w:rFonts w:ascii="Arial" w:eastAsia="Times New Roman" w:hAnsi="Arial" w:cs="Arial"/>
          <w:lang w:val="es-ES_tradnl"/>
        </w:rPr>
        <w:t>Q</w:t>
      </w:r>
      <w:r>
        <w:rPr>
          <w:rFonts w:ascii="Arial" w:eastAsia="Times New Roman" w:hAnsi="Arial" w:cs="Arial"/>
          <w:lang w:val="es-ES_tradnl"/>
        </w:rPr>
        <w:t xml:space="preserve">ue el artículo 2.2.22.3.3 </w:t>
      </w:r>
      <w:r w:rsidRPr="0058307E">
        <w:rPr>
          <w:rFonts w:ascii="Arial" w:eastAsia="Times New Roman" w:hAnsi="Arial" w:cs="Arial"/>
          <w:lang w:val="es-ES_tradnl"/>
        </w:rPr>
        <w:t xml:space="preserve">señaló como unos de los objetivos del Modelo Integrado de Planeación y Gestión – MIPG en el numeral 1 </w:t>
      </w:r>
      <w:r w:rsidRPr="0058307E">
        <w:rPr>
          <w:rFonts w:ascii="Arial" w:eastAsia="Times New Roman" w:hAnsi="Arial" w:cs="Arial"/>
          <w:i/>
          <w:lang w:val="es-ES_tradnl"/>
        </w:rPr>
        <w:t>“fortalecer el liderazgo y el</w:t>
      </w:r>
      <w:r w:rsidRPr="0058307E">
        <w:rPr>
          <w:rFonts w:ascii="Arial" w:eastAsia="Times New Roman" w:hAnsi="Arial" w:cs="Arial"/>
          <w:lang w:val="es-ES_tradnl"/>
        </w:rPr>
        <w:t xml:space="preserve"> </w:t>
      </w:r>
      <w:r w:rsidRPr="0058307E">
        <w:rPr>
          <w:rFonts w:ascii="Arial" w:eastAsia="Times New Roman" w:hAnsi="Arial" w:cs="Arial"/>
          <w:i/>
          <w:lang w:val="es-ES_tradnl"/>
        </w:rPr>
        <w:t>talento humano bajo los principios de integridad y legalidad, como motores de la generación de resultados de las entidades públicas”.</w:t>
      </w:r>
    </w:p>
    <w:p w14:paraId="0991645D" w14:textId="77777777" w:rsidR="00974423" w:rsidRPr="0058307E" w:rsidRDefault="00974423" w:rsidP="00974423">
      <w:pPr>
        <w:spacing w:after="0" w:line="240" w:lineRule="auto"/>
        <w:ind w:right="-234"/>
        <w:jc w:val="both"/>
        <w:rPr>
          <w:rFonts w:ascii="Arial" w:eastAsia="Times New Roman" w:hAnsi="Arial" w:cs="Arial"/>
          <w:i/>
          <w:lang w:val="es-ES_tradnl"/>
        </w:rPr>
      </w:pPr>
    </w:p>
    <w:p w14:paraId="29C4038D" w14:textId="77777777" w:rsidR="00974423" w:rsidRPr="00974423" w:rsidRDefault="00974423" w:rsidP="00974423">
      <w:pPr>
        <w:spacing w:after="0" w:line="240" w:lineRule="auto"/>
        <w:ind w:right="-234"/>
        <w:jc w:val="both"/>
        <w:rPr>
          <w:rFonts w:ascii="Arial" w:eastAsia="Times New Roman" w:hAnsi="Arial" w:cs="Arial"/>
          <w:i/>
          <w:lang w:val="es-ES_tradnl"/>
        </w:rPr>
      </w:pPr>
      <w:r w:rsidRPr="0058307E">
        <w:rPr>
          <w:rFonts w:ascii="Arial" w:eastAsia="Times New Roman" w:hAnsi="Arial" w:cs="Arial"/>
          <w:lang w:val="es-ES_tradnl"/>
        </w:rPr>
        <w:t>Que el Manual Operativo del Sistema de Gestión MIPG</w:t>
      </w:r>
      <w:r>
        <w:rPr>
          <w:rFonts w:ascii="Arial" w:eastAsia="Times New Roman" w:hAnsi="Arial" w:cs="Arial"/>
          <w:lang w:val="es-ES_tradnl"/>
        </w:rPr>
        <w:t>, en el numeral 1.2.2.Politica de Integridad</w:t>
      </w:r>
      <w:r w:rsidRPr="0058307E">
        <w:rPr>
          <w:rFonts w:ascii="Arial" w:eastAsia="Times New Roman" w:hAnsi="Arial" w:cs="Arial"/>
          <w:lang w:val="es-ES_tradnl"/>
        </w:rPr>
        <w:t xml:space="preserve"> </w:t>
      </w:r>
      <w:r>
        <w:rPr>
          <w:rFonts w:ascii="Arial" w:eastAsia="Times New Roman" w:hAnsi="Arial" w:cs="Arial"/>
          <w:lang w:val="es-ES_tradnl"/>
        </w:rPr>
        <w:t xml:space="preserve">de la dimensión del Talento Humano </w:t>
      </w:r>
      <w:r w:rsidRPr="0058307E">
        <w:rPr>
          <w:rFonts w:ascii="Arial" w:eastAsia="Times New Roman" w:hAnsi="Arial" w:cs="Arial"/>
          <w:lang w:val="es-ES_tradnl"/>
        </w:rPr>
        <w:t>señaló</w:t>
      </w:r>
      <w:r>
        <w:rPr>
          <w:rFonts w:ascii="Arial" w:eastAsia="Times New Roman" w:hAnsi="Arial" w:cs="Arial"/>
          <w:lang w:val="es-ES_tradnl"/>
        </w:rPr>
        <w:t>,</w:t>
      </w:r>
      <w:r w:rsidRPr="0058307E">
        <w:rPr>
          <w:rFonts w:ascii="Arial" w:eastAsia="Times New Roman" w:hAnsi="Arial" w:cs="Arial"/>
          <w:lang w:val="es-ES_tradnl"/>
        </w:rPr>
        <w:t xml:space="preserve"> que era evidente “</w:t>
      </w:r>
      <w:r w:rsidRPr="00974423">
        <w:rPr>
          <w:rFonts w:ascii="Arial" w:eastAsia="Times New Roman" w:hAnsi="Arial" w:cs="Arial"/>
          <w:i/>
          <w:lang w:val="es-ES_tradnl"/>
        </w:rPr>
        <w:t>la necesidad de construir una política de Integridad para las entidades públicas, dentro de la cual el más reciente desarrollo ha sido la adopción de un ‘código general’ o ‘código tipo’ que establece mínimos de integridad homogéneos para todos los servidores públicos del país, convirtiéndose así, en una guía de comportamiento en el servicio público. Un código que a la vez es una herramienta de cambio cultural que incita a nuevos tipos de reflexiones, actitudes y comportamientos”, y, sobre el Código de Integridad elaborado por Función Pública se señaló que “constituye una herramienta para ser implementada por las entidades públicas de la Rama Ejecutiva colombiana”.</w:t>
      </w:r>
    </w:p>
    <w:p w14:paraId="5FC901CD" w14:textId="77777777" w:rsidR="00974423" w:rsidRPr="00974423" w:rsidRDefault="00974423" w:rsidP="00974423">
      <w:pPr>
        <w:spacing w:after="0" w:line="240" w:lineRule="auto"/>
        <w:ind w:right="-234"/>
        <w:jc w:val="both"/>
        <w:rPr>
          <w:rFonts w:ascii="Arial" w:eastAsia="Times New Roman" w:hAnsi="Arial" w:cs="Arial"/>
          <w:i/>
          <w:lang w:val="es-ES_tradnl"/>
        </w:rPr>
      </w:pPr>
    </w:p>
    <w:p w14:paraId="3D56FD8C" w14:textId="091FBF80" w:rsidR="00974423" w:rsidRDefault="00974423" w:rsidP="00974423">
      <w:pPr>
        <w:spacing w:after="0" w:line="240" w:lineRule="auto"/>
        <w:ind w:right="-234"/>
        <w:jc w:val="both"/>
        <w:rPr>
          <w:rFonts w:ascii="Arial" w:eastAsia="Times New Roman" w:hAnsi="Arial" w:cs="Arial"/>
          <w:lang w:val="es-ES_tradnl"/>
        </w:rPr>
      </w:pPr>
      <w:r w:rsidRPr="0058307E">
        <w:rPr>
          <w:rFonts w:ascii="Arial" w:eastAsia="Times New Roman" w:hAnsi="Arial" w:cs="Arial"/>
          <w:lang w:val="es-ES_tradnl"/>
        </w:rPr>
        <w:t xml:space="preserve">Que, teniendo en cuenta los parámetros del Modelo Integrado de Planeación y Gestión – MIPG y de la Política de Integridad, el Departamento Administrativo de la Función Pública desarrolló un ‘código general o código tipo’ que denominó Código de Integridad, con las características de ser general, conciso y en cual se establecieron unos mínimos de integridad homogéneos para todos los servidores públicos del país, </w:t>
      </w:r>
      <w:r>
        <w:rPr>
          <w:rFonts w:ascii="Arial" w:eastAsia="Times New Roman" w:hAnsi="Arial" w:cs="Arial"/>
          <w:lang w:val="es-ES_tradnl"/>
        </w:rPr>
        <w:t xml:space="preserve">considerando los que contiene el modelo que son cinco (5) y dos más que han sido considerandos como importantes en el cumplimiento de los objetivos  de la entidad; en </w:t>
      </w:r>
      <w:r w:rsidRPr="0058307E">
        <w:rPr>
          <w:rFonts w:ascii="Arial" w:eastAsia="Times New Roman" w:hAnsi="Arial" w:cs="Arial"/>
          <w:lang w:val="es-ES_tradnl"/>
        </w:rPr>
        <w:t>cada uno de lo</w:t>
      </w:r>
      <w:r>
        <w:rPr>
          <w:rFonts w:ascii="Arial" w:eastAsia="Times New Roman" w:hAnsi="Arial" w:cs="Arial"/>
          <w:lang w:val="es-ES_tradnl"/>
        </w:rPr>
        <w:t>s valores que incluyó el Código</w:t>
      </w:r>
      <w:r w:rsidRPr="0058307E">
        <w:rPr>
          <w:rFonts w:ascii="Arial" w:eastAsia="Times New Roman" w:hAnsi="Arial" w:cs="Arial"/>
          <w:lang w:val="es-ES_tradnl"/>
        </w:rPr>
        <w:t xml:space="preserve"> determinó una línea de acción cotidiana para los servidores</w:t>
      </w:r>
      <w:r>
        <w:rPr>
          <w:rFonts w:ascii="Arial" w:eastAsia="Times New Roman" w:hAnsi="Arial" w:cs="Arial"/>
          <w:lang w:val="es-ES_tradnl"/>
        </w:rPr>
        <w:t>, quedando compendiados siete (7</w:t>
      </w:r>
      <w:r w:rsidRPr="0058307E">
        <w:rPr>
          <w:rFonts w:ascii="Arial" w:eastAsia="Times New Roman" w:hAnsi="Arial" w:cs="Arial"/>
          <w:lang w:val="es-ES_tradnl"/>
        </w:rPr>
        <w:t>) valores así:</w:t>
      </w:r>
    </w:p>
    <w:p w14:paraId="22023697" w14:textId="77777777" w:rsidR="007B2C31" w:rsidRPr="0058307E" w:rsidRDefault="007B2C31" w:rsidP="00974423">
      <w:pPr>
        <w:spacing w:after="0" w:line="240" w:lineRule="auto"/>
        <w:ind w:right="-234"/>
        <w:jc w:val="both"/>
        <w:rPr>
          <w:rFonts w:ascii="Arial" w:eastAsia="Times New Roman" w:hAnsi="Arial" w:cs="Arial"/>
          <w:lang w:val="es-ES_tradnl"/>
        </w:rPr>
      </w:pPr>
    </w:p>
    <w:p w14:paraId="4D49C929" w14:textId="77777777" w:rsidR="00974423" w:rsidRPr="0058307E" w:rsidRDefault="00974423" w:rsidP="00974423">
      <w:pPr>
        <w:spacing w:after="0" w:line="240" w:lineRule="auto"/>
        <w:ind w:right="-234"/>
        <w:jc w:val="both"/>
        <w:rPr>
          <w:rFonts w:ascii="Arial" w:eastAsia="Times New Roman" w:hAnsi="Arial" w:cs="Arial"/>
          <w:lang w:val="es-ES_tradnl"/>
        </w:rPr>
      </w:pPr>
    </w:p>
    <w:p w14:paraId="22B719EA" w14:textId="77777777" w:rsidR="00974423" w:rsidRPr="0058307E" w:rsidRDefault="00974423" w:rsidP="00974423">
      <w:pPr>
        <w:spacing w:after="0" w:line="240" w:lineRule="auto"/>
        <w:ind w:right="-234"/>
        <w:jc w:val="both"/>
        <w:rPr>
          <w:rFonts w:ascii="Arial" w:eastAsia="Times New Roman" w:hAnsi="Arial" w:cs="Arial"/>
          <w:i/>
          <w:lang w:val="es-ES_tradnl"/>
        </w:rPr>
      </w:pPr>
      <w:r w:rsidRPr="0058307E">
        <w:rPr>
          <w:rFonts w:ascii="Arial" w:eastAsia="Times New Roman" w:hAnsi="Arial" w:cs="Arial"/>
          <w:b/>
          <w:i/>
          <w:lang w:val="es-ES_tradnl"/>
        </w:rPr>
        <w:t xml:space="preserve">“Honestidad: </w:t>
      </w:r>
      <w:r w:rsidRPr="0058307E">
        <w:rPr>
          <w:rFonts w:ascii="Arial" w:eastAsia="Times New Roman" w:hAnsi="Arial" w:cs="Arial"/>
          <w:i/>
          <w:lang w:val="es-ES_tradnl"/>
        </w:rPr>
        <w:t>Actúo siempre con fundamento en la verdad, cumpliendo mis deberes</w:t>
      </w:r>
      <w:r w:rsidRPr="0058307E">
        <w:rPr>
          <w:rFonts w:ascii="Arial" w:eastAsia="Times New Roman" w:hAnsi="Arial" w:cs="Arial"/>
          <w:b/>
          <w:i/>
          <w:lang w:val="es-ES_tradnl"/>
        </w:rPr>
        <w:t xml:space="preserve"> </w:t>
      </w:r>
      <w:r w:rsidRPr="0058307E">
        <w:rPr>
          <w:rFonts w:ascii="Arial" w:eastAsia="Times New Roman" w:hAnsi="Arial" w:cs="Arial"/>
          <w:i/>
          <w:lang w:val="es-ES_tradnl"/>
        </w:rPr>
        <w:t>con transparencia y rectitud, y siempre favoreciendo el interés general.</w:t>
      </w:r>
    </w:p>
    <w:p w14:paraId="6569EEB0" w14:textId="77777777" w:rsidR="00974423" w:rsidRPr="0058307E" w:rsidRDefault="00974423" w:rsidP="00974423">
      <w:pPr>
        <w:spacing w:after="0" w:line="240" w:lineRule="auto"/>
        <w:ind w:right="-234"/>
        <w:jc w:val="both"/>
        <w:rPr>
          <w:rFonts w:ascii="Arial" w:eastAsia="Times New Roman" w:hAnsi="Arial" w:cs="Arial"/>
          <w:i/>
          <w:lang w:val="es-ES_tradnl"/>
        </w:rPr>
      </w:pPr>
    </w:p>
    <w:p w14:paraId="2BF6B71F" w14:textId="77777777" w:rsidR="00974423" w:rsidRPr="0058307E" w:rsidRDefault="00974423" w:rsidP="00974423">
      <w:pPr>
        <w:spacing w:after="0" w:line="240" w:lineRule="auto"/>
        <w:ind w:right="-234"/>
        <w:jc w:val="both"/>
        <w:rPr>
          <w:rFonts w:ascii="Arial" w:eastAsia="Times New Roman" w:hAnsi="Arial" w:cs="Arial"/>
          <w:i/>
          <w:lang w:val="es-ES_tradnl"/>
        </w:rPr>
      </w:pPr>
      <w:r w:rsidRPr="0058307E">
        <w:rPr>
          <w:rFonts w:ascii="Arial" w:eastAsia="Times New Roman" w:hAnsi="Arial" w:cs="Arial"/>
          <w:b/>
          <w:i/>
          <w:lang w:val="es-ES_tradnl"/>
        </w:rPr>
        <w:t xml:space="preserve">Respeto: </w:t>
      </w:r>
      <w:r w:rsidRPr="0058307E">
        <w:rPr>
          <w:rFonts w:ascii="Arial" w:eastAsia="Times New Roman" w:hAnsi="Arial" w:cs="Arial"/>
          <w:i/>
          <w:lang w:val="es-ES_tradnl"/>
        </w:rPr>
        <w:t>Reconozco, valoro y trato de manera digna a todas las personas, con sus</w:t>
      </w:r>
      <w:r w:rsidRPr="0058307E">
        <w:rPr>
          <w:rFonts w:ascii="Arial" w:eastAsia="Times New Roman" w:hAnsi="Arial" w:cs="Arial"/>
          <w:b/>
          <w:i/>
          <w:lang w:val="es-ES_tradnl"/>
        </w:rPr>
        <w:t xml:space="preserve"> </w:t>
      </w:r>
      <w:r w:rsidRPr="0058307E">
        <w:rPr>
          <w:rFonts w:ascii="Arial" w:eastAsia="Times New Roman" w:hAnsi="Arial" w:cs="Arial"/>
          <w:i/>
          <w:lang w:val="es-ES_tradnl"/>
        </w:rPr>
        <w:t>virtudes y defectos, sin importar su labor, su procedencia, títulos o cualquier otra condición.</w:t>
      </w:r>
    </w:p>
    <w:p w14:paraId="32DBEA4B" w14:textId="77777777" w:rsidR="00974423" w:rsidRPr="0058307E" w:rsidRDefault="00974423" w:rsidP="00974423">
      <w:pPr>
        <w:spacing w:after="0" w:line="240" w:lineRule="auto"/>
        <w:ind w:right="-234"/>
        <w:jc w:val="both"/>
        <w:rPr>
          <w:rFonts w:ascii="Arial" w:eastAsia="Times New Roman" w:hAnsi="Arial" w:cs="Arial"/>
          <w:i/>
          <w:lang w:val="es-ES_tradnl"/>
        </w:rPr>
      </w:pPr>
    </w:p>
    <w:p w14:paraId="39B80468" w14:textId="77777777" w:rsidR="00974423" w:rsidRPr="0058307E" w:rsidRDefault="00974423" w:rsidP="00974423">
      <w:pPr>
        <w:spacing w:after="0" w:line="240" w:lineRule="auto"/>
        <w:ind w:right="-234"/>
        <w:jc w:val="both"/>
        <w:rPr>
          <w:rFonts w:ascii="Arial" w:eastAsia="Times New Roman" w:hAnsi="Arial" w:cs="Arial"/>
          <w:i/>
          <w:lang w:val="es-ES_tradnl"/>
        </w:rPr>
      </w:pPr>
      <w:r w:rsidRPr="0058307E">
        <w:rPr>
          <w:rFonts w:ascii="Arial" w:eastAsia="Times New Roman" w:hAnsi="Arial" w:cs="Arial"/>
          <w:b/>
          <w:i/>
          <w:lang w:val="es-ES_tradnl"/>
        </w:rPr>
        <w:t xml:space="preserve">Compromiso: </w:t>
      </w:r>
      <w:r w:rsidRPr="0058307E">
        <w:rPr>
          <w:rFonts w:ascii="Arial" w:eastAsia="Times New Roman" w:hAnsi="Arial" w:cs="Arial"/>
          <w:i/>
          <w:lang w:val="es-ES_tradnl"/>
        </w:rPr>
        <w:t>Soy consciente de la importancia de mi rol como servidor público y estoy</w:t>
      </w:r>
      <w:r w:rsidRPr="0058307E">
        <w:rPr>
          <w:rFonts w:ascii="Arial" w:eastAsia="Times New Roman" w:hAnsi="Arial" w:cs="Arial"/>
          <w:b/>
          <w:i/>
          <w:lang w:val="es-ES_tradnl"/>
        </w:rPr>
        <w:t xml:space="preserve"> </w:t>
      </w:r>
      <w:r w:rsidRPr="0058307E">
        <w:rPr>
          <w:rFonts w:ascii="Arial" w:eastAsia="Times New Roman" w:hAnsi="Arial" w:cs="Arial"/>
          <w:i/>
          <w:lang w:val="es-ES_tradnl"/>
        </w:rPr>
        <w:t>en disposición permanente para comprender y resolver las necesidades de las personas con las que me relaciono en mis labores cotidianas, buscando siempre mejorar su bienestar.</w:t>
      </w:r>
    </w:p>
    <w:p w14:paraId="638DD65B" w14:textId="77777777" w:rsidR="00974423" w:rsidRPr="0058307E" w:rsidRDefault="00974423" w:rsidP="00974423">
      <w:pPr>
        <w:spacing w:after="0" w:line="240" w:lineRule="auto"/>
        <w:ind w:right="-234"/>
        <w:jc w:val="both"/>
        <w:rPr>
          <w:rFonts w:ascii="Arial" w:eastAsia="Times New Roman" w:hAnsi="Arial" w:cs="Arial"/>
          <w:i/>
          <w:lang w:val="es-ES_tradnl"/>
        </w:rPr>
      </w:pPr>
    </w:p>
    <w:p w14:paraId="53655353" w14:textId="77777777" w:rsidR="00974423" w:rsidRPr="0058307E" w:rsidRDefault="00974423" w:rsidP="00974423">
      <w:pPr>
        <w:spacing w:after="0" w:line="240" w:lineRule="auto"/>
        <w:ind w:right="-234"/>
        <w:jc w:val="both"/>
        <w:rPr>
          <w:rFonts w:ascii="Arial" w:eastAsia="Times New Roman" w:hAnsi="Arial" w:cs="Arial"/>
          <w:i/>
          <w:lang w:val="es-ES_tradnl"/>
        </w:rPr>
      </w:pPr>
      <w:r w:rsidRPr="0058307E">
        <w:rPr>
          <w:rFonts w:ascii="Arial" w:eastAsia="Times New Roman" w:hAnsi="Arial" w:cs="Arial"/>
          <w:b/>
          <w:i/>
          <w:lang w:val="es-ES_tradnl"/>
        </w:rPr>
        <w:t xml:space="preserve">Diligencia: </w:t>
      </w:r>
      <w:r w:rsidRPr="0058307E">
        <w:rPr>
          <w:rFonts w:ascii="Arial" w:eastAsia="Times New Roman" w:hAnsi="Arial" w:cs="Arial"/>
          <w:i/>
          <w:lang w:val="es-ES_tradnl"/>
        </w:rPr>
        <w:t>Cumplo con los deberes, funciones y responsabilidades asignadas a mi</w:t>
      </w:r>
      <w:r w:rsidRPr="0058307E">
        <w:rPr>
          <w:rFonts w:ascii="Arial" w:eastAsia="Times New Roman" w:hAnsi="Arial" w:cs="Arial"/>
          <w:b/>
          <w:i/>
          <w:lang w:val="es-ES_tradnl"/>
        </w:rPr>
        <w:t xml:space="preserve"> </w:t>
      </w:r>
      <w:r w:rsidRPr="0058307E">
        <w:rPr>
          <w:rFonts w:ascii="Arial" w:eastAsia="Times New Roman" w:hAnsi="Arial" w:cs="Arial"/>
          <w:i/>
          <w:lang w:val="es-ES_tradnl"/>
        </w:rPr>
        <w:t>cargo de la mejor manera posible, con atención, prontitud y eficiencia, para así optimizar el uso de los recursos del Estado.</w:t>
      </w:r>
    </w:p>
    <w:p w14:paraId="713A7110" w14:textId="77777777" w:rsidR="00974423" w:rsidRPr="0058307E" w:rsidRDefault="00974423" w:rsidP="00974423">
      <w:pPr>
        <w:spacing w:after="0" w:line="240" w:lineRule="auto"/>
        <w:ind w:right="-234"/>
        <w:jc w:val="both"/>
        <w:rPr>
          <w:rFonts w:ascii="Arial" w:eastAsia="Times New Roman" w:hAnsi="Arial" w:cs="Arial"/>
          <w:i/>
          <w:lang w:val="es-ES_tradnl"/>
        </w:rPr>
      </w:pPr>
    </w:p>
    <w:p w14:paraId="6A1071D0" w14:textId="77777777" w:rsidR="00974423" w:rsidRDefault="00974423" w:rsidP="00974423">
      <w:pPr>
        <w:spacing w:after="0" w:line="240" w:lineRule="auto"/>
        <w:ind w:right="-234"/>
        <w:jc w:val="both"/>
        <w:rPr>
          <w:rFonts w:ascii="Arial" w:eastAsia="Times New Roman" w:hAnsi="Arial" w:cs="Arial"/>
          <w:i/>
          <w:lang w:val="es-ES_tradnl"/>
        </w:rPr>
      </w:pPr>
      <w:r w:rsidRPr="0058307E">
        <w:rPr>
          <w:rFonts w:ascii="Arial" w:eastAsia="Times New Roman" w:hAnsi="Arial" w:cs="Arial"/>
          <w:b/>
          <w:i/>
          <w:lang w:val="es-ES_tradnl"/>
        </w:rPr>
        <w:t xml:space="preserve">Justicia: </w:t>
      </w:r>
      <w:r w:rsidRPr="0058307E">
        <w:rPr>
          <w:rFonts w:ascii="Arial" w:eastAsia="Times New Roman" w:hAnsi="Arial" w:cs="Arial"/>
          <w:i/>
          <w:lang w:val="es-ES_tradnl"/>
        </w:rPr>
        <w:t>Actúo con imparcialidad garantizando los derechos de las personas, con</w:t>
      </w:r>
      <w:r w:rsidRPr="0058307E">
        <w:rPr>
          <w:rFonts w:ascii="Arial" w:eastAsia="Times New Roman" w:hAnsi="Arial" w:cs="Arial"/>
          <w:b/>
          <w:i/>
          <w:lang w:val="es-ES_tradnl"/>
        </w:rPr>
        <w:t xml:space="preserve"> </w:t>
      </w:r>
      <w:r w:rsidRPr="0058307E">
        <w:rPr>
          <w:rFonts w:ascii="Arial" w:eastAsia="Times New Roman" w:hAnsi="Arial" w:cs="Arial"/>
          <w:i/>
          <w:lang w:val="es-ES_tradnl"/>
        </w:rPr>
        <w:t>equidad, igualdad y sin discriminación”.</w:t>
      </w:r>
    </w:p>
    <w:p w14:paraId="13EB3446" w14:textId="77777777" w:rsidR="00974423" w:rsidRDefault="00974423" w:rsidP="00974423">
      <w:pPr>
        <w:spacing w:after="0" w:line="240" w:lineRule="auto"/>
        <w:ind w:right="-234"/>
        <w:jc w:val="both"/>
        <w:rPr>
          <w:rFonts w:ascii="Arial" w:eastAsia="Times New Roman" w:hAnsi="Arial" w:cs="Arial"/>
          <w:i/>
          <w:lang w:val="es-ES_tradnl"/>
        </w:rPr>
      </w:pPr>
    </w:p>
    <w:p w14:paraId="414110A2" w14:textId="0934250B" w:rsidR="00974423" w:rsidRDefault="00974423" w:rsidP="00974423">
      <w:pPr>
        <w:spacing w:after="0" w:line="240" w:lineRule="auto"/>
        <w:ind w:right="-234"/>
        <w:jc w:val="both"/>
        <w:rPr>
          <w:rFonts w:ascii="Arial" w:eastAsia="Times New Roman" w:hAnsi="Arial" w:cs="Arial"/>
          <w:i/>
          <w:lang w:val="es-ES_tradnl"/>
        </w:rPr>
      </w:pPr>
      <w:bookmarkStart w:id="5" w:name="_Hlk56625122"/>
      <w:r w:rsidRPr="00751E86">
        <w:rPr>
          <w:rFonts w:ascii="Arial" w:eastAsia="Times New Roman" w:hAnsi="Arial" w:cs="Arial"/>
          <w:b/>
          <w:i/>
          <w:lang w:val="es-ES_tradnl"/>
        </w:rPr>
        <w:t>Lealtad:</w:t>
      </w:r>
      <w:r>
        <w:rPr>
          <w:rFonts w:ascii="Arial" w:eastAsia="Times New Roman" w:hAnsi="Arial" w:cs="Arial"/>
          <w:i/>
          <w:lang w:val="es-ES_tradnl"/>
        </w:rPr>
        <w:t xml:space="preserve"> Debo ser fiel en el trato con mis compañeros y en el desempeño de mi cargo, siendo sinceros en el obrar, actuar </w:t>
      </w:r>
      <w:r w:rsidR="004F60E2">
        <w:rPr>
          <w:rFonts w:ascii="Arial" w:eastAsia="Times New Roman" w:hAnsi="Arial" w:cs="Arial"/>
          <w:i/>
          <w:lang w:val="es-ES_tradnl"/>
        </w:rPr>
        <w:t>y pensar</w:t>
      </w:r>
      <w:r>
        <w:rPr>
          <w:rFonts w:ascii="Arial" w:eastAsia="Times New Roman" w:hAnsi="Arial" w:cs="Arial"/>
          <w:i/>
          <w:lang w:val="es-ES_tradnl"/>
        </w:rPr>
        <w:t>.</w:t>
      </w:r>
    </w:p>
    <w:p w14:paraId="78280152" w14:textId="77777777" w:rsidR="00974423" w:rsidRDefault="00974423" w:rsidP="00974423">
      <w:pPr>
        <w:spacing w:after="0" w:line="240" w:lineRule="auto"/>
        <w:ind w:right="-234"/>
        <w:jc w:val="both"/>
        <w:rPr>
          <w:rFonts w:ascii="Arial" w:eastAsia="Times New Roman" w:hAnsi="Arial" w:cs="Arial"/>
          <w:i/>
          <w:lang w:val="es-ES_tradnl"/>
        </w:rPr>
      </w:pPr>
    </w:p>
    <w:p w14:paraId="31C7AB43" w14:textId="3AD84921" w:rsidR="00974423" w:rsidRDefault="00974423" w:rsidP="00974423">
      <w:pPr>
        <w:spacing w:after="0" w:line="240" w:lineRule="auto"/>
        <w:ind w:right="-234"/>
        <w:jc w:val="both"/>
        <w:rPr>
          <w:rFonts w:ascii="Arial" w:eastAsia="Times New Roman" w:hAnsi="Arial" w:cs="Arial"/>
          <w:i/>
          <w:lang w:val="es-ES_tradnl"/>
        </w:rPr>
      </w:pPr>
      <w:r w:rsidRPr="007544F0">
        <w:rPr>
          <w:rFonts w:ascii="Arial" w:eastAsia="Times New Roman" w:hAnsi="Arial" w:cs="Arial"/>
          <w:b/>
          <w:i/>
          <w:lang w:val="es-ES_tradnl"/>
        </w:rPr>
        <w:t>Solidaridad:</w:t>
      </w:r>
      <w:r>
        <w:rPr>
          <w:rFonts w:ascii="Arial" w:eastAsia="Times New Roman" w:hAnsi="Arial" w:cs="Arial"/>
          <w:b/>
          <w:i/>
          <w:lang w:val="es-ES_tradnl"/>
        </w:rPr>
        <w:t xml:space="preserve"> </w:t>
      </w:r>
      <w:r w:rsidRPr="007544F0">
        <w:rPr>
          <w:rFonts w:ascii="Arial" w:eastAsia="Times New Roman" w:hAnsi="Arial" w:cs="Arial"/>
          <w:i/>
          <w:lang w:val="es-ES_tradnl"/>
        </w:rPr>
        <w:t>Estar dispuesto a colaborar en lo que se requiera con tal de superar las dificultades que puedan afectar en un equipo de trabajo de una persona, priorizando las metas comunes ante las particulares.</w:t>
      </w:r>
    </w:p>
    <w:p w14:paraId="167A3A94" w14:textId="77777777" w:rsidR="007B2C31" w:rsidRPr="007544F0" w:rsidRDefault="007B2C31" w:rsidP="00974423">
      <w:pPr>
        <w:spacing w:after="0" w:line="240" w:lineRule="auto"/>
        <w:ind w:right="-234"/>
        <w:jc w:val="both"/>
        <w:rPr>
          <w:rFonts w:ascii="Arial" w:eastAsia="Times New Roman" w:hAnsi="Arial" w:cs="Arial"/>
          <w:i/>
          <w:lang w:val="es-ES_tradnl"/>
        </w:rPr>
      </w:pPr>
    </w:p>
    <w:bookmarkEnd w:id="5"/>
    <w:p w14:paraId="10E1CA1F" w14:textId="77777777" w:rsidR="00974423" w:rsidRPr="0058307E" w:rsidRDefault="00974423" w:rsidP="00974423">
      <w:pPr>
        <w:spacing w:after="0" w:line="240" w:lineRule="auto"/>
        <w:ind w:right="-234"/>
        <w:jc w:val="both"/>
        <w:rPr>
          <w:rFonts w:ascii="Arial" w:eastAsia="Times New Roman" w:hAnsi="Arial" w:cs="Arial"/>
          <w:lang w:val="es-ES_tradnl"/>
        </w:rPr>
      </w:pPr>
      <w:r w:rsidRPr="0058307E">
        <w:rPr>
          <w:rFonts w:ascii="Arial" w:eastAsia="Times New Roman" w:hAnsi="Arial" w:cs="Arial"/>
          <w:lang w:val="es-ES_tradnl"/>
        </w:rPr>
        <w:t>Que a la expedición del Código de Integridad lo acompañó una Caja de Herramientas para acciones de cambio, en el que se insta a las entidades públicas a implementar el Código y se indican una serie de estrategias para hacerlo.</w:t>
      </w:r>
    </w:p>
    <w:p w14:paraId="4113CA2C" w14:textId="77777777" w:rsidR="00974423" w:rsidRPr="0058307E" w:rsidRDefault="00974423" w:rsidP="00974423">
      <w:pPr>
        <w:spacing w:after="0" w:line="240" w:lineRule="auto"/>
        <w:ind w:right="-234"/>
        <w:jc w:val="both"/>
        <w:rPr>
          <w:rFonts w:ascii="Arial" w:eastAsia="Times New Roman" w:hAnsi="Arial" w:cs="Arial"/>
          <w:i/>
          <w:lang w:val="es-ES_tradnl"/>
        </w:rPr>
      </w:pPr>
    </w:p>
    <w:p w14:paraId="72A3130F" w14:textId="78DF77B8" w:rsidR="00974423" w:rsidRPr="0058307E" w:rsidRDefault="00974423" w:rsidP="00974423">
      <w:pPr>
        <w:spacing w:after="0" w:line="240" w:lineRule="auto"/>
        <w:ind w:right="-234"/>
        <w:jc w:val="both"/>
        <w:rPr>
          <w:rFonts w:ascii="Arial" w:eastAsia="Times New Roman" w:hAnsi="Arial" w:cs="Arial"/>
          <w:lang w:val="es-ES_tradnl"/>
        </w:rPr>
      </w:pPr>
      <w:r w:rsidRPr="0058307E">
        <w:rPr>
          <w:rFonts w:ascii="Arial" w:eastAsia="Times New Roman" w:hAnsi="Arial" w:cs="Arial"/>
          <w:lang w:val="es-ES_tradnl"/>
        </w:rPr>
        <w:t xml:space="preserve">Que conforme al Decreto Nacional 1499 de 2017 y al Manual Operativo de Gestión MIPG, los “Valores del Servicio Público – Código de Integridad", deben hacer parte del engranaje de todas las entidades de la Rama Ejecutiva con la inclusión de este en el componente de Política de Talento Humano dentro del Modelo Integrado de Planeación y Gestión </w:t>
      </w:r>
      <w:r w:rsidR="004F60E2">
        <w:rPr>
          <w:rFonts w:ascii="Arial" w:eastAsia="Times New Roman" w:hAnsi="Arial" w:cs="Arial"/>
          <w:lang w:val="es-ES_tradnl"/>
        </w:rPr>
        <w:t xml:space="preserve">Versión </w:t>
      </w:r>
      <w:r w:rsidRPr="0058307E">
        <w:rPr>
          <w:rFonts w:ascii="Arial" w:eastAsia="Times New Roman" w:hAnsi="Arial" w:cs="Arial"/>
          <w:lang w:val="es-ES_tradnl"/>
        </w:rPr>
        <w:t>II de cada entidad.</w:t>
      </w:r>
    </w:p>
    <w:p w14:paraId="751F1C02" w14:textId="77777777" w:rsidR="00974423" w:rsidRPr="0058307E" w:rsidRDefault="00974423" w:rsidP="00974423">
      <w:pPr>
        <w:spacing w:after="0" w:line="240" w:lineRule="auto"/>
        <w:ind w:right="-234"/>
        <w:jc w:val="both"/>
        <w:rPr>
          <w:rFonts w:ascii="Arial" w:eastAsia="Times New Roman" w:hAnsi="Arial" w:cs="Arial"/>
          <w:lang w:val="es-ES_tradnl"/>
        </w:rPr>
      </w:pPr>
    </w:p>
    <w:p w14:paraId="458278C7" w14:textId="1A632C58" w:rsidR="00974423" w:rsidRPr="0058307E" w:rsidRDefault="00974423" w:rsidP="00974423">
      <w:pPr>
        <w:spacing w:after="0" w:line="240" w:lineRule="auto"/>
        <w:ind w:right="-234"/>
        <w:jc w:val="both"/>
        <w:rPr>
          <w:rFonts w:ascii="Arial" w:eastAsia="Times New Roman" w:hAnsi="Arial" w:cs="Arial"/>
          <w:i/>
          <w:lang w:val="es-ES_tradnl"/>
        </w:rPr>
      </w:pPr>
      <w:r w:rsidRPr="0058307E">
        <w:rPr>
          <w:rFonts w:ascii="Arial" w:eastAsia="Times New Roman" w:hAnsi="Arial" w:cs="Arial"/>
          <w:lang w:val="es-ES_tradnl"/>
        </w:rPr>
        <w:t xml:space="preserve">Que en consecuencia, resulta imperativo para la administración de la Alcaldía del Municipio de </w:t>
      </w:r>
      <w:r w:rsidR="00520FF2">
        <w:rPr>
          <w:rFonts w:ascii="Arial" w:eastAsia="Times New Roman" w:hAnsi="Arial" w:cs="Arial"/>
          <w:lang w:val="es-ES_tradnl"/>
        </w:rPr>
        <w:t xml:space="preserve">Pueblo Bello - </w:t>
      </w:r>
      <w:r w:rsidRPr="0058307E">
        <w:rPr>
          <w:rFonts w:ascii="Arial" w:eastAsia="Times New Roman" w:hAnsi="Arial" w:cs="Arial"/>
          <w:lang w:val="es-ES_tradnl"/>
        </w:rPr>
        <w:t>Cesar, adoptar el ‘código general’ o ‘código tipo’ denominado Valores del Servicio Público – Código de Integridad, para lo cual se expedirá, a manera de directriz del Alcalde de la entidad, un acto administrativo a través del cual se adopten los 5 valores</w:t>
      </w:r>
      <w:r>
        <w:rPr>
          <w:rFonts w:ascii="Arial" w:eastAsia="Times New Roman" w:hAnsi="Arial" w:cs="Arial"/>
          <w:lang w:val="es-ES_tradnl"/>
        </w:rPr>
        <w:t xml:space="preserve"> del mencionado decreto más dos (2) valores adicionales que han sido considerados de gran relevancia en la entidad en el </w:t>
      </w:r>
      <w:r w:rsidRPr="0058307E">
        <w:rPr>
          <w:rFonts w:ascii="Arial" w:eastAsia="Times New Roman" w:hAnsi="Arial" w:cs="Arial"/>
          <w:lang w:val="es-ES_tradnl"/>
        </w:rPr>
        <w:t xml:space="preserve"> Código de Integridad, lo que hará más fácil a los servidores públicos identificarse con dichos valores y hacerlos propios, para que lideren la sensibilización y motivación en el arraigo de la cultura ética y de servicio en las prácticas cotidianas de la Alcaldía del Municipio de </w:t>
      </w:r>
      <w:r w:rsidR="00520FF2">
        <w:rPr>
          <w:rFonts w:ascii="Arial" w:eastAsia="Times New Roman" w:hAnsi="Arial" w:cs="Arial"/>
          <w:lang w:val="es-ES_tradnl"/>
        </w:rPr>
        <w:t>Pueblo Bello</w:t>
      </w:r>
      <w:r w:rsidRPr="0058307E">
        <w:rPr>
          <w:rFonts w:ascii="Arial" w:eastAsia="Times New Roman" w:hAnsi="Arial" w:cs="Arial"/>
          <w:lang w:val="es-ES_tradnl"/>
        </w:rPr>
        <w:t xml:space="preserve"> – Cesar, de forma que las disposiciones de la resolución sean acordes con el lenguaje, nominaciones y objetivos propuestos en el nuevo Código de Integridad</w:t>
      </w:r>
      <w:r w:rsidR="00520FF2">
        <w:rPr>
          <w:rFonts w:ascii="Arial" w:eastAsia="Times New Roman" w:hAnsi="Arial" w:cs="Arial"/>
          <w:lang w:val="es-ES_tradnl"/>
        </w:rPr>
        <w:t xml:space="preserve"> del Servidor público</w:t>
      </w:r>
      <w:r w:rsidRPr="0058307E">
        <w:rPr>
          <w:rFonts w:ascii="Arial" w:eastAsia="Times New Roman" w:hAnsi="Arial" w:cs="Arial"/>
          <w:lang w:val="es-ES_tradnl"/>
        </w:rPr>
        <w:t xml:space="preserve">, y con el Decreto 1499 de 2017 </w:t>
      </w:r>
      <w:r w:rsidRPr="0058307E">
        <w:rPr>
          <w:rFonts w:ascii="Arial" w:eastAsia="Times New Roman" w:hAnsi="Arial" w:cs="Arial"/>
          <w:i/>
          <w:lang w:val="es-ES_tradnl"/>
        </w:rPr>
        <w:t>“por medio del cual se modifica el</w:t>
      </w:r>
      <w:r w:rsidRPr="0058307E">
        <w:rPr>
          <w:rFonts w:ascii="Arial" w:eastAsia="Times New Roman" w:hAnsi="Arial" w:cs="Arial"/>
          <w:lang w:val="es-ES_tradnl"/>
        </w:rPr>
        <w:t xml:space="preserve"> </w:t>
      </w:r>
      <w:r w:rsidRPr="0058307E">
        <w:rPr>
          <w:rFonts w:ascii="Arial" w:eastAsia="Times New Roman" w:hAnsi="Arial" w:cs="Arial"/>
          <w:i/>
          <w:lang w:val="es-ES_tradnl"/>
        </w:rPr>
        <w:t>Decreto 1083 de 2015, Decreto Único Reglamentario del Sector Función Pública, en lo relacionado con el Sistema de Gestión establecido en el artículo 133 de la Ley 1753 de 2015”.</w:t>
      </w:r>
    </w:p>
    <w:p w14:paraId="39605478" w14:textId="77777777" w:rsidR="00974423" w:rsidRPr="0058307E" w:rsidRDefault="00974423" w:rsidP="00974423">
      <w:pPr>
        <w:spacing w:after="0" w:line="240" w:lineRule="auto"/>
        <w:ind w:right="-234"/>
        <w:jc w:val="both"/>
        <w:rPr>
          <w:rFonts w:ascii="Arial" w:eastAsia="Times New Roman" w:hAnsi="Arial" w:cs="Arial"/>
          <w:i/>
          <w:lang w:val="es-ES_tradnl"/>
        </w:rPr>
      </w:pPr>
    </w:p>
    <w:p w14:paraId="3F9541D5" w14:textId="350A492E" w:rsidR="00974423" w:rsidRPr="0058307E" w:rsidRDefault="00974423" w:rsidP="00974423">
      <w:pPr>
        <w:spacing w:after="0" w:line="240" w:lineRule="auto"/>
        <w:ind w:right="-234"/>
        <w:jc w:val="both"/>
        <w:rPr>
          <w:rFonts w:ascii="Arial" w:eastAsia="Times New Roman" w:hAnsi="Arial" w:cs="Arial"/>
          <w:lang w:val="es-ES_tradnl"/>
        </w:rPr>
      </w:pPr>
      <w:r w:rsidRPr="0058307E">
        <w:rPr>
          <w:rFonts w:ascii="Arial" w:eastAsia="Times New Roman" w:hAnsi="Arial" w:cs="Arial"/>
          <w:lang w:val="es-ES_tradnl"/>
        </w:rPr>
        <w:t>En mérito de lo</w:t>
      </w:r>
      <w:r w:rsidR="00B47AB5">
        <w:rPr>
          <w:rFonts w:ascii="Arial" w:eastAsia="Times New Roman" w:hAnsi="Arial" w:cs="Arial"/>
          <w:lang w:val="es-ES_tradnl"/>
        </w:rPr>
        <w:t xml:space="preserve"> anteriormente </w:t>
      </w:r>
      <w:r w:rsidR="00B47AB5" w:rsidRPr="0058307E">
        <w:rPr>
          <w:rFonts w:ascii="Arial" w:eastAsia="Times New Roman" w:hAnsi="Arial" w:cs="Arial"/>
          <w:lang w:val="es-ES_tradnl"/>
        </w:rPr>
        <w:t>expuesto</w:t>
      </w:r>
      <w:r w:rsidRPr="0058307E">
        <w:rPr>
          <w:rFonts w:ascii="Arial" w:eastAsia="Times New Roman" w:hAnsi="Arial" w:cs="Arial"/>
          <w:lang w:val="es-ES_tradnl"/>
        </w:rPr>
        <w:t xml:space="preserve">, </w:t>
      </w:r>
    </w:p>
    <w:p w14:paraId="5C0B51BB" w14:textId="649BBB2F" w:rsidR="00974423" w:rsidRDefault="00974423" w:rsidP="00974423">
      <w:pPr>
        <w:spacing w:after="0" w:line="240" w:lineRule="auto"/>
        <w:ind w:right="-234"/>
        <w:jc w:val="both"/>
        <w:rPr>
          <w:rFonts w:ascii="Arial" w:eastAsia="Times New Roman" w:hAnsi="Arial" w:cs="Arial"/>
          <w:lang w:val="es-ES_tradnl"/>
        </w:rPr>
      </w:pPr>
    </w:p>
    <w:p w14:paraId="4568DA0F" w14:textId="77777777" w:rsidR="007B2C31" w:rsidRPr="0058307E" w:rsidRDefault="007B2C31" w:rsidP="00974423">
      <w:pPr>
        <w:spacing w:after="0" w:line="240" w:lineRule="auto"/>
        <w:ind w:right="-234"/>
        <w:jc w:val="both"/>
        <w:rPr>
          <w:rFonts w:ascii="Arial" w:eastAsia="Times New Roman" w:hAnsi="Arial" w:cs="Arial"/>
          <w:lang w:val="es-ES_tradnl"/>
        </w:rPr>
      </w:pPr>
    </w:p>
    <w:p w14:paraId="394B6C78" w14:textId="456D2C22" w:rsidR="00974423" w:rsidRPr="007B2C31" w:rsidRDefault="00974423" w:rsidP="00974423">
      <w:pPr>
        <w:shd w:val="clear" w:color="auto" w:fill="FFFFFF"/>
        <w:spacing w:after="0" w:line="240" w:lineRule="auto"/>
        <w:ind w:right="-234"/>
        <w:jc w:val="center"/>
        <w:outlineLvl w:val="2"/>
        <w:rPr>
          <w:rFonts w:ascii="Arial" w:eastAsia="Times New Roman" w:hAnsi="Arial" w:cs="Arial"/>
          <w:b/>
          <w:color w:val="000000"/>
          <w:sz w:val="28"/>
          <w:szCs w:val="28"/>
          <w:lang w:val="es-ES_tradnl" w:eastAsia="es-CO"/>
        </w:rPr>
      </w:pPr>
      <w:bookmarkStart w:id="6" w:name="EBD14A7F-5264-4A79-ABA8-EF0A5BF0039B"/>
      <w:bookmarkStart w:id="7" w:name="6EC693DE-5E80-451A-8DA0-47152A5CB2FF"/>
      <w:bookmarkStart w:id="8" w:name="50924DBF-12E0-4F6E-9628-A82907A39FE4"/>
      <w:bookmarkStart w:id="9" w:name="E8477D12-71E3-4707-91D2-F8784D20363F"/>
      <w:bookmarkEnd w:id="6"/>
      <w:bookmarkEnd w:id="7"/>
      <w:bookmarkEnd w:id="8"/>
      <w:bookmarkEnd w:id="9"/>
      <w:r w:rsidRPr="007B2C31">
        <w:rPr>
          <w:rFonts w:ascii="Arial" w:eastAsia="Times New Roman" w:hAnsi="Arial" w:cs="Arial"/>
          <w:b/>
          <w:color w:val="000000"/>
          <w:sz w:val="28"/>
          <w:szCs w:val="28"/>
          <w:lang w:val="es-ES_tradnl" w:eastAsia="es-CO"/>
        </w:rPr>
        <w:t>RESUELVE</w:t>
      </w:r>
    </w:p>
    <w:p w14:paraId="1B4ED6D4" w14:textId="77777777" w:rsidR="00B47AB5" w:rsidRPr="0058307E" w:rsidRDefault="00B47AB5" w:rsidP="00974423">
      <w:pPr>
        <w:shd w:val="clear" w:color="auto" w:fill="FFFFFF"/>
        <w:spacing w:after="0" w:line="240" w:lineRule="auto"/>
        <w:ind w:right="-234"/>
        <w:jc w:val="center"/>
        <w:outlineLvl w:val="2"/>
        <w:rPr>
          <w:rFonts w:ascii="Arial" w:eastAsia="Times New Roman" w:hAnsi="Arial" w:cs="Arial"/>
          <w:b/>
          <w:color w:val="000000"/>
          <w:lang w:val="es-ES_tradnl" w:eastAsia="es-CO"/>
        </w:rPr>
      </w:pPr>
    </w:p>
    <w:p w14:paraId="1D8D02E6" w14:textId="77777777" w:rsidR="00974423" w:rsidRPr="0058307E" w:rsidRDefault="00974423" w:rsidP="00974423">
      <w:pPr>
        <w:shd w:val="clear" w:color="auto" w:fill="FFFFFF"/>
        <w:spacing w:after="0" w:line="240" w:lineRule="auto"/>
        <w:ind w:right="-234"/>
        <w:jc w:val="center"/>
        <w:outlineLvl w:val="2"/>
        <w:rPr>
          <w:rFonts w:ascii="Arial" w:eastAsia="Times New Roman" w:hAnsi="Arial" w:cs="Arial"/>
          <w:b/>
          <w:color w:val="000000"/>
          <w:lang w:val="es-ES_tradnl" w:eastAsia="es-CO"/>
        </w:rPr>
      </w:pPr>
    </w:p>
    <w:p w14:paraId="45B4FA16" w14:textId="280115C7" w:rsidR="00974423" w:rsidRDefault="00974423" w:rsidP="00974423">
      <w:pPr>
        <w:spacing w:after="0" w:line="240" w:lineRule="auto"/>
        <w:ind w:right="-234"/>
        <w:jc w:val="center"/>
        <w:rPr>
          <w:rFonts w:ascii="Arial" w:eastAsia="Times New Roman" w:hAnsi="Arial" w:cs="Arial"/>
          <w:b/>
          <w:color w:val="000000"/>
          <w:lang w:val="es-ES_tradnl"/>
        </w:rPr>
      </w:pPr>
      <w:r w:rsidRPr="0058307E">
        <w:rPr>
          <w:rFonts w:ascii="Arial" w:eastAsia="Times New Roman" w:hAnsi="Arial" w:cs="Arial"/>
          <w:b/>
          <w:color w:val="00000A"/>
          <w:lang w:val="es-ES_tradnl"/>
        </w:rPr>
        <w:t xml:space="preserve">CÓDIGO </w:t>
      </w:r>
      <w:r w:rsidRPr="0058307E">
        <w:rPr>
          <w:rFonts w:ascii="Arial" w:eastAsia="Times New Roman" w:hAnsi="Arial" w:cs="Arial"/>
          <w:b/>
          <w:color w:val="000000"/>
          <w:lang w:val="es-ES_tradnl"/>
        </w:rPr>
        <w:t>DE INTEGRIDAD DEL SERVICIO PÚBLICO</w:t>
      </w:r>
    </w:p>
    <w:p w14:paraId="4CAD4DF5" w14:textId="77777777" w:rsidR="007B2C31" w:rsidRDefault="007B2C31" w:rsidP="00974423">
      <w:pPr>
        <w:spacing w:after="0" w:line="240" w:lineRule="auto"/>
        <w:ind w:right="-234"/>
        <w:jc w:val="center"/>
        <w:rPr>
          <w:rFonts w:ascii="Arial" w:eastAsia="Times New Roman" w:hAnsi="Arial" w:cs="Arial"/>
          <w:b/>
          <w:color w:val="000000"/>
          <w:lang w:val="es-ES_tradnl"/>
        </w:rPr>
      </w:pPr>
    </w:p>
    <w:p w14:paraId="1315AE6D" w14:textId="77777777" w:rsidR="00B47AB5" w:rsidRPr="0058307E" w:rsidRDefault="00B47AB5" w:rsidP="00974423">
      <w:pPr>
        <w:spacing w:after="0" w:line="240" w:lineRule="auto"/>
        <w:ind w:right="-234"/>
        <w:jc w:val="center"/>
        <w:rPr>
          <w:rFonts w:ascii="Arial" w:eastAsia="Times New Roman" w:hAnsi="Arial" w:cs="Arial"/>
          <w:b/>
          <w:color w:val="000000"/>
          <w:lang w:val="es-ES_tradnl"/>
        </w:rPr>
      </w:pPr>
    </w:p>
    <w:p w14:paraId="3235836F" w14:textId="0669BFA6" w:rsidR="00974423" w:rsidRPr="0058307E" w:rsidRDefault="00520FF2" w:rsidP="00974423">
      <w:pPr>
        <w:spacing w:after="0" w:line="240" w:lineRule="auto"/>
        <w:ind w:right="-234"/>
        <w:jc w:val="both"/>
        <w:rPr>
          <w:rFonts w:ascii="Arial" w:eastAsia="Times New Roman" w:hAnsi="Arial" w:cs="Arial"/>
          <w:color w:val="000000"/>
          <w:lang w:val="es-ES_tradnl"/>
        </w:rPr>
      </w:pPr>
      <w:r w:rsidRPr="0058307E">
        <w:rPr>
          <w:rFonts w:ascii="Arial" w:eastAsia="Times New Roman" w:hAnsi="Arial" w:cs="Arial"/>
          <w:b/>
          <w:color w:val="00000A"/>
          <w:lang w:val="es-ES_tradnl"/>
        </w:rPr>
        <w:t>ARTÍCULO 1º</w:t>
      </w:r>
      <w:r w:rsidR="00974423" w:rsidRPr="0058307E">
        <w:rPr>
          <w:rFonts w:ascii="Arial" w:eastAsia="Times New Roman" w:hAnsi="Arial" w:cs="Arial"/>
          <w:b/>
          <w:color w:val="00000A"/>
          <w:lang w:val="es-ES_tradnl"/>
        </w:rPr>
        <w:t xml:space="preserve">.- Código </w:t>
      </w:r>
      <w:r w:rsidR="00974423">
        <w:rPr>
          <w:rFonts w:ascii="Arial" w:eastAsia="Times New Roman" w:hAnsi="Arial" w:cs="Arial"/>
          <w:b/>
          <w:color w:val="000000"/>
          <w:lang w:val="es-ES_tradnl"/>
        </w:rPr>
        <w:t xml:space="preserve">de </w:t>
      </w:r>
      <w:r>
        <w:rPr>
          <w:rFonts w:ascii="Arial" w:eastAsia="Times New Roman" w:hAnsi="Arial" w:cs="Arial"/>
          <w:b/>
          <w:color w:val="000000"/>
          <w:lang w:val="es-ES_tradnl"/>
        </w:rPr>
        <w:t xml:space="preserve">Integridad </w:t>
      </w:r>
      <w:r w:rsidRPr="0058307E">
        <w:rPr>
          <w:rFonts w:ascii="Arial" w:eastAsia="Times New Roman" w:hAnsi="Arial" w:cs="Arial"/>
          <w:b/>
          <w:color w:val="000000"/>
          <w:lang w:val="es-ES_tradnl"/>
        </w:rPr>
        <w:t>del</w:t>
      </w:r>
      <w:r w:rsidR="00974423" w:rsidRPr="0058307E">
        <w:rPr>
          <w:rFonts w:ascii="Arial" w:eastAsia="Times New Roman" w:hAnsi="Arial" w:cs="Arial"/>
          <w:b/>
          <w:color w:val="000000"/>
          <w:lang w:val="es-ES_tradnl"/>
        </w:rPr>
        <w:t xml:space="preserve"> Servicio Público.</w:t>
      </w:r>
      <w:r w:rsidR="00974423" w:rsidRPr="0058307E">
        <w:rPr>
          <w:rFonts w:ascii="Arial" w:eastAsia="Times New Roman" w:hAnsi="Arial" w:cs="Arial"/>
          <w:b/>
          <w:color w:val="00000A"/>
          <w:lang w:val="es-ES_tradnl"/>
        </w:rPr>
        <w:t xml:space="preserve"> </w:t>
      </w:r>
      <w:r w:rsidR="00974423" w:rsidRPr="0058307E">
        <w:rPr>
          <w:rFonts w:ascii="Arial" w:eastAsia="Times New Roman" w:hAnsi="Arial" w:cs="Arial"/>
          <w:color w:val="000000"/>
          <w:lang w:val="es-ES_tradnl"/>
        </w:rPr>
        <w:t>Adóptese el Código de</w:t>
      </w:r>
      <w:r w:rsidR="00974423" w:rsidRPr="0058307E">
        <w:rPr>
          <w:rFonts w:ascii="Arial" w:eastAsia="Times New Roman" w:hAnsi="Arial" w:cs="Arial"/>
          <w:b/>
          <w:color w:val="00000A"/>
          <w:lang w:val="es-ES_tradnl"/>
        </w:rPr>
        <w:t xml:space="preserve"> </w:t>
      </w:r>
      <w:r w:rsidR="00974423" w:rsidRPr="0058307E">
        <w:rPr>
          <w:rFonts w:ascii="Arial" w:eastAsia="Times New Roman" w:hAnsi="Arial" w:cs="Arial"/>
          <w:color w:val="000000"/>
          <w:lang w:val="es-ES_tradnl"/>
        </w:rPr>
        <w:t xml:space="preserve">Integridad del Servicio Público </w:t>
      </w:r>
      <w:r w:rsidR="00974423" w:rsidRPr="0058307E">
        <w:rPr>
          <w:rFonts w:ascii="Arial" w:eastAsia="Times New Roman" w:hAnsi="Arial" w:cs="Arial"/>
          <w:lang w:val="es-ES_tradnl"/>
        </w:rPr>
        <w:t xml:space="preserve">de la Alcaldía del Municipio de </w:t>
      </w:r>
      <w:r>
        <w:rPr>
          <w:rFonts w:ascii="Arial" w:eastAsia="Times New Roman" w:hAnsi="Arial" w:cs="Arial"/>
          <w:lang w:val="es-ES_tradnl"/>
        </w:rPr>
        <w:t>Pueblo Bello</w:t>
      </w:r>
      <w:r w:rsidR="00974423" w:rsidRPr="0058307E">
        <w:rPr>
          <w:rFonts w:ascii="Arial" w:eastAsia="Times New Roman" w:hAnsi="Arial" w:cs="Arial"/>
          <w:lang w:val="es-ES_tradnl"/>
        </w:rPr>
        <w:t xml:space="preserve"> – Cesar, </w:t>
      </w:r>
      <w:r w:rsidR="00974423" w:rsidRPr="0058307E">
        <w:rPr>
          <w:rFonts w:ascii="Arial" w:eastAsia="Times New Roman" w:hAnsi="Arial" w:cs="Arial"/>
          <w:color w:val="000000"/>
          <w:lang w:val="es-ES_tradnl"/>
        </w:rPr>
        <w:t>el cual establece mínimos de integridad homogéneos para todos los servidores públicos de</w:t>
      </w:r>
      <w:r>
        <w:rPr>
          <w:rFonts w:ascii="Arial" w:eastAsia="Times New Roman" w:hAnsi="Arial" w:cs="Arial"/>
          <w:color w:val="000000"/>
          <w:lang w:val="es-ES_tradnl"/>
        </w:rPr>
        <w:t xml:space="preserve"> la entidad</w:t>
      </w:r>
      <w:r w:rsidR="00974423">
        <w:rPr>
          <w:rFonts w:ascii="Arial" w:eastAsia="Times New Roman" w:hAnsi="Arial" w:cs="Arial"/>
          <w:color w:val="000000"/>
          <w:lang w:val="es-ES_tradnl"/>
        </w:rPr>
        <w:t xml:space="preserve"> como una política de Gestión y Desempeño Institucional </w:t>
      </w:r>
    </w:p>
    <w:p w14:paraId="49FFFDBC" w14:textId="77777777" w:rsidR="00974423" w:rsidRPr="0058307E" w:rsidRDefault="00974423" w:rsidP="00974423">
      <w:pPr>
        <w:spacing w:after="0" w:line="240" w:lineRule="auto"/>
        <w:ind w:right="-234"/>
        <w:jc w:val="both"/>
        <w:rPr>
          <w:rFonts w:ascii="Arial" w:eastAsia="Times New Roman" w:hAnsi="Arial" w:cs="Arial"/>
          <w:color w:val="000000"/>
          <w:lang w:val="es-ES_tradnl"/>
        </w:rPr>
      </w:pPr>
    </w:p>
    <w:p w14:paraId="7CB5E8EA" w14:textId="1339904E" w:rsidR="00974423" w:rsidRPr="0058307E" w:rsidRDefault="00974423" w:rsidP="00974423">
      <w:pPr>
        <w:spacing w:after="0" w:line="240" w:lineRule="auto"/>
        <w:ind w:right="-234"/>
        <w:jc w:val="both"/>
        <w:rPr>
          <w:rFonts w:ascii="Arial" w:eastAsia="Times New Roman" w:hAnsi="Arial" w:cs="Arial"/>
          <w:lang w:val="es-ES_tradnl"/>
        </w:rPr>
      </w:pPr>
      <w:r w:rsidRPr="0058307E">
        <w:rPr>
          <w:rFonts w:ascii="Arial" w:eastAsia="Times New Roman" w:hAnsi="Arial" w:cs="Arial"/>
          <w:lang w:val="es-ES_tradnl"/>
        </w:rPr>
        <w:t>El Código reúne los valores</w:t>
      </w:r>
      <w:r>
        <w:rPr>
          <w:rFonts w:ascii="Arial" w:eastAsia="Times New Roman" w:hAnsi="Arial" w:cs="Arial"/>
          <w:lang w:val="es-ES_tradnl"/>
        </w:rPr>
        <w:t xml:space="preserve"> y principios de acción tales como: H</w:t>
      </w:r>
      <w:r w:rsidRPr="0058307E">
        <w:rPr>
          <w:rFonts w:ascii="Arial" w:eastAsia="Times New Roman" w:hAnsi="Arial" w:cs="Arial"/>
          <w:lang w:val="es-ES_tradnl"/>
        </w:rPr>
        <w:t xml:space="preserve">onestidad, </w:t>
      </w:r>
      <w:r>
        <w:rPr>
          <w:rFonts w:ascii="Arial" w:eastAsia="Times New Roman" w:hAnsi="Arial" w:cs="Arial"/>
          <w:lang w:val="es-ES_tradnl"/>
        </w:rPr>
        <w:t>diligencia, justicia, respeto</w:t>
      </w:r>
      <w:r w:rsidR="00520FF2">
        <w:rPr>
          <w:rFonts w:ascii="Arial" w:eastAsia="Times New Roman" w:hAnsi="Arial" w:cs="Arial"/>
          <w:lang w:val="es-ES_tradnl"/>
        </w:rPr>
        <w:t xml:space="preserve">, </w:t>
      </w:r>
      <w:r w:rsidR="00520FF2" w:rsidRPr="0058307E">
        <w:rPr>
          <w:rFonts w:ascii="Arial" w:eastAsia="Times New Roman" w:hAnsi="Arial" w:cs="Arial"/>
          <w:lang w:val="es-ES_tradnl"/>
        </w:rPr>
        <w:t>compromiso</w:t>
      </w:r>
      <w:r w:rsidR="00520FF2">
        <w:rPr>
          <w:rFonts w:ascii="Arial" w:eastAsia="Times New Roman" w:hAnsi="Arial" w:cs="Arial"/>
          <w:lang w:val="es-ES_tradnl"/>
        </w:rPr>
        <w:t xml:space="preserve">, lealtad y Solidaridad, </w:t>
      </w:r>
      <w:r w:rsidR="00520FF2" w:rsidRPr="0058307E">
        <w:rPr>
          <w:rFonts w:ascii="Arial" w:eastAsia="Times New Roman" w:hAnsi="Arial" w:cs="Arial"/>
          <w:lang w:val="es-ES_tradnl"/>
        </w:rPr>
        <w:t>cada</w:t>
      </w:r>
      <w:r w:rsidRPr="0058307E">
        <w:rPr>
          <w:rFonts w:ascii="Arial" w:eastAsia="Times New Roman" w:hAnsi="Arial" w:cs="Arial"/>
          <w:lang w:val="es-ES_tradnl"/>
        </w:rPr>
        <w:t xml:space="preserve"> uno de estos valores determina</w:t>
      </w:r>
      <w:r w:rsidR="00520FF2">
        <w:rPr>
          <w:rFonts w:ascii="Arial" w:eastAsia="Times New Roman" w:hAnsi="Arial" w:cs="Arial"/>
          <w:lang w:val="es-ES_tradnl"/>
        </w:rPr>
        <w:t>n</w:t>
      </w:r>
      <w:r w:rsidRPr="0058307E">
        <w:rPr>
          <w:rFonts w:ascii="Arial" w:eastAsia="Times New Roman" w:hAnsi="Arial" w:cs="Arial"/>
          <w:lang w:val="es-ES_tradnl"/>
        </w:rPr>
        <w:t xml:space="preserve"> una línea de acció</w:t>
      </w:r>
      <w:r>
        <w:rPr>
          <w:rFonts w:ascii="Arial" w:eastAsia="Times New Roman" w:hAnsi="Arial" w:cs="Arial"/>
          <w:lang w:val="es-ES_tradnl"/>
        </w:rPr>
        <w:t>n cotidiana para los servidores.</w:t>
      </w:r>
    </w:p>
    <w:p w14:paraId="69B54E1E" w14:textId="77777777" w:rsidR="00974423" w:rsidRPr="0058307E" w:rsidRDefault="00974423" w:rsidP="00974423">
      <w:pPr>
        <w:spacing w:after="0" w:line="240" w:lineRule="auto"/>
        <w:ind w:right="-234"/>
        <w:jc w:val="both"/>
        <w:rPr>
          <w:rFonts w:ascii="Arial" w:eastAsia="Times New Roman" w:hAnsi="Arial" w:cs="Arial"/>
          <w:color w:val="000000"/>
          <w:lang w:val="es-ES_tradnl"/>
        </w:rPr>
      </w:pPr>
    </w:p>
    <w:p w14:paraId="6B82D180" w14:textId="77777777" w:rsidR="00974423" w:rsidRDefault="00974423" w:rsidP="00974423">
      <w:pPr>
        <w:numPr>
          <w:ilvl w:val="0"/>
          <w:numId w:val="11"/>
        </w:numPr>
        <w:spacing w:after="0" w:line="240" w:lineRule="auto"/>
        <w:ind w:right="-234"/>
        <w:contextualSpacing/>
        <w:jc w:val="both"/>
        <w:rPr>
          <w:rFonts w:ascii="Arial" w:eastAsia="Times New Roman" w:hAnsi="Arial" w:cs="Arial"/>
          <w:lang w:val="es-ES_tradnl"/>
        </w:rPr>
      </w:pPr>
      <w:r w:rsidRPr="0058307E">
        <w:rPr>
          <w:rFonts w:ascii="Arial" w:eastAsia="Times New Roman" w:hAnsi="Arial" w:cs="Arial"/>
          <w:b/>
          <w:lang w:val="es-ES_tradnl"/>
        </w:rPr>
        <w:lastRenderedPageBreak/>
        <w:t xml:space="preserve">Honestidad: </w:t>
      </w:r>
      <w:r w:rsidRPr="0058307E">
        <w:rPr>
          <w:rFonts w:ascii="Arial" w:eastAsia="Times New Roman" w:hAnsi="Arial" w:cs="Arial"/>
          <w:lang w:val="es-ES_tradnl"/>
        </w:rPr>
        <w:t>Actúo siempre con fundamento en la verdad, cumpliendo mis deberes con</w:t>
      </w:r>
      <w:r w:rsidRPr="0058307E">
        <w:rPr>
          <w:rFonts w:ascii="Arial" w:eastAsia="Times New Roman" w:hAnsi="Arial" w:cs="Arial"/>
          <w:b/>
          <w:lang w:val="es-ES_tradnl"/>
        </w:rPr>
        <w:t xml:space="preserve"> </w:t>
      </w:r>
      <w:r w:rsidRPr="0058307E">
        <w:rPr>
          <w:rFonts w:ascii="Arial" w:eastAsia="Times New Roman" w:hAnsi="Arial" w:cs="Arial"/>
          <w:lang w:val="es-ES_tradnl"/>
        </w:rPr>
        <w:t>transparencia y rectitud, y siempre favoreciendo el interés general.</w:t>
      </w:r>
    </w:p>
    <w:p w14:paraId="14AC1E54" w14:textId="77777777" w:rsidR="00974423" w:rsidRDefault="00974423" w:rsidP="00974423">
      <w:pPr>
        <w:spacing w:after="0" w:line="240" w:lineRule="auto"/>
        <w:ind w:left="360" w:right="-234"/>
        <w:contextualSpacing/>
        <w:jc w:val="both"/>
        <w:rPr>
          <w:rFonts w:ascii="Arial" w:eastAsia="Times New Roman" w:hAnsi="Arial" w:cs="Arial"/>
          <w:lang w:val="es-ES_tradnl"/>
        </w:rPr>
      </w:pPr>
    </w:p>
    <w:p w14:paraId="2A1435B0" w14:textId="77777777" w:rsidR="00974423" w:rsidRDefault="00974423" w:rsidP="00974423">
      <w:pPr>
        <w:numPr>
          <w:ilvl w:val="0"/>
          <w:numId w:val="11"/>
        </w:numPr>
        <w:spacing w:after="0" w:line="240" w:lineRule="auto"/>
        <w:ind w:right="-234"/>
        <w:contextualSpacing/>
        <w:jc w:val="both"/>
        <w:rPr>
          <w:rFonts w:ascii="Arial" w:eastAsia="Times New Roman" w:hAnsi="Arial" w:cs="Arial"/>
          <w:lang w:val="es-ES_tradnl"/>
        </w:rPr>
      </w:pPr>
      <w:r w:rsidRPr="0058307E">
        <w:rPr>
          <w:rFonts w:ascii="Arial" w:eastAsia="Times New Roman" w:hAnsi="Arial" w:cs="Arial"/>
          <w:b/>
          <w:lang w:val="es-ES_tradnl"/>
        </w:rPr>
        <w:t xml:space="preserve">Diligencia: </w:t>
      </w:r>
      <w:r w:rsidRPr="0058307E">
        <w:rPr>
          <w:rFonts w:ascii="Arial" w:eastAsia="Times New Roman" w:hAnsi="Arial" w:cs="Arial"/>
          <w:lang w:val="es-ES_tradnl"/>
        </w:rPr>
        <w:t>Cumplo con los deberes, funciones y responsabilidades asignadas a mi cargo de</w:t>
      </w:r>
      <w:r w:rsidRPr="0058307E">
        <w:rPr>
          <w:rFonts w:ascii="Arial" w:eastAsia="Times New Roman" w:hAnsi="Arial" w:cs="Arial"/>
          <w:b/>
          <w:lang w:val="es-ES_tradnl"/>
        </w:rPr>
        <w:t xml:space="preserve"> </w:t>
      </w:r>
      <w:r w:rsidRPr="0058307E">
        <w:rPr>
          <w:rFonts w:ascii="Arial" w:eastAsia="Times New Roman" w:hAnsi="Arial" w:cs="Arial"/>
          <w:lang w:val="es-ES_tradnl"/>
        </w:rPr>
        <w:t>la mejor manera posible, con atención, prontitud y eficiencia, para así optimizar el uso de los recursos del Estado.</w:t>
      </w:r>
    </w:p>
    <w:p w14:paraId="488630FE" w14:textId="77777777" w:rsidR="00974423" w:rsidRPr="0058307E" w:rsidRDefault="00974423" w:rsidP="00974423">
      <w:pPr>
        <w:numPr>
          <w:ilvl w:val="0"/>
          <w:numId w:val="11"/>
        </w:numPr>
        <w:spacing w:after="0" w:line="240" w:lineRule="auto"/>
        <w:ind w:right="-234"/>
        <w:contextualSpacing/>
        <w:jc w:val="both"/>
        <w:rPr>
          <w:rFonts w:ascii="Arial" w:eastAsia="Times New Roman" w:hAnsi="Arial" w:cs="Arial"/>
          <w:lang w:val="es-ES_tradnl"/>
        </w:rPr>
      </w:pPr>
      <w:r w:rsidRPr="0058307E">
        <w:rPr>
          <w:rFonts w:ascii="Arial" w:eastAsia="Times New Roman" w:hAnsi="Arial" w:cs="Arial"/>
          <w:b/>
          <w:lang w:val="es-ES_tradnl"/>
        </w:rPr>
        <w:t xml:space="preserve">Justicia: </w:t>
      </w:r>
      <w:r w:rsidRPr="0058307E">
        <w:rPr>
          <w:rFonts w:ascii="Arial" w:eastAsia="Times New Roman" w:hAnsi="Arial" w:cs="Arial"/>
          <w:lang w:val="es-ES_tradnl"/>
        </w:rPr>
        <w:t>Actúo con imparcialidad garantizando los derechos de las personas, con equidad,</w:t>
      </w:r>
      <w:r w:rsidRPr="0058307E">
        <w:rPr>
          <w:rFonts w:ascii="Arial" w:eastAsia="Times New Roman" w:hAnsi="Arial" w:cs="Arial"/>
          <w:b/>
          <w:lang w:val="es-ES_tradnl"/>
        </w:rPr>
        <w:t xml:space="preserve"> </w:t>
      </w:r>
      <w:r w:rsidRPr="0058307E">
        <w:rPr>
          <w:rFonts w:ascii="Arial" w:eastAsia="Times New Roman" w:hAnsi="Arial" w:cs="Arial"/>
          <w:lang w:val="es-ES_tradnl"/>
        </w:rPr>
        <w:t>igualdad y sin discriminación.</w:t>
      </w:r>
    </w:p>
    <w:p w14:paraId="5F126AF8" w14:textId="77777777" w:rsidR="00974423" w:rsidRPr="0058307E" w:rsidRDefault="00974423" w:rsidP="00974423">
      <w:pPr>
        <w:spacing w:after="0" w:line="240" w:lineRule="auto"/>
        <w:ind w:right="-234"/>
        <w:jc w:val="both"/>
        <w:rPr>
          <w:rFonts w:ascii="Arial" w:eastAsia="Times New Roman" w:hAnsi="Arial" w:cs="Arial"/>
          <w:color w:val="000000"/>
          <w:lang w:val="es-ES_tradnl"/>
        </w:rPr>
      </w:pPr>
    </w:p>
    <w:p w14:paraId="609E9F1B" w14:textId="77777777" w:rsidR="00974423" w:rsidRPr="0058307E" w:rsidRDefault="00974423" w:rsidP="00974423">
      <w:pPr>
        <w:numPr>
          <w:ilvl w:val="0"/>
          <w:numId w:val="11"/>
        </w:numPr>
        <w:spacing w:after="0" w:line="240" w:lineRule="auto"/>
        <w:ind w:right="-234"/>
        <w:contextualSpacing/>
        <w:jc w:val="both"/>
        <w:rPr>
          <w:rFonts w:ascii="Arial" w:eastAsia="Times New Roman" w:hAnsi="Arial" w:cs="Arial"/>
          <w:lang w:val="es-ES_tradnl"/>
        </w:rPr>
      </w:pPr>
      <w:r w:rsidRPr="0058307E">
        <w:rPr>
          <w:rFonts w:ascii="Arial" w:eastAsia="Times New Roman" w:hAnsi="Arial" w:cs="Arial"/>
          <w:b/>
          <w:lang w:val="es-ES_tradnl"/>
        </w:rPr>
        <w:t xml:space="preserve">Respeto: </w:t>
      </w:r>
      <w:r w:rsidRPr="0058307E">
        <w:rPr>
          <w:rFonts w:ascii="Arial" w:eastAsia="Times New Roman" w:hAnsi="Arial" w:cs="Arial"/>
          <w:lang w:val="es-ES_tradnl"/>
        </w:rPr>
        <w:t>Reconozco, valoro y trato de manera digna a todas las personas, con sus virtudes</w:t>
      </w:r>
      <w:r w:rsidRPr="0058307E">
        <w:rPr>
          <w:rFonts w:ascii="Arial" w:eastAsia="Times New Roman" w:hAnsi="Arial" w:cs="Arial"/>
          <w:b/>
          <w:lang w:val="es-ES_tradnl"/>
        </w:rPr>
        <w:t xml:space="preserve"> </w:t>
      </w:r>
      <w:r w:rsidRPr="0058307E">
        <w:rPr>
          <w:rFonts w:ascii="Arial" w:eastAsia="Times New Roman" w:hAnsi="Arial" w:cs="Arial"/>
          <w:lang w:val="es-ES_tradnl"/>
        </w:rPr>
        <w:t>y defectos, sin importar su labor, su procedencia, títulos o cualquier otra condición.</w:t>
      </w:r>
    </w:p>
    <w:p w14:paraId="404AC80B" w14:textId="77777777" w:rsidR="00974423" w:rsidRPr="0058307E" w:rsidRDefault="00974423" w:rsidP="00974423">
      <w:pPr>
        <w:spacing w:after="0" w:line="240" w:lineRule="auto"/>
        <w:ind w:right="-234"/>
        <w:jc w:val="both"/>
        <w:rPr>
          <w:rFonts w:ascii="Arial" w:eastAsia="Times New Roman" w:hAnsi="Arial" w:cs="Arial"/>
          <w:lang w:val="es-ES_tradnl"/>
        </w:rPr>
      </w:pPr>
    </w:p>
    <w:p w14:paraId="0FE923CB" w14:textId="255082F8" w:rsidR="00974423" w:rsidRDefault="00974423" w:rsidP="00974423">
      <w:pPr>
        <w:numPr>
          <w:ilvl w:val="0"/>
          <w:numId w:val="11"/>
        </w:numPr>
        <w:spacing w:after="0" w:line="240" w:lineRule="auto"/>
        <w:ind w:right="-234"/>
        <w:contextualSpacing/>
        <w:jc w:val="both"/>
        <w:rPr>
          <w:rFonts w:ascii="Arial" w:eastAsia="Times New Roman" w:hAnsi="Arial" w:cs="Arial"/>
          <w:lang w:val="es-ES_tradnl"/>
        </w:rPr>
      </w:pPr>
      <w:r w:rsidRPr="0058307E">
        <w:rPr>
          <w:rFonts w:ascii="Arial" w:eastAsia="Times New Roman" w:hAnsi="Arial" w:cs="Arial"/>
          <w:b/>
          <w:lang w:val="es-ES_tradnl"/>
        </w:rPr>
        <w:t xml:space="preserve">Compromiso: </w:t>
      </w:r>
      <w:r w:rsidRPr="0058307E">
        <w:rPr>
          <w:rFonts w:ascii="Arial" w:eastAsia="Times New Roman" w:hAnsi="Arial" w:cs="Arial"/>
          <w:lang w:val="es-ES_tradnl"/>
        </w:rPr>
        <w:t>Soy consciente de la importancia de mi rol como servidor público y estoy en</w:t>
      </w:r>
      <w:r w:rsidRPr="0058307E">
        <w:rPr>
          <w:rFonts w:ascii="Arial" w:eastAsia="Times New Roman" w:hAnsi="Arial" w:cs="Arial"/>
          <w:b/>
          <w:lang w:val="es-ES_tradnl"/>
        </w:rPr>
        <w:t xml:space="preserve"> </w:t>
      </w:r>
      <w:r w:rsidRPr="0058307E">
        <w:rPr>
          <w:rFonts w:ascii="Arial" w:eastAsia="Times New Roman" w:hAnsi="Arial" w:cs="Arial"/>
          <w:lang w:val="es-ES_tradnl"/>
        </w:rPr>
        <w:t>disposición permanente para comprender y resolver las necesidades de las personas con las que me relaciono en mis labores cotidianas, buscando siempre mejorar su bienestar.</w:t>
      </w:r>
    </w:p>
    <w:p w14:paraId="1E2CA2FB" w14:textId="77777777" w:rsidR="00520FF2" w:rsidRDefault="00520FF2" w:rsidP="00520FF2">
      <w:pPr>
        <w:pStyle w:val="Prrafodelista"/>
        <w:rPr>
          <w:rFonts w:ascii="Arial" w:eastAsia="Times New Roman" w:hAnsi="Arial" w:cs="Arial"/>
          <w:lang w:val="es-ES_tradnl"/>
        </w:rPr>
      </w:pPr>
    </w:p>
    <w:p w14:paraId="73D1C14A" w14:textId="77777777" w:rsidR="00520FF2" w:rsidRPr="00520FF2" w:rsidRDefault="00520FF2" w:rsidP="00520FF2">
      <w:pPr>
        <w:pStyle w:val="Prrafodelista"/>
        <w:numPr>
          <w:ilvl w:val="0"/>
          <w:numId w:val="11"/>
        </w:numPr>
        <w:spacing w:after="0" w:line="240" w:lineRule="auto"/>
        <w:ind w:right="-234"/>
        <w:jc w:val="both"/>
        <w:rPr>
          <w:rFonts w:ascii="Arial" w:eastAsia="Times New Roman" w:hAnsi="Arial" w:cs="Arial"/>
          <w:iCs/>
          <w:lang w:val="es-ES_tradnl"/>
        </w:rPr>
      </w:pPr>
      <w:r w:rsidRPr="00520FF2">
        <w:rPr>
          <w:rFonts w:ascii="Arial" w:eastAsia="Times New Roman" w:hAnsi="Arial" w:cs="Arial"/>
          <w:b/>
          <w:iCs/>
          <w:lang w:val="es-ES_tradnl"/>
        </w:rPr>
        <w:t>Lealtad:</w:t>
      </w:r>
      <w:r w:rsidRPr="00520FF2">
        <w:rPr>
          <w:rFonts w:ascii="Arial" w:eastAsia="Times New Roman" w:hAnsi="Arial" w:cs="Arial"/>
          <w:iCs/>
          <w:lang w:val="es-ES_tradnl"/>
        </w:rPr>
        <w:t xml:space="preserve"> Debo ser fiel en el trato con mis compañeros y en el desempeño de mi cargo, siendo sinceros en el obrar, actuar y pensar.</w:t>
      </w:r>
    </w:p>
    <w:p w14:paraId="50F12F5D" w14:textId="77777777" w:rsidR="00520FF2" w:rsidRPr="00520FF2" w:rsidRDefault="00520FF2" w:rsidP="00520FF2">
      <w:pPr>
        <w:pStyle w:val="Prrafodelista"/>
        <w:spacing w:after="0" w:line="240" w:lineRule="auto"/>
        <w:ind w:left="360" w:right="-234"/>
        <w:jc w:val="both"/>
        <w:rPr>
          <w:rFonts w:ascii="Arial" w:eastAsia="Times New Roman" w:hAnsi="Arial" w:cs="Arial"/>
          <w:iCs/>
          <w:lang w:val="es-ES_tradnl"/>
        </w:rPr>
      </w:pPr>
    </w:p>
    <w:p w14:paraId="4FB2E9D0" w14:textId="273934C3" w:rsidR="00520FF2" w:rsidRDefault="00520FF2" w:rsidP="00520FF2">
      <w:pPr>
        <w:pStyle w:val="Prrafodelista"/>
        <w:numPr>
          <w:ilvl w:val="0"/>
          <w:numId w:val="11"/>
        </w:numPr>
        <w:spacing w:after="0" w:line="240" w:lineRule="auto"/>
        <w:ind w:right="-234"/>
        <w:jc w:val="both"/>
        <w:rPr>
          <w:rFonts w:ascii="Arial" w:eastAsia="Times New Roman" w:hAnsi="Arial" w:cs="Arial"/>
          <w:iCs/>
          <w:lang w:val="es-ES_tradnl"/>
        </w:rPr>
      </w:pPr>
      <w:r w:rsidRPr="00520FF2">
        <w:rPr>
          <w:rFonts w:ascii="Arial" w:eastAsia="Times New Roman" w:hAnsi="Arial" w:cs="Arial"/>
          <w:b/>
          <w:iCs/>
          <w:lang w:val="es-ES_tradnl"/>
        </w:rPr>
        <w:t xml:space="preserve">Solidaridad: </w:t>
      </w:r>
      <w:r w:rsidRPr="00520FF2">
        <w:rPr>
          <w:rFonts w:ascii="Arial" w:eastAsia="Times New Roman" w:hAnsi="Arial" w:cs="Arial"/>
          <w:iCs/>
          <w:lang w:val="es-ES_tradnl"/>
        </w:rPr>
        <w:t>Estar dispuesto a colaborar en lo que se requiera con tal de superar las dificultades que puedan afectar en un equipo de trabajo de una persona, priorizando las metas comunes ante las particulares.</w:t>
      </w:r>
    </w:p>
    <w:p w14:paraId="0B5243EC" w14:textId="77777777" w:rsidR="007B2C31" w:rsidRPr="007B2C31" w:rsidRDefault="007B2C31" w:rsidP="007B2C31">
      <w:pPr>
        <w:pStyle w:val="Prrafodelista"/>
        <w:rPr>
          <w:rFonts w:ascii="Arial" w:eastAsia="Times New Roman" w:hAnsi="Arial" w:cs="Arial"/>
          <w:iCs/>
          <w:lang w:val="es-ES_tradnl"/>
        </w:rPr>
      </w:pPr>
    </w:p>
    <w:p w14:paraId="38234184" w14:textId="77777777" w:rsidR="00520FF2" w:rsidRPr="0058307E" w:rsidRDefault="00520FF2" w:rsidP="00520FF2">
      <w:pPr>
        <w:spacing w:after="0" w:line="240" w:lineRule="auto"/>
        <w:ind w:right="-234"/>
        <w:contextualSpacing/>
        <w:jc w:val="both"/>
        <w:rPr>
          <w:rFonts w:ascii="Arial" w:eastAsia="Times New Roman" w:hAnsi="Arial" w:cs="Arial"/>
          <w:lang w:val="es-ES_tradnl"/>
        </w:rPr>
      </w:pPr>
    </w:p>
    <w:p w14:paraId="1A1D7BCE" w14:textId="2E4563DA" w:rsidR="00974423" w:rsidRDefault="00520FF2" w:rsidP="00974423">
      <w:pPr>
        <w:spacing w:after="0" w:line="240" w:lineRule="auto"/>
        <w:ind w:right="-234"/>
        <w:jc w:val="both"/>
        <w:rPr>
          <w:rFonts w:ascii="Arial" w:eastAsia="Times New Roman" w:hAnsi="Arial" w:cs="Arial"/>
          <w:lang w:val="es-ES_tradnl"/>
        </w:rPr>
      </w:pPr>
      <w:r w:rsidRPr="0058307E">
        <w:rPr>
          <w:rFonts w:ascii="Arial" w:eastAsia="Times New Roman" w:hAnsi="Arial" w:cs="Arial"/>
          <w:b/>
          <w:lang w:val="es-ES_tradnl"/>
        </w:rPr>
        <w:t>ARTÍCULO 2º</w:t>
      </w:r>
      <w:r w:rsidR="00974423" w:rsidRPr="0058307E">
        <w:rPr>
          <w:rFonts w:ascii="Arial" w:eastAsia="Times New Roman" w:hAnsi="Arial" w:cs="Arial"/>
          <w:b/>
          <w:lang w:val="es-ES_tradnl"/>
        </w:rPr>
        <w:t xml:space="preserve">.- Principios de acción. </w:t>
      </w:r>
      <w:r w:rsidR="00974423" w:rsidRPr="0058307E">
        <w:rPr>
          <w:rFonts w:ascii="Arial" w:eastAsia="Times New Roman" w:hAnsi="Arial" w:cs="Arial"/>
          <w:lang w:val="es-ES_tradnl"/>
        </w:rPr>
        <w:t xml:space="preserve">De conformidad con las particularidades y autonomía de la Alcaldía del Municipio de </w:t>
      </w:r>
      <w:r>
        <w:rPr>
          <w:rFonts w:ascii="Arial" w:eastAsia="Times New Roman" w:hAnsi="Arial" w:cs="Arial"/>
          <w:lang w:val="es-ES_tradnl"/>
        </w:rPr>
        <w:t>Pueblo Bello</w:t>
      </w:r>
      <w:r w:rsidR="00974423" w:rsidRPr="0058307E">
        <w:rPr>
          <w:rFonts w:ascii="Arial" w:eastAsia="Times New Roman" w:hAnsi="Arial" w:cs="Arial"/>
          <w:lang w:val="es-ES_tradnl"/>
        </w:rPr>
        <w:t xml:space="preserve">– Cesar, deberá adicionar principios de acción (“lo que hago” “lo que no hago”) a los </w:t>
      </w:r>
      <w:r>
        <w:rPr>
          <w:rFonts w:ascii="Arial" w:eastAsia="Times New Roman" w:hAnsi="Arial" w:cs="Arial"/>
          <w:lang w:val="es-ES_tradnl"/>
        </w:rPr>
        <w:t>siete</w:t>
      </w:r>
      <w:r w:rsidR="00974423" w:rsidRPr="0058307E">
        <w:rPr>
          <w:rFonts w:ascii="Arial" w:eastAsia="Times New Roman" w:hAnsi="Arial" w:cs="Arial"/>
          <w:lang w:val="es-ES_tradnl"/>
        </w:rPr>
        <w:t xml:space="preserve"> valores establecidos en el Código de Integridad de la entidad </w:t>
      </w:r>
      <w:r>
        <w:rPr>
          <w:rFonts w:ascii="Arial" w:eastAsia="Times New Roman" w:hAnsi="Arial" w:cs="Arial"/>
          <w:lang w:val="es-ES_tradnl"/>
        </w:rPr>
        <w:t xml:space="preserve">con la inclusión de los </w:t>
      </w:r>
      <w:r w:rsidR="00974423" w:rsidRPr="0058307E">
        <w:rPr>
          <w:rFonts w:ascii="Arial" w:eastAsia="Times New Roman" w:hAnsi="Arial" w:cs="Arial"/>
          <w:lang w:val="es-ES_tradnl"/>
        </w:rPr>
        <w:t xml:space="preserve">  dos valores adicionales.</w:t>
      </w:r>
    </w:p>
    <w:p w14:paraId="37147CB6" w14:textId="77777777" w:rsidR="007B2C31" w:rsidRPr="00FA5398" w:rsidRDefault="007B2C31" w:rsidP="00974423">
      <w:pPr>
        <w:spacing w:after="0" w:line="240" w:lineRule="auto"/>
        <w:ind w:right="-234"/>
        <w:jc w:val="both"/>
        <w:rPr>
          <w:rFonts w:ascii="Arial" w:eastAsia="Times New Roman" w:hAnsi="Arial" w:cs="Arial"/>
          <w:lang w:val="es-ES_tradnl"/>
        </w:rPr>
      </w:pPr>
    </w:p>
    <w:p w14:paraId="782347E7" w14:textId="77777777" w:rsidR="00974423" w:rsidRPr="0058307E" w:rsidRDefault="00974423" w:rsidP="00974423">
      <w:pPr>
        <w:spacing w:after="0" w:line="240" w:lineRule="auto"/>
        <w:ind w:right="-234"/>
        <w:jc w:val="both"/>
        <w:rPr>
          <w:rFonts w:ascii="Arial" w:eastAsia="Times New Roman" w:hAnsi="Arial" w:cs="Arial"/>
          <w:lang w:val="es-ES_tradnl"/>
        </w:rPr>
      </w:pPr>
    </w:p>
    <w:p w14:paraId="7C8A605A" w14:textId="4B71F9D6" w:rsidR="00974423" w:rsidRPr="0058307E" w:rsidRDefault="00520FF2" w:rsidP="00974423">
      <w:pPr>
        <w:spacing w:after="0" w:line="240" w:lineRule="auto"/>
        <w:ind w:right="-234"/>
        <w:jc w:val="both"/>
        <w:rPr>
          <w:rFonts w:ascii="Arial" w:eastAsia="Times New Roman" w:hAnsi="Arial" w:cs="Arial"/>
          <w:lang w:val="es-ES_tradnl"/>
        </w:rPr>
      </w:pPr>
      <w:r w:rsidRPr="0058307E">
        <w:rPr>
          <w:rFonts w:ascii="Arial" w:eastAsia="Times New Roman" w:hAnsi="Arial" w:cs="Arial"/>
          <w:b/>
          <w:lang w:val="es-ES_tradnl"/>
        </w:rPr>
        <w:t>ARTÍCULO 3º</w:t>
      </w:r>
      <w:r w:rsidR="00974423" w:rsidRPr="0058307E">
        <w:rPr>
          <w:rFonts w:ascii="Arial" w:eastAsia="Times New Roman" w:hAnsi="Arial" w:cs="Arial"/>
          <w:b/>
          <w:lang w:val="es-ES_tradnl"/>
        </w:rPr>
        <w:t xml:space="preserve">.- Ámbito de aplicación. </w:t>
      </w:r>
      <w:r w:rsidR="00974423" w:rsidRPr="0058307E">
        <w:rPr>
          <w:rFonts w:ascii="Arial" w:eastAsia="Times New Roman" w:hAnsi="Arial" w:cs="Arial"/>
          <w:lang w:val="es-ES_tradnl"/>
        </w:rPr>
        <w:t>Los principios y valores del Códi</w:t>
      </w:r>
      <w:r w:rsidR="00974423">
        <w:rPr>
          <w:rFonts w:ascii="Arial" w:eastAsia="Times New Roman" w:hAnsi="Arial" w:cs="Arial"/>
          <w:lang w:val="es-ES_tradnl"/>
        </w:rPr>
        <w:t xml:space="preserve">go de </w:t>
      </w:r>
      <w:r>
        <w:rPr>
          <w:rFonts w:ascii="Arial" w:eastAsia="Times New Roman" w:hAnsi="Arial" w:cs="Arial"/>
          <w:lang w:val="es-ES_tradnl"/>
        </w:rPr>
        <w:t xml:space="preserve">Integridad </w:t>
      </w:r>
      <w:r w:rsidRPr="0058307E">
        <w:rPr>
          <w:rFonts w:ascii="Arial" w:eastAsia="Times New Roman" w:hAnsi="Arial" w:cs="Arial"/>
          <w:lang w:val="es-ES_tradnl"/>
        </w:rPr>
        <w:t>del</w:t>
      </w:r>
      <w:r w:rsidR="00974423" w:rsidRPr="0058307E">
        <w:rPr>
          <w:rFonts w:ascii="Arial" w:eastAsia="Times New Roman" w:hAnsi="Arial" w:cs="Arial"/>
          <w:b/>
          <w:lang w:val="es-ES_tradnl"/>
        </w:rPr>
        <w:t xml:space="preserve"> </w:t>
      </w:r>
      <w:r w:rsidR="00974423" w:rsidRPr="0058307E">
        <w:rPr>
          <w:rFonts w:ascii="Arial" w:eastAsia="Times New Roman" w:hAnsi="Arial" w:cs="Arial"/>
          <w:lang w:val="es-ES_tradnl"/>
        </w:rPr>
        <w:t>Servicio Público</w:t>
      </w:r>
      <w:r w:rsidR="00E713BD">
        <w:rPr>
          <w:rFonts w:ascii="Arial" w:eastAsia="Times New Roman" w:hAnsi="Arial" w:cs="Arial"/>
          <w:lang w:val="es-ES_tradnl"/>
        </w:rPr>
        <w:t>,</w:t>
      </w:r>
      <w:r w:rsidR="00974423" w:rsidRPr="0058307E">
        <w:rPr>
          <w:rFonts w:ascii="Arial" w:eastAsia="Times New Roman" w:hAnsi="Arial" w:cs="Arial"/>
          <w:lang w:val="es-ES_tradnl"/>
        </w:rPr>
        <w:t xml:space="preserve"> serán asumidos y cumplidos de manera consciente y responsable por todos los servidores públicos de la Alcaldía del Municipio de </w:t>
      </w:r>
      <w:r w:rsidR="00E713BD">
        <w:rPr>
          <w:rFonts w:ascii="Arial" w:eastAsia="Times New Roman" w:hAnsi="Arial" w:cs="Arial"/>
          <w:lang w:val="es-ES_tradnl"/>
        </w:rPr>
        <w:t>Pueblo Bello</w:t>
      </w:r>
      <w:r w:rsidR="00974423" w:rsidRPr="0058307E">
        <w:rPr>
          <w:rFonts w:ascii="Arial" w:eastAsia="Times New Roman" w:hAnsi="Arial" w:cs="Arial"/>
          <w:lang w:val="es-ES_tradnl"/>
        </w:rPr>
        <w:t xml:space="preserve"> – Cesar, en todos los niveles y jerarquías, sin perjuicio de las normas, códigos o manuales vigentes.</w:t>
      </w:r>
    </w:p>
    <w:p w14:paraId="639F4B36" w14:textId="1EAEB3E9" w:rsidR="00974423" w:rsidRDefault="00974423" w:rsidP="00974423">
      <w:pPr>
        <w:spacing w:after="0" w:line="240" w:lineRule="auto"/>
        <w:ind w:right="-234"/>
        <w:jc w:val="both"/>
        <w:rPr>
          <w:rFonts w:ascii="Arial" w:eastAsia="Times New Roman" w:hAnsi="Arial" w:cs="Arial"/>
          <w:lang w:val="es-ES_tradnl"/>
        </w:rPr>
      </w:pPr>
    </w:p>
    <w:p w14:paraId="2F38BA07" w14:textId="77777777" w:rsidR="007B2C31" w:rsidRPr="0058307E" w:rsidRDefault="007B2C31" w:rsidP="00974423">
      <w:pPr>
        <w:spacing w:after="0" w:line="240" w:lineRule="auto"/>
        <w:ind w:right="-234"/>
        <w:jc w:val="both"/>
        <w:rPr>
          <w:rFonts w:ascii="Arial" w:eastAsia="Times New Roman" w:hAnsi="Arial" w:cs="Arial"/>
          <w:lang w:val="es-ES_tradnl"/>
        </w:rPr>
      </w:pPr>
    </w:p>
    <w:p w14:paraId="3ABE91C9" w14:textId="6F83B44B" w:rsidR="005C3376" w:rsidRDefault="00520FF2" w:rsidP="00974423">
      <w:pPr>
        <w:spacing w:after="0" w:line="240" w:lineRule="auto"/>
        <w:ind w:right="-234"/>
        <w:jc w:val="both"/>
        <w:rPr>
          <w:rFonts w:ascii="Arial" w:eastAsia="Arial" w:hAnsi="Arial" w:cs="Arial"/>
          <w:lang w:val="es-CO" w:eastAsia="es-CO" w:bidi="es-CO"/>
        </w:rPr>
      </w:pPr>
      <w:r w:rsidRPr="0058307E">
        <w:rPr>
          <w:rFonts w:ascii="Arial" w:eastAsia="Times New Roman" w:hAnsi="Arial" w:cs="Arial"/>
          <w:b/>
          <w:lang w:val="es-ES_tradnl"/>
        </w:rPr>
        <w:t>ARTÍCULO 4º.</w:t>
      </w:r>
      <w:r w:rsidR="00974423" w:rsidRPr="0058307E">
        <w:rPr>
          <w:rFonts w:ascii="Arial" w:eastAsia="Times New Roman" w:hAnsi="Arial" w:cs="Arial"/>
          <w:b/>
          <w:lang w:val="es-ES_tradnl"/>
        </w:rPr>
        <w:t xml:space="preserve">- Seguimiento. – </w:t>
      </w:r>
      <w:r w:rsidR="007B2C31" w:rsidRPr="007B2C31">
        <w:rPr>
          <w:rFonts w:ascii="Arial" w:eastAsia="Arial" w:hAnsi="Arial" w:cs="Arial"/>
          <w:lang w:val="es-CO" w:eastAsia="es-CO" w:bidi="es-CO"/>
        </w:rPr>
        <w:t xml:space="preserve">Es competencia del Comité Institucional de Gestión y Desempeño hacer seguimiento a las gestiones, planes y programas adelantados por la Secretaría de Gobierno para la divulgación e interiorización de los valores, principios, políticas y directrices contenidos en el “Código de </w:t>
      </w:r>
      <w:r w:rsidR="007B2C31">
        <w:rPr>
          <w:rFonts w:ascii="Arial" w:eastAsia="Arial" w:hAnsi="Arial" w:cs="Arial"/>
          <w:lang w:val="es-CO" w:eastAsia="es-CO" w:bidi="es-CO"/>
        </w:rPr>
        <w:t>Integridad.</w:t>
      </w:r>
    </w:p>
    <w:p w14:paraId="2AA88979" w14:textId="77777777" w:rsidR="007B2C31" w:rsidRDefault="007B2C31" w:rsidP="00974423">
      <w:pPr>
        <w:spacing w:after="0" w:line="240" w:lineRule="auto"/>
        <w:ind w:right="-234"/>
        <w:jc w:val="both"/>
        <w:rPr>
          <w:rFonts w:ascii="Arial" w:eastAsia="Arial" w:hAnsi="Arial" w:cs="Arial"/>
          <w:lang w:val="es-CO" w:eastAsia="es-CO" w:bidi="es-CO"/>
        </w:rPr>
      </w:pPr>
    </w:p>
    <w:p w14:paraId="4B2A11F4" w14:textId="77777777" w:rsidR="007B2C31" w:rsidRPr="0058307E" w:rsidRDefault="007B2C31" w:rsidP="00974423">
      <w:pPr>
        <w:spacing w:after="0" w:line="240" w:lineRule="auto"/>
        <w:ind w:right="-234"/>
        <w:jc w:val="both"/>
        <w:rPr>
          <w:rFonts w:ascii="Arial" w:eastAsia="Times New Roman" w:hAnsi="Arial" w:cs="Arial"/>
          <w:lang w:val="es-ES_tradnl"/>
        </w:rPr>
      </w:pPr>
    </w:p>
    <w:p w14:paraId="5A15DCCA" w14:textId="2F94819A" w:rsidR="005C3376" w:rsidRDefault="00520FF2" w:rsidP="00334831">
      <w:pPr>
        <w:spacing w:after="0" w:line="240" w:lineRule="auto"/>
        <w:jc w:val="both"/>
        <w:rPr>
          <w:rFonts w:ascii="Arial" w:eastAsia="Times New Roman" w:hAnsi="Arial" w:cs="Arial"/>
          <w:bCs/>
          <w:lang w:val="es-ES_tradnl"/>
        </w:rPr>
      </w:pPr>
      <w:r w:rsidRPr="0058307E">
        <w:rPr>
          <w:rFonts w:ascii="Arial" w:eastAsia="Times New Roman" w:hAnsi="Arial" w:cs="Arial"/>
          <w:b/>
          <w:lang w:val="es-ES_tradnl"/>
        </w:rPr>
        <w:t xml:space="preserve">ARTÍCULO 5°. </w:t>
      </w:r>
      <w:r w:rsidR="005C3376">
        <w:rPr>
          <w:rFonts w:ascii="Arial" w:eastAsia="Times New Roman" w:hAnsi="Arial" w:cs="Arial"/>
          <w:b/>
          <w:lang w:val="es-ES_tradnl"/>
        </w:rPr>
        <w:t xml:space="preserve">– </w:t>
      </w:r>
      <w:r w:rsidR="005C3376" w:rsidRPr="006D18AF">
        <w:rPr>
          <w:rFonts w:ascii="Arial" w:eastAsia="Times New Roman" w:hAnsi="Arial" w:cs="Arial"/>
          <w:bCs/>
          <w:highlight w:val="yellow"/>
          <w:lang w:val="es-ES_tradnl"/>
        </w:rPr>
        <w:t xml:space="preserve">Deróguese la Resolución No.    por medio del cual se adoptó el Código de ética, en la </w:t>
      </w:r>
      <w:r w:rsidR="00B47AB5" w:rsidRPr="006D18AF">
        <w:rPr>
          <w:rFonts w:ascii="Arial" w:eastAsia="Times New Roman" w:hAnsi="Arial" w:cs="Arial"/>
          <w:bCs/>
          <w:highlight w:val="yellow"/>
          <w:lang w:val="es-ES_tradnl"/>
        </w:rPr>
        <w:t>Alcaldía de</w:t>
      </w:r>
      <w:r w:rsidR="005C3376" w:rsidRPr="006D18AF">
        <w:rPr>
          <w:rFonts w:ascii="Arial" w:eastAsia="Times New Roman" w:hAnsi="Arial" w:cs="Arial"/>
          <w:bCs/>
          <w:highlight w:val="yellow"/>
          <w:lang w:val="es-ES_tradnl"/>
        </w:rPr>
        <w:t xml:space="preserve"> Pueblo Bello - Cesar</w:t>
      </w:r>
      <w:r w:rsidR="005C3376" w:rsidRPr="005C3376">
        <w:rPr>
          <w:rFonts w:ascii="Arial" w:eastAsia="Times New Roman" w:hAnsi="Arial" w:cs="Arial"/>
          <w:bCs/>
          <w:lang w:val="es-ES_tradnl"/>
        </w:rPr>
        <w:t xml:space="preserve"> </w:t>
      </w:r>
    </w:p>
    <w:p w14:paraId="6F3CC35D" w14:textId="77777777" w:rsidR="007B2C31" w:rsidRPr="005C3376" w:rsidRDefault="007B2C31" w:rsidP="00334831">
      <w:pPr>
        <w:spacing w:after="0" w:line="240" w:lineRule="auto"/>
        <w:jc w:val="both"/>
        <w:rPr>
          <w:rFonts w:ascii="Arial" w:eastAsia="Times New Roman" w:hAnsi="Arial" w:cs="Arial"/>
          <w:bCs/>
          <w:lang w:val="es-ES_tradnl"/>
        </w:rPr>
      </w:pPr>
    </w:p>
    <w:p w14:paraId="2D0FA045" w14:textId="77777777" w:rsidR="005C3376" w:rsidRDefault="005C3376" w:rsidP="00334831">
      <w:pPr>
        <w:spacing w:after="0" w:line="240" w:lineRule="auto"/>
        <w:jc w:val="both"/>
        <w:rPr>
          <w:rFonts w:ascii="Arial" w:eastAsia="Times New Roman" w:hAnsi="Arial" w:cs="Arial"/>
          <w:b/>
          <w:lang w:val="es-ES_tradnl"/>
        </w:rPr>
      </w:pPr>
    </w:p>
    <w:p w14:paraId="1A9B3556" w14:textId="12A74AAE" w:rsidR="00974423" w:rsidRDefault="005C3376" w:rsidP="00334831">
      <w:pPr>
        <w:spacing w:after="0" w:line="240" w:lineRule="auto"/>
        <w:jc w:val="both"/>
        <w:rPr>
          <w:rFonts w:ascii="Arial" w:eastAsia="Times New Roman" w:hAnsi="Arial" w:cs="Arial"/>
          <w:lang w:val="es-ES_tradnl"/>
        </w:rPr>
      </w:pPr>
      <w:r>
        <w:rPr>
          <w:rFonts w:ascii="Arial" w:eastAsia="Times New Roman" w:hAnsi="Arial" w:cs="Arial"/>
          <w:b/>
          <w:lang w:val="es-ES_tradnl"/>
        </w:rPr>
        <w:lastRenderedPageBreak/>
        <w:t xml:space="preserve">ARTICULO 6º </w:t>
      </w:r>
      <w:r w:rsidR="00974423" w:rsidRPr="0058307E">
        <w:rPr>
          <w:rFonts w:ascii="Arial" w:eastAsia="Times New Roman" w:hAnsi="Arial" w:cs="Arial"/>
          <w:b/>
          <w:lang w:val="es-ES_tradnl"/>
        </w:rPr>
        <w:t xml:space="preserve">Vigencia. </w:t>
      </w:r>
      <w:r w:rsidR="00974423" w:rsidRPr="0058307E">
        <w:rPr>
          <w:rFonts w:ascii="Arial" w:eastAsia="Times New Roman" w:hAnsi="Arial" w:cs="Arial"/>
          <w:lang w:val="es-ES_tradnl"/>
        </w:rPr>
        <w:t>La presente resolución rige a part</w:t>
      </w:r>
      <w:r w:rsidR="00974423">
        <w:rPr>
          <w:rFonts w:ascii="Arial" w:eastAsia="Times New Roman" w:hAnsi="Arial" w:cs="Arial"/>
          <w:lang w:val="es-ES_tradnl"/>
        </w:rPr>
        <w:t>ir de la fecha de su expedición.</w:t>
      </w:r>
    </w:p>
    <w:p w14:paraId="36E8BC78" w14:textId="77777777" w:rsidR="007B2C31" w:rsidRDefault="007B2C31" w:rsidP="00334831">
      <w:pPr>
        <w:spacing w:after="0" w:line="240" w:lineRule="auto"/>
        <w:jc w:val="both"/>
        <w:rPr>
          <w:rFonts w:ascii="Arial" w:eastAsia="Times New Roman" w:hAnsi="Arial" w:cs="Arial"/>
          <w:lang w:val="es-ES_tradnl"/>
        </w:rPr>
      </w:pPr>
    </w:p>
    <w:p w14:paraId="22EF896A" w14:textId="5A775D61" w:rsidR="00334831" w:rsidRDefault="00334831" w:rsidP="00334831">
      <w:pPr>
        <w:spacing w:after="0" w:line="240" w:lineRule="auto"/>
        <w:jc w:val="both"/>
        <w:rPr>
          <w:rFonts w:ascii="Arial" w:eastAsia="Times New Roman" w:hAnsi="Arial" w:cs="Arial"/>
          <w:lang w:val="es-ES_tradnl"/>
        </w:rPr>
      </w:pPr>
    </w:p>
    <w:p w14:paraId="4539B991" w14:textId="77777777" w:rsidR="00974423" w:rsidRPr="0058307E" w:rsidRDefault="00974423" w:rsidP="00334831">
      <w:pPr>
        <w:spacing w:after="0" w:line="240" w:lineRule="auto"/>
        <w:ind w:right="-234"/>
        <w:jc w:val="both"/>
        <w:rPr>
          <w:rFonts w:ascii="Arial" w:eastAsia="Times New Roman" w:hAnsi="Arial" w:cs="Arial"/>
          <w:lang w:val="es-ES_tradnl"/>
        </w:rPr>
      </w:pPr>
    </w:p>
    <w:p w14:paraId="5290CB50" w14:textId="166D6D7A" w:rsidR="00974423" w:rsidRDefault="00334831" w:rsidP="00974423">
      <w:pPr>
        <w:shd w:val="clear" w:color="auto" w:fill="FFFFFF"/>
        <w:spacing w:after="0" w:line="240" w:lineRule="auto"/>
        <w:ind w:right="-234"/>
        <w:jc w:val="center"/>
        <w:rPr>
          <w:rFonts w:ascii="Arial" w:eastAsia="Times New Roman" w:hAnsi="Arial" w:cs="Arial"/>
          <w:b/>
          <w:color w:val="000000"/>
          <w:lang w:val="es-ES_tradnl" w:eastAsia="es-CO"/>
        </w:rPr>
      </w:pPr>
      <w:bookmarkStart w:id="10" w:name="21FE8717-4913-4B1D-B169-564592C2FC6A"/>
      <w:bookmarkStart w:id="11" w:name="09ACCDA6-2343-4FB1-9C5B-205A35F0D185"/>
      <w:bookmarkEnd w:id="10"/>
      <w:bookmarkEnd w:id="11"/>
      <w:r>
        <w:rPr>
          <w:rFonts w:ascii="Arial" w:eastAsia="Times New Roman" w:hAnsi="Arial" w:cs="Arial"/>
          <w:b/>
          <w:color w:val="000000"/>
          <w:lang w:val="es-ES_tradnl" w:eastAsia="es-CO"/>
        </w:rPr>
        <w:t>COMUNIQUESE,</w:t>
      </w:r>
      <w:r w:rsidR="00974423" w:rsidRPr="0058307E">
        <w:rPr>
          <w:rFonts w:ascii="Arial" w:eastAsia="Times New Roman" w:hAnsi="Arial" w:cs="Arial"/>
          <w:b/>
          <w:color w:val="000000"/>
          <w:lang w:val="es-ES_tradnl" w:eastAsia="es-CO"/>
        </w:rPr>
        <w:t xml:space="preserve"> </w:t>
      </w:r>
      <w:r w:rsidR="00C4161D" w:rsidRPr="00FA5398">
        <w:rPr>
          <w:rFonts w:ascii="Arial" w:eastAsia="Times New Roman" w:hAnsi="Arial" w:cs="Arial"/>
          <w:b/>
          <w:color w:val="000000"/>
          <w:lang w:val="es-ES_tradnl" w:eastAsia="es-CO"/>
        </w:rPr>
        <w:t xml:space="preserve">PUBLIQUESE </w:t>
      </w:r>
      <w:r w:rsidR="00C4161D" w:rsidRPr="0058307E">
        <w:rPr>
          <w:rFonts w:ascii="Arial" w:eastAsia="Times New Roman" w:hAnsi="Arial" w:cs="Arial"/>
          <w:b/>
          <w:color w:val="000000"/>
          <w:lang w:val="es-ES_tradnl" w:eastAsia="es-CO"/>
        </w:rPr>
        <w:t>Y</w:t>
      </w:r>
      <w:r w:rsidR="00974423" w:rsidRPr="0058307E">
        <w:rPr>
          <w:rFonts w:ascii="Arial" w:eastAsia="Times New Roman" w:hAnsi="Arial" w:cs="Arial"/>
          <w:b/>
          <w:color w:val="000000"/>
          <w:lang w:val="es-ES_tradnl" w:eastAsia="es-CO"/>
        </w:rPr>
        <w:t xml:space="preserve"> CÚMPLASE.</w:t>
      </w:r>
    </w:p>
    <w:p w14:paraId="7F0D9B03" w14:textId="4800BD0C" w:rsidR="009922DA" w:rsidRDefault="009922DA" w:rsidP="00974423">
      <w:pPr>
        <w:shd w:val="clear" w:color="auto" w:fill="FFFFFF"/>
        <w:spacing w:after="0" w:line="240" w:lineRule="auto"/>
        <w:ind w:right="-234"/>
        <w:jc w:val="center"/>
        <w:rPr>
          <w:rFonts w:ascii="Arial" w:eastAsia="Times New Roman" w:hAnsi="Arial" w:cs="Arial"/>
          <w:b/>
          <w:color w:val="000000"/>
          <w:lang w:val="es-ES_tradnl" w:eastAsia="es-CO"/>
        </w:rPr>
      </w:pPr>
    </w:p>
    <w:p w14:paraId="5F61520B" w14:textId="77777777" w:rsidR="009922DA" w:rsidRPr="0058307E" w:rsidRDefault="009922DA" w:rsidP="00974423">
      <w:pPr>
        <w:shd w:val="clear" w:color="auto" w:fill="FFFFFF"/>
        <w:spacing w:after="0" w:line="240" w:lineRule="auto"/>
        <w:ind w:right="-234"/>
        <w:jc w:val="center"/>
        <w:rPr>
          <w:rFonts w:ascii="Arial" w:eastAsia="Times New Roman" w:hAnsi="Arial" w:cs="Arial"/>
          <w:b/>
          <w:color w:val="000000"/>
          <w:lang w:val="es-ES_tradnl" w:eastAsia="es-CO"/>
        </w:rPr>
      </w:pPr>
    </w:p>
    <w:p w14:paraId="19B6D747" w14:textId="77777777" w:rsidR="009922DA" w:rsidRPr="0058307E" w:rsidRDefault="009922DA" w:rsidP="009922DA">
      <w:pPr>
        <w:spacing w:after="0" w:line="240" w:lineRule="auto"/>
        <w:jc w:val="both"/>
        <w:rPr>
          <w:rFonts w:ascii="Arial" w:eastAsia="Times New Roman" w:hAnsi="Arial" w:cs="Arial"/>
          <w:lang w:val="es-ES_tradnl"/>
        </w:rPr>
      </w:pPr>
      <w:r>
        <w:rPr>
          <w:rFonts w:ascii="Arial" w:eastAsia="Times New Roman" w:hAnsi="Arial" w:cs="Arial"/>
          <w:lang w:val="es-ES_tradnl"/>
        </w:rPr>
        <w:t>Dada, en el Municipio de Pueblo Bello a los (18) días del mes de noviembre de 2020</w:t>
      </w:r>
    </w:p>
    <w:p w14:paraId="647BC291" w14:textId="4A7E887B" w:rsidR="00CB50F6" w:rsidRDefault="00CB50F6" w:rsidP="009922DA">
      <w:pPr>
        <w:pStyle w:val="Sinespaciado"/>
        <w:jc w:val="both"/>
        <w:rPr>
          <w:rFonts w:ascii="Verdana" w:hAnsi="Verdana" w:cs="Arial"/>
          <w:b/>
          <w:lang w:val="es-ES_tradnl"/>
        </w:rPr>
      </w:pPr>
    </w:p>
    <w:p w14:paraId="15C1BCE5" w14:textId="49F51553" w:rsidR="00334831" w:rsidRDefault="00334831" w:rsidP="00CB50F6">
      <w:pPr>
        <w:pStyle w:val="Sinespaciado"/>
        <w:jc w:val="center"/>
        <w:rPr>
          <w:rFonts w:ascii="Verdana" w:hAnsi="Verdana" w:cs="Arial"/>
          <w:b/>
          <w:lang w:val="es-ES_tradnl"/>
        </w:rPr>
      </w:pPr>
    </w:p>
    <w:p w14:paraId="5A3FDC27" w14:textId="5EEDBD8D" w:rsidR="007B2C31" w:rsidRDefault="007B2C31" w:rsidP="00CB50F6">
      <w:pPr>
        <w:pStyle w:val="Sinespaciado"/>
        <w:jc w:val="center"/>
        <w:rPr>
          <w:rFonts w:ascii="Verdana" w:hAnsi="Verdana" w:cs="Arial"/>
          <w:b/>
          <w:lang w:val="es-ES_tradnl"/>
        </w:rPr>
      </w:pPr>
    </w:p>
    <w:p w14:paraId="618DADF3" w14:textId="77777777" w:rsidR="007B2C31" w:rsidRDefault="007B2C31" w:rsidP="00CB50F6">
      <w:pPr>
        <w:pStyle w:val="Sinespaciado"/>
        <w:jc w:val="center"/>
        <w:rPr>
          <w:rFonts w:ascii="Verdana" w:hAnsi="Verdana" w:cs="Arial"/>
          <w:b/>
          <w:lang w:val="es-ES_tradnl"/>
        </w:rPr>
      </w:pPr>
    </w:p>
    <w:p w14:paraId="1A866A32" w14:textId="00A7DDCA" w:rsidR="00CB50F6" w:rsidRPr="00DF0911" w:rsidRDefault="00131669" w:rsidP="00CB50F6">
      <w:pPr>
        <w:pStyle w:val="Sinespaciado"/>
        <w:jc w:val="center"/>
        <w:rPr>
          <w:rFonts w:ascii="Verdana" w:hAnsi="Verdana" w:cs="Arial"/>
          <w:b/>
          <w:lang w:val="es-CO"/>
        </w:rPr>
      </w:pPr>
      <w:r>
        <w:rPr>
          <w:rFonts w:ascii="Verdana" w:hAnsi="Verdana" w:cs="Arial"/>
          <w:b/>
          <w:lang w:val="es-CO"/>
        </w:rPr>
        <w:t xml:space="preserve">DANILO DUQUE BARON </w:t>
      </w:r>
    </w:p>
    <w:p w14:paraId="31A4C5EC" w14:textId="33956449" w:rsidR="00CB50F6" w:rsidRDefault="00CB50F6" w:rsidP="00CB50F6">
      <w:pPr>
        <w:pStyle w:val="Sinespaciado"/>
        <w:jc w:val="center"/>
        <w:rPr>
          <w:rFonts w:ascii="Verdana" w:hAnsi="Verdana" w:cs="Arial"/>
          <w:b/>
          <w:lang w:val="es-CO"/>
        </w:rPr>
      </w:pPr>
      <w:r w:rsidRPr="00DF0911">
        <w:rPr>
          <w:rFonts w:ascii="Verdana" w:hAnsi="Verdana" w:cs="Arial"/>
          <w:b/>
          <w:lang w:val="es-CO"/>
        </w:rPr>
        <w:t>Alcalde Municipal</w:t>
      </w:r>
    </w:p>
    <w:p w14:paraId="05351AC4" w14:textId="6150874D" w:rsidR="009922DA" w:rsidRDefault="009922DA" w:rsidP="00CB50F6">
      <w:pPr>
        <w:pStyle w:val="Sinespaciado"/>
        <w:jc w:val="center"/>
        <w:rPr>
          <w:rFonts w:ascii="Verdana" w:hAnsi="Verdana" w:cs="Arial"/>
          <w:b/>
          <w:lang w:val="es-CO"/>
        </w:rPr>
      </w:pPr>
    </w:p>
    <w:p w14:paraId="6963745B" w14:textId="2773A9AB" w:rsidR="009922DA" w:rsidRDefault="009922DA" w:rsidP="00CB50F6">
      <w:pPr>
        <w:pStyle w:val="Sinespaciado"/>
        <w:jc w:val="center"/>
        <w:rPr>
          <w:rFonts w:ascii="Verdana" w:hAnsi="Verdana" w:cs="Arial"/>
          <w:b/>
          <w:lang w:val="es-CO"/>
        </w:rPr>
      </w:pPr>
    </w:p>
    <w:p w14:paraId="1B40BA19" w14:textId="1D3014AB" w:rsidR="009922DA" w:rsidRDefault="009922DA" w:rsidP="00CB50F6">
      <w:pPr>
        <w:pStyle w:val="Sinespaciado"/>
        <w:jc w:val="center"/>
        <w:rPr>
          <w:rFonts w:ascii="Verdana" w:hAnsi="Verdana" w:cs="Arial"/>
          <w:b/>
          <w:lang w:val="es-CO"/>
        </w:rPr>
      </w:pPr>
    </w:p>
    <w:p w14:paraId="5895B7D1" w14:textId="77777777" w:rsidR="009922DA" w:rsidRDefault="009922DA" w:rsidP="00CB50F6">
      <w:pPr>
        <w:pStyle w:val="Sinespaciado"/>
        <w:jc w:val="center"/>
        <w:rPr>
          <w:rFonts w:ascii="Verdana" w:hAnsi="Verdana" w:cs="Arial"/>
          <w:b/>
          <w:lang w:val="es-CO"/>
        </w:rPr>
      </w:pPr>
    </w:p>
    <w:p w14:paraId="0AFAD6D5" w14:textId="1E98904F" w:rsidR="005A0047" w:rsidRPr="007B2C31" w:rsidRDefault="00D02F2A" w:rsidP="00D02F2A">
      <w:pPr>
        <w:pStyle w:val="Sinespaciado"/>
        <w:rPr>
          <w:rFonts w:ascii="Brush Script MT" w:hAnsi="Brush Script MT"/>
          <w:lang w:val="es-CO"/>
        </w:rPr>
      </w:pPr>
      <w:r w:rsidRPr="007B2C31">
        <w:rPr>
          <w:rFonts w:ascii="Brush Script MT" w:hAnsi="Brush Script MT"/>
          <w:lang w:val="es-CO"/>
        </w:rPr>
        <w:t xml:space="preserve">Proyectó: </w:t>
      </w:r>
      <w:proofErr w:type="spellStart"/>
      <w:r w:rsidRPr="007B2C31">
        <w:rPr>
          <w:rFonts w:ascii="Brush Script MT" w:hAnsi="Brush Script MT"/>
          <w:lang w:val="es-CO"/>
        </w:rPr>
        <w:t>Elquin</w:t>
      </w:r>
      <w:proofErr w:type="spellEnd"/>
      <w:r w:rsidRPr="007B2C31">
        <w:rPr>
          <w:rFonts w:ascii="Brush Script MT" w:hAnsi="Brush Script MT"/>
          <w:lang w:val="es-CO"/>
        </w:rPr>
        <w:t xml:space="preserve"> de Armas Pérez</w:t>
      </w:r>
    </w:p>
    <w:p w14:paraId="65481CA4" w14:textId="5DE4E796" w:rsidR="00D02F2A" w:rsidRPr="00D02F2A" w:rsidRDefault="00D02F2A" w:rsidP="00D02F2A">
      <w:pPr>
        <w:pStyle w:val="Sinespaciado"/>
        <w:rPr>
          <w:rFonts w:ascii="Brush Script MT" w:hAnsi="Brush Script MT"/>
        </w:rPr>
      </w:pPr>
      <w:proofErr w:type="spellStart"/>
      <w:r w:rsidRPr="00D02F2A">
        <w:rPr>
          <w:rFonts w:ascii="Brush Script MT" w:hAnsi="Brush Script MT"/>
        </w:rPr>
        <w:t>Revisó</w:t>
      </w:r>
      <w:proofErr w:type="spellEnd"/>
      <w:r w:rsidRPr="00D02F2A">
        <w:rPr>
          <w:rFonts w:ascii="Brush Script MT" w:hAnsi="Brush Script MT"/>
        </w:rPr>
        <w:t xml:space="preserve">: Diana Milena García </w:t>
      </w:r>
    </w:p>
    <w:sectPr w:rsidR="00D02F2A" w:rsidRPr="00D02F2A" w:rsidSect="00D02F2A">
      <w:headerReference w:type="default" r:id="rId8"/>
      <w:pgSz w:w="12240" w:h="15840" w:code="1"/>
      <w:pgMar w:top="2268" w:right="1418" w:bottom="1418" w:left="1418" w:header="2268" w:footer="141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3BDD27" w14:textId="77777777" w:rsidR="00620763" w:rsidRDefault="00620763" w:rsidP="006D4704">
      <w:pPr>
        <w:spacing w:after="0" w:line="240" w:lineRule="auto"/>
      </w:pPr>
      <w:r>
        <w:separator/>
      </w:r>
    </w:p>
  </w:endnote>
  <w:endnote w:type="continuationSeparator" w:id="0">
    <w:p w14:paraId="4808867D" w14:textId="77777777" w:rsidR="00620763" w:rsidRDefault="00620763" w:rsidP="006D47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567725" w14:textId="77777777" w:rsidR="00620763" w:rsidRDefault="00620763" w:rsidP="006D4704">
      <w:pPr>
        <w:spacing w:after="0" w:line="240" w:lineRule="auto"/>
      </w:pPr>
      <w:r>
        <w:separator/>
      </w:r>
    </w:p>
  </w:footnote>
  <w:footnote w:type="continuationSeparator" w:id="0">
    <w:p w14:paraId="1652E317" w14:textId="77777777" w:rsidR="00620763" w:rsidRDefault="00620763" w:rsidP="006D47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FE00DD" w14:textId="656B8451" w:rsidR="0038550F" w:rsidRDefault="0038550F">
    <w:pPr>
      <w:pStyle w:val="Encabezado"/>
    </w:pPr>
    <w:r>
      <w:rPr>
        <w:noProof/>
      </w:rPr>
      <w:drawing>
        <wp:anchor distT="0" distB="0" distL="114300" distR="114300" simplePos="0" relativeHeight="251658240" behindDoc="1" locked="0" layoutInCell="1" allowOverlap="1" wp14:anchorId="68BFF263" wp14:editId="0C07F35E">
          <wp:simplePos x="0" y="0"/>
          <wp:positionH relativeFrom="column">
            <wp:posOffset>-887725</wp:posOffset>
          </wp:positionH>
          <wp:positionV relativeFrom="paragraph">
            <wp:posOffset>-1433195</wp:posOffset>
          </wp:positionV>
          <wp:extent cx="7754950" cy="10035457"/>
          <wp:effectExtent l="0" t="0" r="508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754950" cy="10035457"/>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712F32"/>
    <w:multiLevelType w:val="hybridMultilevel"/>
    <w:tmpl w:val="E57C5F9C"/>
    <w:lvl w:ilvl="0" w:tplc="A7562EAC">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14C57790"/>
    <w:multiLevelType w:val="hybridMultilevel"/>
    <w:tmpl w:val="793C7816"/>
    <w:lvl w:ilvl="0" w:tplc="876CD0B6">
      <w:start w:val="1"/>
      <w:numFmt w:val="upperLetter"/>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2" w15:restartNumberingAfterBreak="0">
    <w:nsid w:val="16DB1652"/>
    <w:multiLevelType w:val="hybridMultilevel"/>
    <w:tmpl w:val="0C70A12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45C14875"/>
    <w:multiLevelType w:val="hybridMultilevel"/>
    <w:tmpl w:val="6CDA79C4"/>
    <w:lvl w:ilvl="0" w:tplc="7E004FD8">
      <w:start w:val="1"/>
      <w:numFmt w:val="lowerLetter"/>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4" w15:restartNumberingAfterBreak="0">
    <w:nsid w:val="4E294E81"/>
    <w:multiLevelType w:val="hybridMultilevel"/>
    <w:tmpl w:val="07C6A390"/>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580C155D"/>
    <w:multiLevelType w:val="hybridMultilevel"/>
    <w:tmpl w:val="9E4EA89C"/>
    <w:lvl w:ilvl="0" w:tplc="333E3EFC">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15:restartNumberingAfterBreak="0">
    <w:nsid w:val="5B8412A6"/>
    <w:multiLevelType w:val="hybridMultilevel"/>
    <w:tmpl w:val="8DC2AC2A"/>
    <w:lvl w:ilvl="0" w:tplc="040A0001">
      <w:start w:val="1"/>
      <w:numFmt w:val="bullet"/>
      <w:lvlText w:val=""/>
      <w:lvlJc w:val="left"/>
      <w:pPr>
        <w:ind w:left="1440" w:hanging="360"/>
      </w:pPr>
      <w:rPr>
        <w:rFonts w:ascii="Symbol" w:hAnsi="Symbol" w:hint="default"/>
      </w:r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7" w15:restartNumberingAfterBreak="0">
    <w:nsid w:val="61C763AC"/>
    <w:multiLevelType w:val="hybridMultilevel"/>
    <w:tmpl w:val="99C6DF1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8" w15:restartNumberingAfterBreak="0">
    <w:nsid w:val="637E1873"/>
    <w:multiLevelType w:val="hybridMultilevel"/>
    <w:tmpl w:val="5F92FDC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6519323C"/>
    <w:multiLevelType w:val="hybridMultilevel"/>
    <w:tmpl w:val="B8B0E14E"/>
    <w:lvl w:ilvl="0" w:tplc="333E3EFC">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15:restartNumberingAfterBreak="0">
    <w:nsid w:val="72CB2787"/>
    <w:multiLevelType w:val="hybridMultilevel"/>
    <w:tmpl w:val="80E2F170"/>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abstractNumId w:val="5"/>
  </w:num>
  <w:num w:numId="2">
    <w:abstractNumId w:val="0"/>
  </w:num>
  <w:num w:numId="3">
    <w:abstractNumId w:val="9"/>
  </w:num>
  <w:num w:numId="4">
    <w:abstractNumId w:val="4"/>
  </w:num>
  <w:num w:numId="5">
    <w:abstractNumId w:val="7"/>
  </w:num>
  <w:num w:numId="6">
    <w:abstractNumId w:val="3"/>
  </w:num>
  <w:num w:numId="7">
    <w:abstractNumId w:val="6"/>
  </w:num>
  <w:num w:numId="8">
    <w:abstractNumId w:val="1"/>
  </w:num>
  <w:num w:numId="9">
    <w:abstractNumId w:val="2"/>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4704"/>
    <w:rsid w:val="00022972"/>
    <w:rsid w:val="000846EA"/>
    <w:rsid w:val="000D1D44"/>
    <w:rsid w:val="00127909"/>
    <w:rsid w:val="00131669"/>
    <w:rsid w:val="001447C4"/>
    <w:rsid w:val="00174179"/>
    <w:rsid w:val="001A0C1E"/>
    <w:rsid w:val="001A7E1B"/>
    <w:rsid w:val="001F184D"/>
    <w:rsid w:val="002744F1"/>
    <w:rsid w:val="002A7487"/>
    <w:rsid w:val="002B6D68"/>
    <w:rsid w:val="002C4AE7"/>
    <w:rsid w:val="002F61C6"/>
    <w:rsid w:val="00315988"/>
    <w:rsid w:val="00334831"/>
    <w:rsid w:val="0038550F"/>
    <w:rsid w:val="003944F9"/>
    <w:rsid w:val="003A5C67"/>
    <w:rsid w:val="003E2E79"/>
    <w:rsid w:val="003F1D0F"/>
    <w:rsid w:val="004223E9"/>
    <w:rsid w:val="004330AC"/>
    <w:rsid w:val="00490D0F"/>
    <w:rsid w:val="004A0A7C"/>
    <w:rsid w:val="004B6CD9"/>
    <w:rsid w:val="004D4378"/>
    <w:rsid w:val="004F5E43"/>
    <w:rsid w:val="004F60E2"/>
    <w:rsid w:val="00502AE6"/>
    <w:rsid w:val="00512E89"/>
    <w:rsid w:val="00520FF2"/>
    <w:rsid w:val="00552ADA"/>
    <w:rsid w:val="00574D77"/>
    <w:rsid w:val="005A0047"/>
    <w:rsid w:val="005A3887"/>
    <w:rsid w:val="005C3376"/>
    <w:rsid w:val="005E277D"/>
    <w:rsid w:val="0060620D"/>
    <w:rsid w:val="00620763"/>
    <w:rsid w:val="00625DD5"/>
    <w:rsid w:val="006473E6"/>
    <w:rsid w:val="006669FE"/>
    <w:rsid w:val="006857B0"/>
    <w:rsid w:val="006A0554"/>
    <w:rsid w:val="006D18AF"/>
    <w:rsid w:val="006D4704"/>
    <w:rsid w:val="006F421F"/>
    <w:rsid w:val="006F64E6"/>
    <w:rsid w:val="00741F84"/>
    <w:rsid w:val="007B07F8"/>
    <w:rsid w:val="007B2C31"/>
    <w:rsid w:val="007E5E3B"/>
    <w:rsid w:val="007F09A9"/>
    <w:rsid w:val="00827DF5"/>
    <w:rsid w:val="00835787"/>
    <w:rsid w:val="00840025"/>
    <w:rsid w:val="008403FC"/>
    <w:rsid w:val="0085167A"/>
    <w:rsid w:val="00851727"/>
    <w:rsid w:val="008C151D"/>
    <w:rsid w:val="00920F76"/>
    <w:rsid w:val="00953D76"/>
    <w:rsid w:val="0096488D"/>
    <w:rsid w:val="00973A7A"/>
    <w:rsid w:val="00974423"/>
    <w:rsid w:val="009922DA"/>
    <w:rsid w:val="009A2F45"/>
    <w:rsid w:val="009E15BD"/>
    <w:rsid w:val="009F448F"/>
    <w:rsid w:val="00A450C5"/>
    <w:rsid w:val="00A63956"/>
    <w:rsid w:val="00A73A22"/>
    <w:rsid w:val="00A81201"/>
    <w:rsid w:val="00A8789C"/>
    <w:rsid w:val="00AD38F8"/>
    <w:rsid w:val="00B318EB"/>
    <w:rsid w:val="00B47AB5"/>
    <w:rsid w:val="00B51741"/>
    <w:rsid w:val="00B6626F"/>
    <w:rsid w:val="00BE518E"/>
    <w:rsid w:val="00C06FD0"/>
    <w:rsid w:val="00C21D10"/>
    <w:rsid w:val="00C4161D"/>
    <w:rsid w:val="00C5232C"/>
    <w:rsid w:val="00C52E93"/>
    <w:rsid w:val="00CB1E75"/>
    <w:rsid w:val="00CB50F6"/>
    <w:rsid w:val="00D02F2A"/>
    <w:rsid w:val="00D03F7B"/>
    <w:rsid w:val="00D06D5D"/>
    <w:rsid w:val="00D208AD"/>
    <w:rsid w:val="00D6334D"/>
    <w:rsid w:val="00D64B7B"/>
    <w:rsid w:val="00D713D2"/>
    <w:rsid w:val="00D97D8E"/>
    <w:rsid w:val="00DF1ED9"/>
    <w:rsid w:val="00DF6BC4"/>
    <w:rsid w:val="00E009A3"/>
    <w:rsid w:val="00E1473C"/>
    <w:rsid w:val="00E27D42"/>
    <w:rsid w:val="00E30DCA"/>
    <w:rsid w:val="00E554C4"/>
    <w:rsid w:val="00E713BD"/>
    <w:rsid w:val="00EA031E"/>
    <w:rsid w:val="00EA145E"/>
    <w:rsid w:val="00EA5A1B"/>
    <w:rsid w:val="00F271C2"/>
    <w:rsid w:val="00F54B3F"/>
    <w:rsid w:val="00F94696"/>
    <w:rsid w:val="00FA0E7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CB206C"/>
  <w15:chartTrackingRefBased/>
  <w15:docId w15:val="{F4D2642C-8761-45EE-8EEA-3EB97C3EB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423"/>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D470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D4704"/>
  </w:style>
  <w:style w:type="paragraph" w:styleId="Piedepgina">
    <w:name w:val="footer"/>
    <w:basedOn w:val="Normal"/>
    <w:link w:val="PiedepginaCar"/>
    <w:uiPriority w:val="99"/>
    <w:unhideWhenUsed/>
    <w:rsid w:val="006D470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D4704"/>
  </w:style>
  <w:style w:type="table" w:styleId="Tablaconcuadrcula">
    <w:name w:val="Table Grid"/>
    <w:basedOn w:val="Tablanormal"/>
    <w:uiPriority w:val="39"/>
    <w:rsid w:val="00A639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827DF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Prrafodelista">
    <w:name w:val="List Paragraph"/>
    <w:basedOn w:val="Normal"/>
    <w:uiPriority w:val="34"/>
    <w:qFormat/>
    <w:rsid w:val="000D1D44"/>
    <w:pPr>
      <w:ind w:left="720"/>
      <w:contextualSpacing/>
    </w:pPr>
  </w:style>
  <w:style w:type="paragraph" w:styleId="Sinespaciado">
    <w:name w:val="No Spacing"/>
    <w:uiPriority w:val="1"/>
    <w:qFormat/>
    <w:rsid w:val="00CB50F6"/>
    <w:pPr>
      <w:spacing w:after="0" w:line="240" w:lineRule="auto"/>
    </w:pPr>
    <w:rPr>
      <w:lang w:val="en-US"/>
    </w:rPr>
  </w:style>
  <w:style w:type="character" w:styleId="Hipervnculo">
    <w:name w:val="Hyperlink"/>
    <w:basedOn w:val="Fuentedeprrafopredeter"/>
    <w:uiPriority w:val="99"/>
    <w:unhideWhenUsed/>
    <w:rsid w:val="00131669"/>
    <w:rPr>
      <w:color w:val="0563C1" w:themeColor="hyperlink"/>
      <w:u w:val="single"/>
    </w:rPr>
  </w:style>
  <w:style w:type="character" w:styleId="Mencinsinresolver">
    <w:name w:val="Unresolved Mention"/>
    <w:basedOn w:val="Fuentedeprrafopredeter"/>
    <w:uiPriority w:val="99"/>
    <w:semiHidden/>
    <w:unhideWhenUsed/>
    <w:rsid w:val="001316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281949">
      <w:bodyDiv w:val="1"/>
      <w:marLeft w:val="0"/>
      <w:marRight w:val="0"/>
      <w:marTop w:val="0"/>
      <w:marBottom w:val="0"/>
      <w:divBdr>
        <w:top w:val="none" w:sz="0" w:space="0" w:color="auto"/>
        <w:left w:val="none" w:sz="0" w:space="0" w:color="auto"/>
        <w:bottom w:val="none" w:sz="0" w:space="0" w:color="auto"/>
        <w:right w:val="none" w:sz="0" w:space="0" w:color="auto"/>
      </w:divBdr>
      <w:divsChild>
        <w:div w:id="1855341050">
          <w:marLeft w:val="0"/>
          <w:marRight w:val="0"/>
          <w:marTop w:val="0"/>
          <w:marBottom w:val="0"/>
          <w:divBdr>
            <w:top w:val="none" w:sz="0" w:space="0" w:color="auto"/>
            <w:left w:val="none" w:sz="0" w:space="0" w:color="auto"/>
            <w:bottom w:val="none" w:sz="0" w:space="0" w:color="auto"/>
            <w:right w:val="none" w:sz="0" w:space="0" w:color="auto"/>
          </w:divBdr>
          <w:divsChild>
            <w:div w:id="1229993036">
              <w:marLeft w:val="0"/>
              <w:marRight w:val="0"/>
              <w:marTop w:val="0"/>
              <w:marBottom w:val="0"/>
              <w:divBdr>
                <w:top w:val="none" w:sz="0" w:space="0" w:color="auto"/>
                <w:left w:val="none" w:sz="0" w:space="0" w:color="auto"/>
                <w:bottom w:val="none" w:sz="0" w:space="0" w:color="auto"/>
                <w:right w:val="none" w:sz="0" w:space="0" w:color="auto"/>
              </w:divBdr>
              <w:divsChild>
                <w:div w:id="161802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76843">
      <w:bodyDiv w:val="1"/>
      <w:marLeft w:val="0"/>
      <w:marRight w:val="0"/>
      <w:marTop w:val="0"/>
      <w:marBottom w:val="0"/>
      <w:divBdr>
        <w:top w:val="none" w:sz="0" w:space="0" w:color="auto"/>
        <w:left w:val="none" w:sz="0" w:space="0" w:color="auto"/>
        <w:bottom w:val="none" w:sz="0" w:space="0" w:color="auto"/>
        <w:right w:val="none" w:sz="0" w:space="0" w:color="auto"/>
      </w:divBdr>
      <w:divsChild>
        <w:div w:id="1471825246">
          <w:marLeft w:val="0"/>
          <w:marRight w:val="0"/>
          <w:marTop w:val="0"/>
          <w:marBottom w:val="0"/>
          <w:divBdr>
            <w:top w:val="none" w:sz="0" w:space="0" w:color="auto"/>
            <w:left w:val="none" w:sz="0" w:space="0" w:color="auto"/>
            <w:bottom w:val="none" w:sz="0" w:space="0" w:color="auto"/>
            <w:right w:val="none" w:sz="0" w:space="0" w:color="auto"/>
          </w:divBdr>
          <w:divsChild>
            <w:div w:id="2074505179">
              <w:marLeft w:val="0"/>
              <w:marRight w:val="0"/>
              <w:marTop w:val="0"/>
              <w:marBottom w:val="0"/>
              <w:divBdr>
                <w:top w:val="none" w:sz="0" w:space="0" w:color="auto"/>
                <w:left w:val="none" w:sz="0" w:space="0" w:color="auto"/>
                <w:bottom w:val="none" w:sz="0" w:space="0" w:color="auto"/>
                <w:right w:val="none" w:sz="0" w:space="0" w:color="auto"/>
              </w:divBdr>
              <w:divsChild>
                <w:div w:id="192866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195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028DDE-0D38-4C28-8460-49D4CD01B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5</Pages>
  <Words>1701</Words>
  <Characters>9360</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11039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Full name</dc:creator>
  <cp:keywords/>
  <dc:description/>
  <cp:lastModifiedBy>YADIRIS DIAZ</cp:lastModifiedBy>
  <cp:revision>11</cp:revision>
  <cp:lastPrinted>2020-03-18T19:36:00Z</cp:lastPrinted>
  <dcterms:created xsi:type="dcterms:W3CDTF">2020-11-19T01:34:00Z</dcterms:created>
  <dcterms:modified xsi:type="dcterms:W3CDTF">2020-11-19T02:44:00Z</dcterms:modified>
</cp:coreProperties>
</file>