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5466E68A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A42A0F">
        <w:t>1</w:t>
      </w:r>
      <w:r w:rsidR="00F43EFF">
        <w:t>7</w:t>
      </w:r>
      <w:r w:rsidR="009371BD">
        <w:t>-</w:t>
      </w:r>
      <w:r w:rsidR="00383D82">
        <w:t>0</w:t>
      </w:r>
      <w:bookmarkEnd w:id="0"/>
      <w:r w:rsidR="00E14181">
        <w:t>2</w:t>
      </w:r>
      <w:r w:rsidR="003F4E10">
        <w:t xml:space="preserve"> </w:t>
      </w:r>
      <w:r w:rsidR="00F43EFF">
        <w:t>RMAC</w:t>
      </w:r>
      <w:r w:rsidR="00E14181">
        <w:t>_</w:t>
      </w:r>
      <w:r w:rsidR="00F43EFF">
        <w:t>I Initial Cryptogram and RMAC</w:t>
      </w:r>
      <w:r w:rsidR="00E14181">
        <w:t xml:space="preserve"> Error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58322DEC" w:rsidR="000226A4" w:rsidDel="002703DD" w:rsidRDefault="002703DD" w:rsidP="000226A4">
      <w:pPr>
        <w:pStyle w:val="Standard"/>
        <w:rPr>
          <w:del w:id="1" w:author="Rodney Thayer" w:date="2023-05-16T16:55:00Z"/>
        </w:rPr>
      </w:pPr>
      <w:ins w:id="2" w:author="Rodney Thayer" w:date="2023-05-16T16:55:00Z">
        <w:r>
          <w:t xml:space="preserve">Not applicable, </w:t>
        </w:r>
      </w:ins>
      <w:ins w:id="3" w:author="Rodney Thayer" w:date="2023-05-16T16:56:00Z">
        <w:r>
          <w:t xml:space="preserve">ACU </w:t>
        </w:r>
        <w:proofErr w:type="spellStart"/>
        <w:r>
          <w:t>test.</w:t>
        </w:r>
      </w:ins>
      <w:del w:id="4" w:author="Rodney Thayer" w:date="2023-05-16T16:55:00Z">
        <w:r w:rsidR="00FC6C32" w:rsidDel="002703DD">
          <w:delText>Provide</w:delText>
        </w:r>
        <w:r w:rsidR="002A165F" w:rsidDel="002703DD">
          <w:delText xml:space="preserve"> </w:delText>
        </w:r>
      </w:del>
      <w:del w:id="5" w:author="Rodney Thayer" w:date="2023-05-16T16:54:00Z">
        <w:r w:rsidR="00E14181" w:rsidDel="002703DD">
          <w:delText xml:space="preserve">malformed </w:delText>
        </w:r>
        <w:r w:rsidR="00F43EFF" w:rsidDel="002703DD">
          <w:delText>16-byte MAC array – init</w:delText>
        </w:r>
      </w:del>
      <w:del w:id="6" w:author="Rodney Thayer" w:date="2023-05-16T16:55:00Z">
        <w:r w:rsidR="00F43EFF" w:rsidDel="002703DD">
          <w:delText xml:space="preserve">ial MAC value </w:delText>
        </w:r>
        <w:r w:rsidR="00187472" w:rsidDel="002703DD">
          <w:delText>in 0x78 response to SCRYPT</w:delText>
        </w:r>
      </w:del>
    </w:p>
    <w:p w14:paraId="7785AF8A" w14:textId="77777777" w:rsidR="00E31A65" w:rsidRDefault="00E31A65" w:rsidP="00E31A65">
      <w:pPr>
        <w:pStyle w:val="Heading5"/>
      </w:pPr>
      <w:r>
        <w:t>ACU</w:t>
      </w:r>
      <w:proofErr w:type="spellEnd"/>
    </w:p>
    <w:p w14:paraId="587EDF09" w14:textId="77777777" w:rsidR="002703DD" w:rsidRDefault="002703DD" w:rsidP="002703DD">
      <w:pPr>
        <w:pStyle w:val="Standard"/>
        <w:rPr>
          <w:ins w:id="7" w:author="Rodney Thayer" w:date="2023-05-16T16:55:00Z"/>
        </w:rPr>
      </w:pPr>
      <w:ins w:id="8" w:author="Rodney Thayer" w:date="2023-05-16T16:55:00Z">
        <w:r>
          <w:t xml:space="preserve">Provide error flag per Annex D to indicate RMAC-I bad status.in </w:t>
        </w:r>
        <w:proofErr w:type="spellStart"/>
        <w:r>
          <w:t>osdp_RMAC_</w:t>
        </w:r>
        <w:proofErr w:type="gramStart"/>
        <w:r>
          <w:t>I</w:t>
        </w:r>
        <w:proofErr w:type="spellEnd"/>
        <w:r>
          <w:t xml:space="preserve">  response</w:t>
        </w:r>
        <w:proofErr w:type="gramEnd"/>
        <w:r>
          <w:t xml:space="preserve"> to </w:t>
        </w:r>
        <w:proofErr w:type="spellStart"/>
        <w:r>
          <w:t>osdp_SCRYPT</w:t>
        </w:r>
        <w:proofErr w:type="spellEnd"/>
        <w:r>
          <w:t>.</w:t>
        </w:r>
      </w:ins>
    </w:p>
    <w:p w14:paraId="7B68BD86" w14:textId="77777777" w:rsidR="002703DD" w:rsidRDefault="002703DD" w:rsidP="00E31A65">
      <w:pPr>
        <w:pStyle w:val="Standard"/>
        <w:rPr>
          <w:ins w:id="9" w:author="Rodney Thayer" w:date="2023-05-16T16:55:00Z"/>
        </w:rPr>
      </w:pPr>
    </w:p>
    <w:p w14:paraId="5EAC43A8" w14:textId="1C24EDB1" w:rsidR="00E31A65" w:rsidRDefault="00A42A0F" w:rsidP="00E31A65">
      <w:pPr>
        <w:pStyle w:val="Standard"/>
      </w:pPr>
      <w:r>
        <w:t xml:space="preserve">Process </w:t>
      </w:r>
      <w:del w:id="10" w:author="Rodney Thayer" w:date="2023-05-16T16:56:00Z">
        <w:r w:rsidR="00E14181" w:rsidDel="002703DD">
          <w:delText xml:space="preserve">malformed </w:delText>
        </w:r>
      </w:del>
      <w:ins w:id="11" w:author="Rodney Thayer" w:date="2023-05-16T16:56:00Z">
        <w:r w:rsidR="002703DD">
          <w:t xml:space="preserve">error status </w:t>
        </w:r>
      </w:ins>
      <w:del w:id="12" w:author="Rodney Thayer" w:date="2023-05-16T16:56:00Z">
        <w:r w:rsidDel="002703DD">
          <w:delText xml:space="preserve">data </w:delText>
        </w:r>
      </w:del>
      <w:r w:rsidR="00FF6AB7">
        <w:t>(see table D.3</w:t>
      </w:r>
      <w:r w:rsidR="00187472">
        <w:t>.2</w:t>
      </w:r>
      <w:r w:rsidR="00FF6AB7">
        <w:t xml:space="preserve">) </w:t>
      </w:r>
      <w:r>
        <w:t xml:space="preserve">received in response to </w:t>
      </w:r>
      <w:r w:rsidR="00187472">
        <w:t>SCRYPT</w:t>
      </w:r>
      <w:r w:rsidR="00E14181">
        <w:t xml:space="preserve"> and </w:t>
      </w:r>
      <w:del w:id="13" w:author="Rodney Thayer" w:date="2023-05-16T16:56:00Z">
        <w:r w:rsidR="00E14181" w:rsidDel="002703DD">
          <w:delText>indicated error and</w:delText>
        </w:r>
      </w:del>
      <w:r w:rsidR="00E14181">
        <w:t xml:space="preserve"> cease (restart) secure channel session.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5999EBFA" w:rsidR="00E31A65" w:rsidRDefault="002703DD" w:rsidP="0013735A">
      <w:ins w:id="14" w:author="Rodney Thayer" w:date="2023-05-16T16:56:00Z">
        <w:r>
          <w:t xml:space="preserve">Confirm the ACU validates the SCS header status in an </w:t>
        </w:r>
        <w:proofErr w:type="spellStart"/>
        <w:r>
          <w:t>osdp_RMA</w:t>
        </w:r>
      </w:ins>
      <w:ins w:id="15" w:author="Rodney Thayer" w:date="2023-05-16T16:57:00Z">
        <w:r>
          <w:t>C_I</w:t>
        </w:r>
        <w:proofErr w:type="spellEnd"/>
        <w:r>
          <w:t xml:space="preserve"> response and takes appropriate action.  Confirm it does not continue u</w:t>
        </w:r>
      </w:ins>
      <w:ins w:id="16" w:author="Rodney Thayer" w:date="2023-05-16T16:58:00Z">
        <w:r>
          <w:t>sing the current Secure Channel session</w:t>
        </w:r>
      </w:ins>
      <w:ins w:id="17" w:author="Rodney Thayer" w:date="2023-05-16T16:57:00Z">
        <w:r>
          <w:t>.</w:t>
        </w:r>
      </w:ins>
      <w:del w:id="18" w:author="Rodney Thayer" w:date="2023-05-16T16:57:00Z">
        <w:r w:rsidR="00E14181" w:rsidDel="002703DD">
          <w:delText>Determine if the proper cryptogram value is sent in s</w:delText>
        </w:r>
        <w:r w:rsidR="00A42A0F" w:rsidDel="002703DD">
          <w:delText xml:space="preserve">upport </w:delText>
        </w:r>
        <w:r w:rsidR="00E14181" w:rsidDel="002703DD">
          <w:delText xml:space="preserve">oof </w:delText>
        </w:r>
        <w:r w:rsidR="00FF6AB7" w:rsidDel="002703DD">
          <w:delText xml:space="preserve">establishing secure channel by issuing </w:delText>
        </w:r>
        <w:r w:rsidR="00187472" w:rsidDel="002703DD">
          <w:delText>SCRYPT</w:delText>
        </w:r>
        <w:r w:rsidR="00FF6AB7" w:rsidDel="002703DD">
          <w:delText xml:space="preserve"> and processing the data block </w:delText>
        </w:r>
        <w:r w:rsidR="00187472" w:rsidDel="002703DD">
          <w:delText>for encryption synchronization</w:delText>
        </w:r>
        <w:r w:rsidR="00E14181" w:rsidDel="002703DD">
          <w:delText xml:space="preserve"> and in the case of a error restart</w:delText>
        </w:r>
      </w:del>
      <w:del w:id="19" w:author="Rodney Thayer" w:date="2023-05-15T07:14:00Z">
        <w:r w:rsidR="00E14181" w:rsidDel="001F16B3">
          <w:delText xml:space="preserve"> and reestablish encryption sequence. Stop or restart session when synchronization is lost.</w:delText>
        </w:r>
      </w:del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CB0DD5F" w:rsidR="00C21862" w:rsidRDefault="00A42A0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167368" w14:paraId="286B5924" w14:textId="77777777" w:rsidTr="00191995">
        <w:tc>
          <w:tcPr>
            <w:tcW w:w="4981" w:type="dxa"/>
          </w:tcPr>
          <w:p w14:paraId="3F8BF402" w14:textId="77777777" w:rsidR="00167368" w:rsidRDefault="00167368" w:rsidP="00167368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48DA16CC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428CD260" w14:textId="77777777" w:rsidTr="00191995">
        <w:tc>
          <w:tcPr>
            <w:tcW w:w="4981" w:type="dxa"/>
          </w:tcPr>
          <w:p w14:paraId="39477BF1" w14:textId="77777777" w:rsidR="00167368" w:rsidRDefault="00167368" w:rsidP="00167368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8D9FD68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2A26D781" w14:textId="77777777" w:rsidTr="00191995">
        <w:tc>
          <w:tcPr>
            <w:tcW w:w="4981" w:type="dxa"/>
          </w:tcPr>
          <w:p w14:paraId="2F6F764E" w14:textId="77777777" w:rsidR="00167368" w:rsidRDefault="00167368" w:rsidP="00167368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4AFBF87B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4670D3E9" w14:textId="77777777" w:rsidTr="00191995">
        <w:tc>
          <w:tcPr>
            <w:tcW w:w="4981" w:type="dxa"/>
          </w:tcPr>
          <w:p w14:paraId="2F2638C5" w14:textId="77777777" w:rsidR="00167368" w:rsidRDefault="00167368" w:rsidP="00167368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05E29FF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03FF4FDE" w14:textId="77777777" w:rsidTr="00191995">
        <w:tc>
          <w:tcPr>
            <w:tcW w:w="4981" w:type="dxa"/>
          </w:tcPr>
          <w:p w14:paraId="717E7E4A" w14:textId="77777777" w:rsidR="00167368" w:rsidRDefault="00167368" w:rsidP="00167368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85BC611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502C7098" w14:textId="77777777" w:rsidTr="00191995">
        <w:tc>
          <w:tcPr>
            <w:tcW w:w="4981" w:type="dxa"/>
          </w:tcPr>
          <w:p w14:paraId="74A7B7C9" w14:textId="77777777" w:rsidR="00167368" w:rsidRDefault="00167368" w:rsidP="00167368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8ABF99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3CCF5D05" w14:textId="77777777" w:rsidTr="00191995">
        <w:tc>
          <w:tcPr>
            <w:tcW w:w="4981" w:type="dxa"/>
          </w:tcPr>
          <w:p w14:paraId="53E8655D" w14:textId="77777777" w:rsidR="00167368" w:rsidRDefault="00167368" w:rsidP="00167368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5F79B39F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3268D7B0" w14:textId="77777777" w:rsidTr="00191995">
        <w:tc>
          <w:tcPr>
            <w:tcW w:w="4981" w:type="dxa"/>
          </w:tcPr>
          <w:p w14:paraId="7A306FD7" w14:textId="77777777" w:rsidR="00167368" w:rsidRDefault="00167368" w:rsidP="00167368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4976DFF9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07B14A8E" w14:textId="77777777" w:rsidTr="00191995">
        <w:tc>
          <w:tcPr>
            <w:tcW w:w="4981" w:type="dxa"/>
          </w:tcPr>
          <w:p w14:paraId="7B274C4E" w14:textId="77777777" w:rsidR="00167368" w:rsidRDefault="00167368" w:rsidP="00167368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2CFF3E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77725D02" w14:textId="77777777" w:rsidTr="00191995">
        <w:tc>
          <w:tcPr>
            <w:tcW w:w="4981" w:type="dxa"/>
          </w:tcPr>
          <w:p w14:paraId="3785D472" w14:textId="77777777" w:rsidR="00167368" w:rsidRDefault="00167368" w:rsidP="00167368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A722731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6787F6BA" w:rsidR="009472F6" w:rsidRPr="009472F6" w:rsidRDefault="001F16B3" w:rsidP="009472F6">
      <w:ins w:id="20" w:author="Rodney Thayer" w:date="2023-05-15T07:14:00Z">
        <w:r>
          <w:t>Not applicable, applies to ACU processing of a PD response.</w:t>
        </w:r>
      </w:ins>
      <w:del w:id="21" w:author="Rodney Thayer" w:date="2023-05-15T07:14:00Z">
        <w:r w:rsidR="0013735A" w:rsidDel="001F16B3">
          <w:delText xml:space="preserve">Provide </w:delText>
        </w:r>
        <w:r w:rsidR="00E14181" w:rsidDel="001F16B3">
          <w:delText xml:space="preserve">malformed </w:delText>
        </w:r>
        <w:r w:rsidR="00167368" w:rsidDel="001F16B3">
          <w:delText>data in byte form</w:delText>
        </w:r>
      </w:del>
      <w:del w:id="22" w:author="Rodney Thayer" w:date="2023-05-15T07:15:00Z">
        <w:r w:rsidR="00167368" w:rsidDel="001F16B3">
          <w:delText xml:space="preserve">at describes in </w:delText>
        </w:r>
        <w:r w:rsidR="00A42A0F" w:rsidDel="001F16B3">
          <w:delText xml:space="preserve">Table </w:delText>
        </w:r>
        <w:r w:rsidR="00167368" w:rsidDel="001F16B3">
          <w:delText>D.</w:delText>
        </w:r>
        <w:r w:rsidR="00187472" w:rsidDel="001F16B3">
          <w:delText>6</w:delText>
        </w:r>
        <w:r w:rsidR="00A42A0F" w:rsidDel="001F16B3">
          <w:delText>.</w:delText>
        </w:r>
      </w:del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481CC55C" w:rsidR="00C63B8C" w:rsidRDefault="001F16B3" w:rsidP="00C63B8C">
      <w:pPr>
        <w:pStyle w:val="Standard"/>
      </w:pPr>
      <w:ins w:id="23" w:author="Rodney Thayer" w:date="2023-05-15T07:15:00Z">
        <w:r>
          <w:t>Calculate the RMAC-I response value</w:t>
        </w:r>
      </w:ins>
      <w:ins w:id="24" w:author="Rodney Thayer" w:date="2023-05-16T16:58:00Z">
        <w:r w:rsidR="002703DD">
          <w:t xml:space="preserve"> as usual but set the status in the SCS header to 0xff.</w:t>
        </w:r>
      </w:ins>
      <w:ins w:id="25" w:author="Rodney Thayer" w:date="2023-05-15T07:15:00Z">
        <w:r>
          <w:t xml:space="preserve">  Send </w:t>
        </w:r>
      </w:ins>
      <w:ins w:id="26" w:author="Rodney Thayer" w:date="2023-05-15T07:16:00Z">
        <w:r>
          <w:t>that.  Inspect an external OSDP trace to confirm the ACU does not proceed to set up that secure channel session.</w:t>
        </w:r>
      </w:ins>
      <w:del w:id="27" w:author="Rodney Thayer" w:date="2023-05-15T07:16:00Z">
        <w:r w:rsidR="00187472" w:rsidDel="001F16B3">
          <w:delText xml:space="preserve">Process </w:delText>
        </w:r>
        <w:r w:rsidR="00E14181" w:rsidDel="001F16B3">
          <w:delText xml:space="preserve">malformed </w:delText>
        </w:r>
        <w:r w:rsidR="00187472" w:rsidDel="001F16B3">
          <w:delText>data block</w:delText>
        </w:r>
        <w:r w:rsidR="00E14181" w:rsidDel="001F16B3">
          <w:delText>, record error, restart encryption</w:delText>
        </w:r>
        <w:r w:rsidR="00187472" w:rsidDel="001F16B3">
          <w:delText xml:space="preserve"> synchronization </w:delText>
        </w:r>
        <w:r w:rsidR="00E14181" w:rsidDel="001F16B3">
          <w:delText>to</w:delText>
        </w:r>
        <w:r w:rsidR="00187472" w:rsidDel="001F16B3">
          <w:delText xml:space="preserve"> creat</w:delText>
        </w:r>
        <w:r w:rsidR="00E14181" w:rsidDel="001F16B3">
          <w:delText>e</w:delText>
        </w:r>
        <w:r w:rsidR="00187472" w:rsidDel="001F16B3">
          <w:delText xml:space="preserve"> secure channel.</w:delText>
        </w:r>
      </w:del>
      <w:ins w:id="28" w:author="Rodney Thayer" w:date="2023-05-15T07:16:00Z">
        <w:r>
          <w:t xml:space="preserve">  The EAC may emit telemetry when</w:t>
        </w:r>
      </w:ins>
      <w:ins w:id="29" w:author="Rodney Thayer" w:date="2023-05-15T07:17:00Z">
        <w:r>
          <w:t xml:space="preserve"> this event occurs.</w:t>
        </w:r>
      </w:ins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2FC39F02" w:rsidR="00A83EC8" w:rsidRDefault="00A83EC8" w:rsidP="00A83EC8">
      <w:pPr>
        <w:pStyle w:val="Standard"/>
      </w:pPr>
      <w:r>
        <w:rPr>
          <w:kern w:val="0"/>
        </w:rPr>
        <w:t xml:space="preserve">Available in </w:t>
      </w:r>
      <w:proofErr w:type="spellStart"/>
      <w:r>
        <w:rPr>
          <w:kern w:val="0"/>
        </w:rPr>
        <w:t>libosdp</w:t>
      </w:r>
      <w:proofErr w:type="spellEnd"/>
      <w:r>
        <w:rPr>
          <w:kern w:val="0"/>
        </w:rPr>
        <w:t>-conformanc</w:t>
      </w:r>
      <w:ins w:id="30" w:author="Rodney Thayer" w:date="2023-05-16T16:58:00Z">
        <w:r w:rsidR="002703DD">
          <w:rPr>
            <w:kern w:val="0"/>
          </w:rPr>
          <w:t>e 1.33-Build-2</w:t>
        </w:r>
      </w:ins>
      <w:del w:id="31" w:author="Rodney Thayer" w:date="2023-05-16T16:58:00Z">
        <w:r w:rsidDel="002703DD">
          <w:rPr>
            <w:kern w:val="0"/>
          </w:rPr>
          <w:delText xml:space="preserve">e </w:delText>
        </w:r>
        <w:r w:rsidR="00000000" w:rsidDel="002703DD">
          <w:fldChar w:fldCharType="begin"/>
        </w:r>
        <w:r w:rsidR="00000000" w:rsidDel="002703DD">
          <w:delInstrText>HYPERLINK "https://github.com/Security-Industry-Association/libosdp-conformance/releases/tag/1.31-4"</w:delInstrText>
        </w:r>
        <w:r w:rsidR="00000000" w:rsidDel="002703DD">
          <w:fldChar w:fldCharType="separate"/>
        </w:r>
        <w:r w:rsidDel="002703DD">
          <w:rPr>
            <w:rStyle w:val="Hyperlink"/>
            <w:kern w:val="0"/>
          </w:rPr>
          <w:delText>1.31-Build-4</w:delText>
        </w:r>
        <w:r w:rsidR="00000000" w:rsidDel="002703DD">
          <w:rPr>
            <w:rStyle w:val="Hyperlink"/>
            <w:kern w:val="0"/>
          </w:rPr>
          <w:fldChar w:fldCharType="end"/>
        </w:r>
      </w:del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003EA5B9" w:rsidR="00000B67" w:rsidRDefault="002703DD">
            <w:pPr>
              <w:pStyle w:val="Standard"/>
            </w:pPr>
            <w:r>
              <w:t>T</w:t>
            </w:r>
            <w:r w:rsidR="00000B67">
              <w:t>est</w:t>
            </w:r>
          </w:p>
        </w:tc>
        <w:tc>
          <w:tcPr>
            <w:tcW w:w="4981" w:type="dxa"/>
          </w:tcPr>
          <w:p w14:paraId="4C4AB034" w14:textId="64BE626F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</w:t>
            </w:r>
            <w:r w:rsidR="00187472">
              <w:t>7</w:t>
            </w:r>
            <w:r w:rsidR="000D7FFE">
              <w:t>-</w:t>
            </w:r>
            <w:r w:rsidR="00383D82">
              <w:t>0</w:t>
            </w:r>
            <w:r w:rsidR="00E14181">
              <w:t>2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6E3BD622" w:rsidR="00000B67" w:rsidRDefault="001F16B3" w:rsidP="00000B67">
      <w:pPr>
        <w:pStyle w:val="Standard"/>
      </w:pPr>
      <w:ins w:id="32" w:author="Rodney Thayer" w:date="2023-05-15T07:17:00Z">
        <w:r>
          <w:t xml:space="preserve">Text updated </w:t>
        </w:r>
      </w:ins>
      <w:ins w:id="33" w:author="Rodney Thayer" w:date="2023-05-15T07:24:00Z">
        <w:r w:rsidR="002B592C">
          <w:t>2.5.</w:t>
        </w:r>
      </w:ins>
      <w:ins w:id="34" w:author="Rodney Thayer" w:date="2023-05-16T16:59:00Z">
        <w:r w:rsidR="002703DD">
          <w:t>7</w:t>
        </w:r>
      </w:ins>
      <w:del w:id="35" w:author="Rodney Thayer" w:date="2023-05-15T07:17:00Z">
        <w:r w:rsidR="003F4E10" w:rsidDel="001F16B3">
          <w:delText xml:space="preserve">New for </w:delText>
        </w:r>
        <w:r w:rsidR="00000B67" w:rsidDel="001F16B3">
          <w:delText>2.</w:delText>
        </w:r>
        <w:r w:rsidR="00A83EC8" w:rsidDel="001F16B3">
          <w:delText>4.2</w:delText>
        </w:r>
      </w:del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83ED" w14:textId="77777777" w:rsidR="0034731B" w:rsidRDefault="0034731B">
      <w:r>
        <w:separator/>
      </w:r>
    </w:p>
  </w:endnote>
  <w:endnote w:type="continuationSeparator" w:id="0">
    <w:p w14:paraId="522917CB" w14:textId="77777777" w:rsidR="0034731B" w:rsidRDefault="0034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E164B" w14:textId="77777777" w:rsidR="0034731B" w:rsidRDefault="0034731B">
      <w:r>
        <w:rPr>
          <w:color w:val="000000"/>
        </w:rPr>
        <w:ptab w:relativeTo="margin" w:alignment="center" w:leader="none"/>
      </w:r>
    </w:p>
  </w:footnote>
  <w:footnote w:type="continuationSeparator" w:id="0">
    <w:p w14:paraId="4929F265" w14:textId="77777777" w:rsidR="0034731B" w:rsidRDefault="0034731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ney Thayer">
    <w15:presenceInfo w15:providerId="Windows Live" w15:userId="2c519470b79027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proofState w:spelling="clean" w:grammar="clean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B272F"/>
    <w:rsid w:val="000D0652"/>
    <w:rsid w:val="000D7FFE"/>
    <w:rsid w:val="000E63B6"/>
    <w:rsid w:val="0010265E"/>
    <w:rsid w:val="001356FF"/>
    <w:rsid w:val="0013735A"/>
    <w:rsid w:val="00143387"/>
    <w:rsid w:val="00167368"/>
    <w:rsid w:val="00175AF6"/>
    <w:rsid w:val="00187472"/>
    <w:rsid w:val="001A5336"/>
    <w:rsid w:val="001F16B3"/>
    <w:rsid w:val="001F5792"/>
    <w:rsid w:val="0027020E"/>
    <w:rsid w:val="002703DD"/>
    <w:rsid w:val="00270E0E"/>
    <w:rsid w:val="002930EA"/>
    <w:rsid w:val="0029762A"/>
    <w:rsid w:val="002A165F"/>
    <w:rsid w:val="002B072E"/>
    <w:rsid w:val="002B592C"/>
    <w:rsid w:val="002E2A97"/>
    <w:rsid w:val="002E51BC"/>
    <w:rsid w:val="002F2227"/>
    <w:rsid w:val="002F4D51"/>
    <w:rsid w:val="0034731B"/>
    <w:rsid w:val="0036132F"/>
    <w:rsid w:val="00377402"/>
    <w:rsid w:val="00383D82"/>
    <w:rsid w:val="00393DB9"/>
    <w:rsid w:val="003F4E10"/>
    <w:rsid w:val="003F5513"/>
    <w:rsid w:val="004A483F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4DB8"/>
    <w:rsid w:val="005C6F16"/>
    <w:rsid w:val="00635CA7"/>
    <w:rsid w:val="00662151"/>
    <w:rsid w:val="00664D67"/>
    <w:rsid w:val="006766C7"/>
    <w:rsid w:val="006A0009"/>
    <w:rsid w:val="006A71A3"/>
    <w:rsid w:val="00713DA4"/>
    <w:rsid w:val="00725AD9"/>
    <w:rsid w:val="007314EA"/>
    <w:rsid w:val="007625FD"/>
    <w:rsid w:val="007E5176"/>
    <w:rsid w:val="00802DE2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4CB8"/>
    <w:rsid w:val="00A05ADA"/>
    <w:rsid w:val="00A103F6"/>
    <w:rsid w:val="00A10435"/>
    <w:rsid w:val="00A20B4A"/>
    <w:rsid w:val="00A42A0F"/>
    <w:rsid w:val="00A6547A"/>
    <w:rsid w:val="00A83EC8"/>
    <w:rsid w:val="00AB65A0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E2D6B"/>
    <w:rsid w:val="00CF4C08"/>
    <w:rsid w:val="00DA709F"/>
    <w:rsid w:val="00DF38FB"/>
    <w:rsid w:val="00E02ADA"/>
    <w:rsid w:val="00E14181"/>
    <w:rsid w:val="00E31A65"/>
    <w:rsid w:val="00E32C5E"/>
    <w:rsid w:val="00E35ADD"/>
    <w:rsid w:val="00E43CB5"/>
    <w:rsid w:val="00E62E59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  <w:style w:type="paragraph" w:styleId="Revision">
    <w:name w:val="Revision"/>
    <w:hidden/>
    <w:uiPriority w:val="99"/>
    <w:semiHidden/>
    <w:rsid w:val="001F16B3"/>
    <w:pPr>
      <w:widowControl/>
      <w:suppressAutoHyphens w:val="0"/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Rodney Thayer</cp:lastModifiedBy>
  <cp:revision>5</cp:revision>
  <dcterms:created xsi:type="dcterms:W3CDTF">2022-12-17T16:02:00Z</dcterms:created>
  <dcterms:modified xsi:type="dcterms:W3CDTF">2023-05-16T23:59:00Z</dcterms:modified>
</cp:coreProperties>
</file>