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4404" w:rsidP="00A84404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、租金、物业费、停车费这三个收费是一起缴纳还是可以分开缴纳，对之后的数据和流程有无影响？</w:t>
      </w:r>
    </w:p>
    <w:p w:rsidR="00A84404" w:rsidRPr="0005139C" w:rsidRDefault="00A84404" w:rsidP="00A84404">
      <w:pPr>
        <w:spacing w:line="220" w:lineRule="atLeast"/>
        <w:rPr>
          <w:rFonts w:hint="eastAsia"/>
          <w:color w:val="4F81BD" w:themeColor="accent1"/>
        </w:rPr>
      </w:pPr>
      <w:r w:rsidRPr="0005139C">
        <w:rPr>
          <w:rFonts w:hint="eastAsia"/>
          <w:color w:val="4F81BD" w:themeColor="accent1"/>
        </w:rPr>
        <w:t>租金和物业费是一起缴纳的，对之后的日报表等并无影响，当天缴纳的费用当天记录就好</w:t>
      </w:r>
    </w:p>
    <w:p w:rsidR="00A84404" w:rsidRDefault="00A84404" w:rsidP="00A84404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、停车费分为固定停车和临时车位，文档里说固定车位由物业收取，临时的由门卫收取，那临时的收费应该记录在哪里？也是按照季度填写的么？</w:t>
      </w:r>
    </w:p>
    <w:p w:rsidR="00A84404" w:rsidRDefault="00A84404" w:rsidP="00A84404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、仓库和办公室的缴费是按照季度么？如何缴纳</w:t>
      </w:r>
    </w:p>
    <w:p w:rsidR="00A84404" w:rsidRPr="0005139C" w:rsidRDefault="00A84404" w:rsidP="00A84404">
      <w:pPr>
        <w:spacing w:line="220" w:lineRule="atLeast"/>
        <w:rPr>
          <w:rFonts w:hint="eastAsia"/>
          <w:color w:val="4F81BD" w:themeColor="accent1"/>
        </w:rPr>
      </w:pPr>
      <w:r>
        <w:rPr>
          <w:rFonts w:hint="eastAsia"/>
        </w:rPr>
        <w:t xml:space="preserve"> </w:t>
      </w:r>
      <w:r w:rsidRPr="0005139C">
        <w:rPr>
          <w:rFonts w:hint="eastAsia"/>
          <w:color w:val="4F81BD" w:themeColor="accent1"/>
        </w:rPr>
        <w:t xml:space="preserve"> </w:t>
      </w:r>
      <w:r w:rsidRPr="0005139C">
        <w:rPr>
          <w:rFonts w:hint="eastAsia"/>
          <w:color w:val="4F81BD" w:themeColor="accent1"/>
        </w:rPr>
        <w:t>是按照季度缴纳，</w:t>
      </w:r>
      <w:r w:rsidR="00E60E40" w:rsidRPr="0005139C">
        <w:rPr>
          <w:rFonts w:hint="eastAsia"/>
          <w:color w:val="4F81BD" w:themeColor="accent1"/>
        </w:rPr>
        <w:t>到期后可以缴纳选择缴纳租金，或者退组</w:t>
      </w:r>
    </w:p>
    <w:p w:rsidR="00E60E40" w:rsidRDefault="00E60E40" w:rsidP="00A84404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、招商的入退租和物业的入退租功能是否相同</w:t>
      </w:r>
    </w:p>
    <w:p w:rsidR="00E60E40" w:rsidRPr="0005139C" w:rsidRDefault="00E60E40" w:rsidP="00A84404">
      <w:pPr>
        <w:spacing w:line="220" w:lineRule="atLeast"/>
        <w:rPr>
          <w:rFonts w:hint="eastAsia"/>
          <w:color w:val="4F81BD" w:themeColor="accent1"/>
        </w:rPr>
      </w:pPr>
      <w:r>
        <w:rPr>
          <w:rFonts w:hint="eastAsia"/>
        </w:rPr>
        <w:t xml:space="preserve">  </w:t>
      </w:r>
      <w:r w:rsidRPr="0005139C">
        <w:rPr>
          <w:rFonts w:hint="eastAsia"/>
          <w:color w:val="4F81BD" w:themeColor="accent1"/>
        </w:rPr>
        <w:t xml:space="preserve"> </w:t>
      </w:r>
      <w:r w:rsidRPr="0005139C">
        <w:rPr>
          <w:rFonts w:hint="eastAsia"/>
          <w:color w:val="4F81BD" w:themeColor="accent1"/>
        </w:rPr>
        <w:t>入退租操作的功能属于招商管理范畴，招商部门可以添加或者修改入退租表的信息，而物业管理部门的入退租只提供一个查看明细的操作。</w:t>
      </w:r>
    </w:p>
    <w:p w:rsidR="00E60E40" w:rsidRDefault="00E60E40" w:rsidP="00A84404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、物业管理中三个关于水电费模块的具体操作功能</w:t>
      </w:r>
    </w:p>
    <w:p w:rsidR="001145CD" w:rsidRPr="0005139C" w:rsidRDefault="00E60E40" w:rsidP="001145CD">
      <w:pPr>
        <w:rPr>
          <w:rFonts w:hint="eastAsia"/>
          <w:color w:val="4F81BD" w:themeColor="accent1"/>
        </w:rPr>
      </w:pPr>
      <w:r w:rsidRPr="0005139C">
        <w:rPr>
          <w:rFonts w:hint="eastAsia"/>
          <w:color w:val="4F81BD" w:themeColor="accent1"/>
        </w:rPr>
        <w:t xml:space="preserve">  </w:t>
      </w:r>
      <w:r w:rsidR="001145CD" w:rsidRPr="0005139C">
        <w:rPr>
          <w:rFonts w:hint="eastAsia"/>
          <w:color w:val="4F81BD" w:themeColor="accent1"/>
        </w:rPr>
        <w:t>租赁单位水电费一览表——物业要去抄表</w:t>
      </w:r>
      <w:r w:rsidR="001145CD" w:rsidRPr="0005139C">
        <w:rPr>
          <w:rFonts w:hint="eastAsia"/>
          <w:color w:val="4F81BD" w:themeColor="accent1"/>
        </w:rPr>
        <w:t xml:space="preserve"> </w:t>
      </w:r>
      <w:r w:rsidR="001145CD" w:rsidRPr="0005139C">
        <w:rPr>
          <w:rFonts w:hint="eastAsia"/>
          <w:color w:val="4F81BD" w:themeColor="accent1"/>
        </w:rPr>
        <w:t>（电费表</w:t>
      </w:r>
      <w:r w:rsidR="001145CD" w:rsidRPr="0005139C">
        <w:rPr>
          <w:rFonts w:hint="eastAsia"/>
          <w:color w:val="4F81BD" w:themeColor="accent1"/>
        </w:rPr>
        <w:t xml:space="preserve"> </w:t>
      </w:r>
      <w:r w:rsidR="001145CD" w:rsidRPr="0005139C">
        <w:rPr>
          <w:rFonts w:hint="eastAsia"/>
          <w:color w:val="4F81BD" w:themeColor="accent1"/>
        </w:rPr>
        <w:t>和水费表）</w:t>
      </w:r>
      <w:r w:rsidR="001145CD" w:rsidRPr="0005139C">
        <w:rPr>
          <w:rFonts w:hint="eastAsia"/>
          <w:color w:val="4F81BD" w:themeColor="accent1"/>
        </w:rPr>
        <w:t xml:space="preserve"> </w:t>
      </w:r>
      <w:r w:rsidR="001145CD" w:rsidRPr="0005139C">
        <w:rPr>
          <w:rFonts w:hint="eastAsia"/>
          <w:color w:val="4F81BD" w:themeColor="accent1"/>
        </w:rPr>
        <w:t>，抄表之后，物业管理部门还要进行录入系统，但是计算方式，锦宏说让他们自己算，最后应该缴费的金额。</w:t>
      </w:r>
      <w:r w:rsidR="001145CD" w:rsidRPr="0005139C">
        <w:rPr>
          <w:rFonts w:hint="eastAsia"/>
          <w:color w:val="4F81BD" w:themeColor="accent1"/>
        </w:rPr>
        <w:t xml:space="preserve"> </w:t>
      </w:r>
      <w:r w:rsidR="001145CD" w:rsidRPr="0005139C">
        <w:rPr>
          <w:rFonts w:hint="eastAsia"/>
          <w:color w:val="4F81BD" w:themeColor="accent1"/>
        </w:rPr>
        <w:t>然后水电费一览表要有这样的表格就行，</w:t>
      </w:r>
      <w:r w:rsidR="001145CD" w:rsidRPr="0005139C">
        <w:rPr>
          <w:rFonts w:hint="eastAsia"/>
          <w:color w:val="4F81BD" w:themeColor="accent1"/>
        </w:rPr>
        <w:t xml:space="preserve"> </w:t>
      </w:r>
      <w:r w:rsidR="001145CD" w:rsidRPr="0005139C">
        <w:rPr>
          <w:rFonts w:hint="eastAsia"/>
          <w:color w:val="4F81BD" w:themeColor="accent1"/>
        </w:rPr>
        <w:t>价钱的计算方式，最后的结果让他们自己录入。</w:t>
      </w:r>
      <w:r w:rsidR="001145CD" w:rsidRPr="0005139C">
        <w:rPr>
          <w:rFonts w:hint="eastAsia"/>
          <w:color w:val="4F81BD" w:themeColor="accent1"/>
        </w:rPr>
        <w:t xml:space="preserve"> </w:t>
      </w:r>
    </w:p>
    <w:p w:rsidR="001145CD" w:rsidRPr="0005139C" w:rsidRDefault="001145CD" w:rsidP="001145CD">
      <w:pPr>
        <w:rPr>
          <w:rFonts w:hint="eastAsia"/>
          <w:color w:val="4F81BD" w:themeColor="accent1"/>
        </w:rPr>
      </w:pPr>
      <w:r w:rsidRPr="0005139C">
        <w:rPr>
          <w:rFonts w:hint="eastAsia"/>
          <w:color w:val="4F81BD" w:themeColor="accent1"/>
        </w:rPr>
        <w:t>水电费总账开票一览表——是针对该租赁户水电费有没有上交的情况，水电费总账开票是水电费缴纳情况的统计，电费上交的才会出现在水电费总账开票表中</w:t>
      </w:r>
    </w:p>
    <w:p w:rsidR="001145CD" w:rsidRPr="0005139C" w:rsidRDefault="001145CD" w:rsidP="001145CD">
      <w:pPr>
        <w:rPr>
          <w:rFonts w:hint="eastAsia"/>
          <w:color w:val="4F81BD" w:themeColor="accent1"/>
        </w:rPr>
      </w:pPr>
      <w:r w:rsidRPr="0005139C">
        <w:rPr>
          <w:rFonts w:hint="eastAsia"/>
          <w:color w:val="4F81BD" w:themeColor="accent1"/>
        </w:rPr>
        <w:t>水电费收费清单——个人理解是锦宏这边收费的总的记录清单，类似于一个流水的账单。还需要再确认一下</w:t>
      </w:r>
    </w:p>
    <w:p w:rsidR="001145CD" w:rsidRDefault="001145CD" w:rsidP="001145CD">
      <w:pPr>
        <w:rPr>
          <w:rFonts w:hint="eastAsia"/>
        </w:rPr>
      </w:pPr>
      <w:r w:rsidRPr="001145CD">
        <w:rPr>
          <w:rFonts w:hint="eastAsia"/>
        </w:rPr>
        <w:t>6</w:t>
      </w:r>
      <w:r w:rsidRPr="001145CD">
        <w:rPr>
          <w:rFonts w:hint="eastAsia"/>
        </w:rPr>
        <w:t>、</w:t>
      </w:r>
      <w:r>
        <w:rPr>
          <w:rFonts w:hint="eastAsia"/>
        </w:rPr>
        <w:t>车位信息管理表是否应该放入基础信息模块中</w:t>
      </w:r>
    </w:p>
    <w:p w:rsidR="001145CD" w:rsidRPr="0005139C" w:rsidRDefault="001145CD" w:rsidP="001145CD">
      <w:pPr>
        <w:rPr>
          <w:rFonts w:hint="eastAsia"/>
          <w:color w:val="4F81BD" w:themeColor="accent1"/>
        </w:rPr>
      </w:pPr>
      <w:r w:rsidRPr="0005139C">
        <w:rPr>
          <w:rFonts w:hint="eastAsia"/>
          <w:color w:val="4F81BD" w:themeColor="accent1"/>
        </w:rPr>
        <w:t xml:space="preserve"> </w:t>
      </w:r>
      <w:r w:rsidRPr="0005139C">
        <w:rPr>
          <w:rFonts w:hint="eastAsia"/>
          <w:color w:val="4F81BD" w:themeColor="accent1"/>
        </w:rPr>
        <w:t>基础信息里是有车位管理列表的，主要是记录园区内所有的停车位的信息；物业管理中的车位信息管理表是记录</w:t>
      </w:r>
      <w:r w:rsidR="0005139C" w:rsidRPr="0005139C">
        <w:rPr>
          <w:rFonts w:hint="eastAsia"/>
          <w:color w:val="4F81BD" w:themeColor="accent1"/>
        </w:rPr>
        <w:t>那些租赁户需要使用车位，属于租赁户的停车位信息表</w:t>
      </w:r>
    </w:p>
    <w:p w:rsidR="0005139C" w:rsidRDefault="0005139C" w:rsidP="001145C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、租赁合同变更是在合同期内可更改么？直接在租户信息里手工修改？</w:t>
      </w:r>
    </w:p>
    <w:p w:rsidR="0005139C" w:rsidRDefault="0005139C" w:rsidP="001145C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、入租时，租多个房间时填写的是一张表单还是多张？租了多个房间时，显示的表格中面积等是加在一起还是分条显示？</w:t>
      </w:r>
    </w:p>
    <w:p w:rsidR="0005139C" w:rsidRPr="0005139C" w:rsidRDefault="0005139C" w:rsidP="001145CD">
      <w:pPr>
        <w:rPr>
          <w:rFonts w:hint="eastAsia"/>
          <w:color w:val="4F81BD" w:themeColor="accent1"/>
        </w:rPr>
      </w:pPr>
      <w:r w:rsidRPr="0005139C">
        <w:rPr>
          <w:rFonts w:hint="eastAsia"/>
          <w:color w:val="4F81BD" w:themeColor="accent1"/>
        </w:rPr>
        <w:t>每间房子的租赁都独占一行，</w:t>
      </w:r>
      <w:r w:rsidRPr="0005139C">
        <w:rPr>
          <w:rFonts w:hint="eastAsia"/>
          <w:color w:val="4F81BD" w:themeColor="accent1"/>
        </w:rPr>
        <w:t xml:space="preserve"> </w:t>
      </w:r>
      <w:r w:rsidRPr="0005139C">
        <w:rPr>
          <w:rFonts w:hint="eastAsia"/>
          <w:color w:val="4F81BD" w:themeColor="accent1"/>
        </w:rPr>
        <w:t>但合同是同一个，如果以后出现续租，退租，增加租房，修改的不仅仅是租赁户的信息，同时合同也应该发生相应的变化。一开始租多个房间可以签一个合同，如果开始租一个房间后期需要再多一个则需要再签一个合同。</w:t>
      </w:r>
    </w:p>
    <w:p w:rsidR="0005139C" w:rsidRDefault="0005139C" w:rsidP="001145CD">
      <w:pPr>
        <w:rPr>
          <w:rFonts w:hint="eastAsia"/>
        </w:rPr>
      </w:pPr>
      <w:r w:rsidRPr="0005139C">
        <w:rPr>
          <w:rFonts w:hint="eastAsia"/>
        </w:rPr>
        <w:lastRenderedPageBreak/>
        <w:t>9</w:t>
      </w:r>
      <w:r w:rsidRPr="0005139C">
        <w:rPr>
          <w:rFonts w:hint="eastAsia"/>
        </w:rPr>
        <w:t>、</w:t>
      </w:r>
      <w:r>
        <w:rPr>
          <w:rFonts w:hint="eastAsia"/>
        </w:rPr>
        <w:t>在收入日报表中，不同位置的</w:t>
      </w:r>
      <w:r>
        <w:rPr>
          <w:rFonts w:hint="eastAsia"/>
        </w:rPr>
        <w:t>*</w:t>
      </w:r>
      <w:r>
        <w:rPr>
          <w:rFonts w:hint="eastAsia"/>
        </w:rPr>
        <w:t>代表什么意思？</w:t>
      </w:r>
    </w:p>
    <w:p w:rsidR="0005139C" w:rsidRDefault="0005139C" w:rsidP="001145C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、物业管理中的抄电表是只有电表还是水电的合计，这个模块只是提供一个信息录入？不需要和其他模块有数据关联？</w:t>
      </w:r>
    </w:p>
    <w:p w:rsidR="0005139C" w:rsidRDefault="0005139C" w:rsidP="001145CD">
      <w:pPr>
        <w:rPr>
          <w:rFonts w:hint="eastAsia"/>
        </w:rPr>
      </w:pPr>
    </w:p>
    <w:p w:rsidR="0005139C" w:rsidRPr="0005139C" w:rsidRDefault="0005139C" w:rsidP="001145CD"/>
    <w:p w:rsidR="00E60E40" w:rsidRPr="001145CD" w:rsidRDefault="00E60E40" w:rsidP="00A84404">
      <w:pPr>
        <w:spacing w:line="220" w:lineRule="atLeast"/>
      </w:pPr>
    </w:p>
    <w:sectPr w:rsidR="00E60E40" w:rsidRPr="001145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1F5D"/>
    <w:multiLevelType w:val="hybridMultilevel"/>
    <w:tmpl w:val="5E647548"/>
    <w:lvl w:ilvl="0" w:tplc="14AEA9D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D7B755F"/>
    <w:multiLevelType w:val="hybridMultilevel"/>
    <w:tmpl w:val="19D8D5B8"/>
    <w:lvl w:ilvl="0" w:tplc="0BC61D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139C"/>
    <w:rsid w:val="00070F2A"/>
    <w:rsid w:val="001145CD"/>
    <w:rsid w:val="00323B43"/>
    <w:rsid w:val="003D37D8"/>
    <w:rsid w:val="00426133"/>
    <w:rsid w:val="004358AB"/>
    <w:rsid w:val="004C3412"/>
    <w:rsid w:val="007E0E46"/>
    <w:rsid w:val="008B7726"/>
    <w:rsid w:val="00A84404"/>
    <w:rsid w:val="00D31D50"/>
    <w:rsid w:val="00E60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404"/>
    <w:rPr>
      <w:color w:val="808080"/>
    </w:rPr>
  </w:style>
  <w:style w:type="paragraph" w:styleId="a4">
    <w:name w:val="List Paragraph"/>
    <w:basedOn w:val="a"/>
    <w:uiPriority w:val="34"/>
    <w:qFormat/>
    <w:rsid w:val="00A844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2015-08-29T07:50:00Z</dcterms:modified>
</cp:coreProperties>
</file>