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9933F" w14:textId="77777777" w:rsidR="00D233FD" w:rsidRDefault="00675FDE">
      <w:pPr>
        <w:pStyle w:val="1"/>
        <w:jc w:val="center"/>
      </w:pPr>
      <w:r>
        <w:rPr>
          <w:rFonts w:hint="eastAsia"/>
        </w:rPr>
        <w:t>创新思维与创新实践报告</w:t>
      </w:r>
    </w:p>
    <w:p w14:paraId="024297CE" w14:textId="24C93436" w:rsidR="00D233FD" w:rsidRDefault="00675FDE">
      <w:pPr>
        <w:pStyle w:val="3"/>
        <w:jc w:val="center"/>
      </w:pPr>
      <w:r>
        <w:rPr>
          <w:rFonts w:hint="eastAsia"/>
        </w:rPr>
        <w:t>U20</w:t>
      </w:r>
      <w:r>
        <w:t>1915762</w:t>
      </w:r>
      <w:r>
        <w:rPr>
          <w:rFonts w:hint="eastAsia"/>
        </w:rPr>
        <w:t xml:space="preserve"> </w:t>
      </w:r>
      <w:r>
        <w:rPr>
          <w:rFonts w:hint="eastAsia"/>
        </w:rPr>
        <w:t>软件</w:t>
      </w:r>
      <w:r>
        <w:rPr>
          <w:rFonts w:hint="eastAsia"/>
        </w:rPr>
        <w:t>1</w:t>
      </w:r>
      <w:r>
        <w:t>9</w:t>
      </w:r>
      <w:r>
        <w:rPr>
          <w:rFonts w:hint="eastAsia"/>
        </w:rPr>
        <w:t>0</w:t>
      </w:r>
      <w:r>
        <w:t>2</w:t>
      </w:r>
      <w:r>
        <w:rPr>
          <w:rFonts w:hint="eastAsia"/>
        </w:rPr>
        <w:t>班</w:t>
      </w:r>
      <w:r>
        <w:rPr>
          <w:rFonts w:hint="eastAsia"/>
        </w:rPr>
        <w:t xml:space="preserve"> </w:t>
      </w:r>
      <w:r>
        <w:rPr>
          <w:rFonts w:hint="eastAsia"/>
        </w:rPr>
        <w:t>罗润</w:t>
      </w:r>
    </w:p>
    <w:p w14:paraId="4FC66AFD" w14:textId="77777777" w:rsidR="00D233FD" w:rsidRDefault="00675FDE">
      <w:pPr>
        <w:ind w:firstLine="420"/>
        <w:rPr>
          <w:sz w:val="24"/>
        </w:rPr>
      </w:pPr>
      <w:r>
        <w:rPr>
          <w:rFonts w:hint="eastAsia"/>
          <w:sz w:val="24"/>
        </w:rPr>
        <w:t>随着社会的进步，世界各国都在越来越关注创新活动，也有很多人研究国际创新领域的发展趋势，比如</w:t>
      </w:r>
      <w:r>
        <w:rPr>
          <w:rFonts w:hint="eastAsia"/>
          <w:sz w:val="24"/>
          <w:vertAlign w:val="superscript"/>
        </w:rPr>
        <w:t>[1]</w:t>
      </w:r>
      <w:r>
        <w:rPr>
          <w:rFonts w:hint="eastAsia"/>
          <w:sz w:val="24"/>
        </w:rPr>
        <w:t>沿用了</w:t>
      </w:r>
      <w:r>
        <w:rPr>
          <w:rFonts w:hint="eastAsia"/>
          <w:sz w:val="24"/>
        </w:rPr>
        <w:t>2009</w:t>
      </w:r>
      <w:r>
        <w:rPr>
          <w:rFonts w:hint="eastAsia"/>
          <w:sz w:val="24"/>
        </w:rPr>
        <w:t>年</w:t>
      </w:r>
      <w:r>
        <w:rPr>
          <w:rFonts w:hint="eastAsia"/>
          <w:sz w:val="24"/>
        </w:rPr>
        <w:t xml:space="preserve">Fagerberg </w:t>
      </w:r>
      <w:r>
        <w:rPr>
          <w:rFonts w:hint="eastAsia"/>
          <w:sz w:val="24"/>
        </w:rPr>
        <w:t>和</w:t>
      </w:r>
      <w:r>
        <w:rPr>
          <w:rFonts w:hint="eastAsia"/>
          <w:sz w:val="24"/>
        </w:rPr>
        <w:t xml:space="preserve"> Verspagen</w:t>
      </w:r>
      <w:r>
        <w:rPr>
          <w:rFonts w:hint="eastAsia"/>
          <w:sz w:val="24"/>
        </w:rPr>
        <w:t>发表的论文的思路</w:t>
      </w:r>
      <w:r>
        <w:rPr>
          <w:rFonts w:hint="eastAsia"/>
          <w:sz w:val="24"/>
          <w:vertAlign w:val="superscript"/>
        </w:rPr>
        <w:t>[3]</w:t>
      </w:r>
      <w:r>
        <w:rPr>
          <w:rFonts w:hint="eastAsia"/>
          <w:sz w:val="24"/>
        </w:rPr>
        <w:t>，利用</w:t>
      </w:r>
      <w:r>
        <w:rPr>
          <w:rFonts w:hint="eastAsia"/>
          <w:sz w:val="24"/>
        </w:rPr>
        <w:t>SSCI</w:t>
      </w:r>
      <w:r>
        <w:rPr>
          <w:rFonts w:hint="eastAsia"/>
          <w:sz w:val="24"/>
        </w:rPr>
        <w:t>数据库中标题中含“</w:t>
      </w:r>
      <w:r>
        <w:rPr>
          <w:rFonts w:hint="eastAsia"/>
          <w:sz w:val="24"/>
        </w:rPr>
        <w:t>innovation</w:t>
      </w:r>
      <w:r>
        <w:rPr>
          <w:rFonts w:hint="eastAsia"/>
          <w:sz w:val="24"/>
        </w:rPr>
        <w:t>”的文章占比情况，从一定程度上分析出</w:t>
      </w:r>
      <w:r>
        <w:rPr>
          <w:rFonts w:hint="eastAsia"/>
          <w:sz w:val="24"/>
        </w:rPr>
        <w:t>1951</w:t>
      </w:r>
      <w:r>
        <w:rPr>
          <w:rFonts w:hint="eastAsia"/>
          <w:sz w:val="24"/>
        </w:rPr>
        <w:t>年到</w:t>
      </w:r>
      <w:r>
        <w:rPr>
          <w:rFonts w:hint="eastAsia"/>
          <w:sz w:val="24"/>
        </w:rPr>
        <w:t>2014</w:t>
      </w:r>
      <w:r>
        <w:rPr>
          <w:rFonts w:hint="eastAsia"/>
          <w:sz w:val="24"/>
        </w:rPr>
        <w:t>年</w:t>
      </w:r>
      <w:r>
        <w:rPr>
          <w:rFonts w:hint="eastAsia"/>
          <w:b/>
          <w:bCs/>
          <w:sz w:val="24"/>
        </w:rPr>
        <w:t>国际创新能力的发展状况</w:t>
      </w:r>
      <w:r>
        <w:rPr>
          <w:rFonts w:hint="eastAsia"/>
          <w:sz w:val="24"/>
        </w:rPr>
        <w:t>，如下图：</w:t>
      </w:r>
    </w:p>
    <w:p w14:paraId="0A034BC0" w14:textId="77777777" w:rsidR="00D233FD" w:rsidRDefault="00675FDE">
      <w:pPr>
        <w:ind w:firstLine="420"/>
        <w:rPr>
          <w:sz w:val="24"/>
        </w:rPr>
      </w:pPr>
      <w:r>
        <w:rPr>
          <w:noProof/>
        </w:rPr>
        <w:drawing>
          <wp:inline distT="0" distB="0" distL="114300" distR="114300" wp14:anchorId="1AA52A06" wp14:editId="4D49E698">
            <wp:extent cx="5272405" cy="3191510"/>
            <wp:effectExtent l="0" t="0" r="444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2405" cy="3191510"/>
                    </a:xfrm>
                    <a:prstGeom prst="rect">
                      <a:avLst/>
                    </a:prstGeom>
                    <a:noFill/>
                    <a:ln>
                      <a:noFill/>
                    </a:ln>
                  </pic:spPr>
                </pic:pic>
              </a:graphicData>
            </a:graphic>
          </wp:inline>
        </w:drawing>
      </w:r>
    </w:p>
    <w:p w14:paraId="3B7DB514" w14:textId="77777777" w:rsidR="00D233FD" w:rsidRDefault="00675FDE">
      <w:pPr>
        <w:ind w:firstLine="420"/>
        <w:rPr>
          <w:sz w:val="24"/>
        </w:rPr>
      </w:pPr>
      <w:r>
        <w:rPr>
          <w:rFonts w:hint="eastAsia"/>
          <w:sz w:val="24"/>
        </w:rPr>
        <w:t>可以看到，国际创新领域的研究成果产出数量增长速度出现了新的拐点，呈现涌现状态，表现出更加快速的增长趋势。同样的，</w:t>
      </w:r>
      <w:r>
        <w:rPr>
          <w:rFonts w:hint="eastAsia"/>
          <w:b/>
          <w:bCs/>
          <w:sz w:val="24"/>
        </w:rPr>
        <w:t>中国的创新能力也在快速增长</w:t>
      </w:r>
      <w:r>
        <w:rPr>
          <w:rFonts w:hint="eastAsia"/>
          <w:sz w:val="24"/>
        </w:rPr>
        <w:t>。</w:t>
      </w:r>
      <w:r>
        <w:rPr>
          <w:sz w:val="24"/>
        </w:rPr>
        <w:t>今年</w:t>
      </w:r>
      <w:r>
        <w:rPr>
          <w:rFonts w:hint="eastAsia"/>
          <w:sz w:val="24"/>
        </w:rPr>
        <w:t>是</w:t>
      </w:r>
      <w:r>
        <w:rPr>
          <w:rFonts w:hint="eastAsia"/>
          <w:sz w:val="24"/>
        </w:rPr>
        <w:t>2021</w:t>
      </w:r>
      <w:r>
        <w:rPr>
          <w:rFonts w:hint="eastAsia"/>
          <w:sz w:val="24"/>
        </w:rPr>
        <w:t>年，</w:t>
      </w:r>
      <w:r>
        <w:rPr>
          <w:sz w:val="24"/>
        </w:rPr>
        <w:t>是中国共产党成立一百周年</w:t>
      </w:r>
      <w:r>
        <w:rPr>
          <w:rFonts w:hint="eastAsia"/>
          <w:sz w:val="24"/>
        </w:rPr>
        <w:t>，习近平总书记在中国科学院第二十次院士大会上的讲话给我们留下了很深的印象。</w:t>
      </w:r>
      <w:r>
        <w:rPr>
          <w:sz w:val="24"/>
        </w:rPr>
        <w:t>在革命、建设、改革各个历史时期，</w:t>
      </w:r>
      <w:r>
        <w:rPr>
          <w:rFonts w:hint="eastAsia"/>
          <w:sz w:val="24"/>
        </w:rPr>
        <w:t>共产</w:t>
      </w:r>
      <w:r>
        <w:rPr>
          <w:sz w:val="24"/>
        </w:rPr>
        <w:t>党都高度重视科技事业。从革命时期高度重视知识分子工作，到新中国成立后吹响</w:t>
      </w:r>
      <w:r>
        <w:rPr>
          <w:rFonts w:hint="eastAsia"/>
          <w:sz w:val="24"/>
        </w:rPr>
        <w:t>“</w:t>
      </w:r>
      <w:r>
        <w:rPr>
          <w:sz w:val="24"/>
        </w:rPr>
        <w:t>向科学进军</w:t>
      </w:r>
      <w:r>
        <w:rPr>
          <w:rFonts w:hint="eastAsia"/>
          <w:sz w:val="24"/>
        </w:rPr>
        <w:t>”</w:t>
      </w:r>
      <w:r>
        <w:rPr>
          <w:sz w:val="24"/>
        </w:rPr>
        <w:t>的号角，到改革开放提出</w:t>
      </w:r>
      <w:r>
        <w:rPr>
          <w:rFonts w:hint="eastAsia"/>
          <w:sz w:val="24"/>
        </w:rPr>
        <w:t>“</w:t>
      </w:r>
      <w:r>
        <w:rPr>
          <w:sz w:val="24"/>
        </w:rPr>
        <w:t>科学技术是第一生产力</w:t>
      </w:r>
      <w:r>
        <w:rPr>
          <w:rFonts w:hint="eastAsia"/>
          <w:sz w:val="24"/>
        </w:rPr>
        <w:t>”</w:t>
      </w:r>
      <w:r>
        <w:rPr>
          <w:sz w:val="24"/>
        </w:rPr>
        <w:t>的论断；从进入新世纪深入实施知识创新工程、科教兴国战略、人才强国战略，不断完善国家创新体</w:t>
      </w:r>
      <w:r>
        <w:rPr>
          <w:sz w:val="24"/>
        </w:rPr>
        <w:t>系、建设创新型国家，到党的十八大后提出创新是第一动力、全面实施创新驱动发展战略、建设世界科技强国，科技事业在党和人民事业中始终具有十分重要的战略地位、发挥了十分重要的战略作用</w:t>
      </w:r>
      <w:r>
        <w:rPr>
          <w:rFonts w:hint="eastAsia"/>
          <w:sz w:val="24"/>
          <w:vertAlign w:val="superscript"/>
        </w:rPr>
        <w:t>[2]</w:t>
      </w:r>
      <w:r>
        <w:rPr>
          <w:sz w:val="24"/>
        </w:rPr>
        <w:t>。</w:t>
      </w:r>
    </w:p>
    <w:p w14:paraId="6098A02C" w14:textId="77777777" w:rsidR="00D233FD" w:rsidRDefault="00675FDE">
      <w:pPr>
        <w:ind w:firstLine="420"/>
        <w:rPr>
          <w:sz w:val="24"/>
          <w:vertAlign w:val="superscript"/>
        </w:rPr>
      </w:pPr>
      <w:r>
        <w:rPr>
          <w:rFonts w:hint="eastAsia"/>
          <w:b/>
          <w:bCs/>
          <w:sz w:val="24"/>
        </w:rPr>
        <w:t>近年来，中国的创新科技有很多质的飞跃</w:t>
      </w:r>
      <w:r>
        <w:rPr>
          <w:rFonts w:hint="eastAsia"/>
          <w:sz w:val="24"/>
        </w:rPr>
        <w:t>，比如量子计算机“九章”，</w:t>
      </w:r>
      <w:r>
        <w:rPr>
          <w:rFonts w:hint="eastAsia"/>
          <w:sz w:val="24"/>
        </w:rPr>
        <w:t>62</w:t>
      </w:r>
      <w:r>
        <w:rPr>
          <w:rFonts w:hint="eastAsia"/>
          <w:sz w:val="24"/>
        </w:rPr>
        <w:t>比特可编程超导量子计算原型机“祖冲之号”等。还有近年获得诺贝尔奖的屠呦呦团队，杂交水稻之父袁隆平院士等。这两年的中国更加体现出科技水平的逐渐增强。当</w:t>
      </w:r>
      <w:r>
        <w:rPr>
          <w:rFonts w:hint="eastAsia"/>
          <w:sz w:val="24"/>
        </w:rPr>
        <w:t>2020</w:t>
      </w:r>
      <w:r>
        <w:rPr>
          <w:rFonts w:hint="eastAsia"/>
          <w:sz w:val="24"/>
        </w:rPr>
        <w:t>年新冠疫情爆发之际，华中科技大学的研究者们做了很多创新性的研究，例如</w:t>
      </w:r>
      <w:r>
        <w:rPr>
          <w:rFonts w:hint="eastAsia"/>
          <w:sz w:val="24"/>
          <w:vertAlign w:val="superscript"/>
        </w:rPr>
        <w:t>[4]</w:t>
      </w:r>
      <w:r>
        <w:rPr>
          <w:rFonts w:hint="eastAsia"/>
          <w:sz w:val="24"/>
        </w:rPr>
        <w:t>利用了三维卷积神经网络模型和图像</w:t>
      </w:r>
      <w:r>
        <w:rPr>
          <w:rFonts w:hint="eastAsia"/>
          <w:sz w:val="24"/>
        </w:rPr>
        <w:t>分割网络模型，可以把肺部</w:t>
      </w:r>
      <w:r>
        <w:rPr>
          <w:rFonts w:hint="eastAsia"/>
          <w:sz w:val="24"/>
        </w:rPr>
        <w:t>CT</w:t>
      </w:r>
      <w:r>
        <w:rPr>
          <w:rFonts w:hint="eastAsia"/>
          <w:sz w:val="24"/>
        </w:rPr>
        <w:t>作为输入，用模型判断该</w:t>
      </w:r>
      <w:r>
        <w:rPr>
          <w:rFonts w:hint="eastAsia"/>
          <w:sz w:val="24"/>
        </w:rPr>
        <w:t>CT</w:t>
      </w:r>
      <w:r>
        <w:rPr>
          <w:rFonts w:hint="eastAsia"/>
          <w:sz w:val="24"/>
        </w:rPr>
        <w:t>对应的患者是否患有新型冠状病毒。中国的疫苗</w:t>
      </w:r>
      <w:r>
        <w:rPr>
          <w:rFonts w:hint="eastAsia"/>
          <w:sz w:val="24"/>
        </w:rPr>
        <w:lastRenderedPageBreak/>
        <w:t>也是领先世界，现在中国很大比例的市民已经接种了新冠疫苗。中国的鸿蒙操作系统问世，操作系统受国外的限制越来越少……</w:t>
      </w:r>
    </w:p>
    <w:p w14:paraId="5A45A501" w14:textId="77777777" w:rsidR="00D233FD" w:rsidRDefault="00675FDE">
      <w:pPr>
        <w:ind w:firstLine="420"/>
        <w:rPr>
          <w:sz w:val="24"/>
        </w:rPr>
      </w:pPr>
      <w:r>
        <w:rPr>
          <w:rFonts w:hint="eastAsia"/>
          <w:sz w:val="24"/>
        </w:rPr>
        <w:t>我认为创新需要有很多条件与契机，其中包括外在因素和内在因素。首先是</w:t>
      </w:r>
      <w:r>
        <w:rPr>
          <w:rFonts w:hint="eastAsia"/>
          <w:b/>
          <w:bCs/>
          <w:sz w:val="24"/>
        </w:rPr>
        <w:t>外在因素</w:t>
      </w:r>
      <w:r>
        <w:rPr>
          <w:rFonts w:hint="eastAsia"/>
          <w:sz w:val="24"/>
        </w:rPr>
        <w:t>。在上个世纪，清政府闭关锁国，给中国的科技创新能力带来很大的限制。再经历了几十年动荡的局势，这样的时代确实不利于发展科技，甚至抑制人的创新能力。人们想着如何推翻清政府的统治，如何消灭国民党政府，科技创新受到了制约。而到了近几十年</w:t>
      </w:r>
      <w:r>
        <w:rPr>
          <w:rFonts w:hint="eastAsia"/>
          <w:sz w:val="24"/>
        </w:rPr>
        <w:t>的和平年代，随着祖国的繁荣昌盛和党对科技发展的重视，国内的政策对科技创新人才越来越友好，这个时代有更多的人愿意去推动科技的进步。除了外在因素，创新思维的条件还包括</w:t>
      </w:r>
      <w:r>
        <w:rPr>
          <w:rFonts w:hint="eastAsia"/>
          <w:b/>
          <w:bCs/>
          <w:sz w:val="24"/>
        </w:rPr>
        <w:t>内在因素</w:t>
      </w:r>
      <w:r>
        <w:rPr>
          <w:rFonts w:hint="eastAsia"/>
          <w:sz w:val="24"/>
        </w:rPr>
        <w:t>。有些科学家愿意钻研其中，充满创新欲望，突破思维定势，最终推动世界的进步。比如科学家陈景润四十年如一日地钻研哥德巴赫猜想，尽其一生献身科学事业，最终创新成果名扬四海，他为证明哥德巴赫猜想做出巨大贡献。</w:t>
      </w:r>
    </w:p>
    <w:p w14:paraId="3CD7FC38" w14:textId="77777777" w:rsidR="00D233FD" w:rsidRDefault="00675FDE">
      <w:pPr>
        <w:ind w:firstLine="420"/>
        <w:rPr>
          <w:sz w:val="24"/>
        </w:rPr>
      </w:pPr>
      <w:r>
        <w:rPr>
          <w:rFonts w:hint="eastAsia"/>
          <w:sz w:val="24"/>
        </w:rPr>
        <w:t>面对</w:t>
      </w:r>
      <w:r>
        <w:rPr>
          <w:rFonts w:ascii="宋体" w:eastAsia="宋体" w:hAnsi="宋体" w:cs="宋体"/>
          <w:sz w:val="24"/>
        </w:rPr>
        <w:t>世界科技前沿和国家重大需求</w:t>
      </w:r>
      <w:r>
        <w:rPr>
          <w:rFonts w:hint="eastAsia"/>
          <w:sz w:val="24"/>
        </w:rPr>
        <w:t>，作为一名软件工程专业的学生，我在前三年本科的摸索中明白，为了提升创新能力、做出创新实绩，我必须抓住创新的契机</w:t>
      </w:r>
      <w:r>
        <w:rPr>
          <w:rFonts w:hint="eastAsia"/>
          <w:sz w:val="24"/>
        </w:rPr>
        <w:t>，努力达到创新的条件。</w:t>
      </w:r>
    </w:p>
    <w:p w14:paraId="44F3B68D" w14:textId="77777777" w:rsidR="00D233FD" w:rsidRDefault="00675FDE">
      <w:pPr>
        <w:ind w:firstLine="420"/>
        <w:rPr>
          <w:sz w:val="24"/>
        </w:rPr>
      </w:pPr>
      <w:r>
        <w:rPr>
          <w:rFonts w:hint="eastAsia"/>
          <w:b/>
          <w:bCs/>
          <w:sz w:val="24"/>
        </w:rPr>
        <w:t>从外部因素讲，我应该积极寻找尚未解决的问题，抓住社会热点</w:t>
      </w:r>
      <w:r>
        <w:rPr>
          <w:rFonts w:hint="eastAsia"/>
          <w:sz w:val="24"/>
        </w:rPr>
        <w:t>。</w:t>
      </w:r>
      <w:r>
        <w:rPr>
          <w:rFonts w:hint="eastAsia"/>
          <w:sz w:val="24"/>
        </w:rPr>
        <w:t>例如新冠疫情的爆发，医生人工检测</w:t>
      </w:r>
      <w:r>
        <w:rPr>
          <w:rFonts w:hint="eastAsia"/>
          <w:sz w:val="24"/>
        </w:rPr>
        <w:t>CT</w:t>
      </w:r>
      <w:r>
        <w:rPr>
          <w:rFonts w:hint="eastAsia"/>
          <w:sz w:val="24"/>
        </w:rPr>
        <w:t>耗时很长、效率很低，于是催生了一群科技研究者，他们敏锐地发现了社会的一个需求，将人工智能技术与医学相结合，做交叉学科研究，试着用人工智能代替医生检测</w:t>
      </w:r>
      <w:r>
        <w:rPr>
          <w:rFonts w:hint="eastAsia"/>
          <w:sz w:val="24"/>
        </w:rPr>
        <w:t>CT</w:t>
      </w:r>
      <w:r>
        <w:rPr>
          <w:rFonts w:hint="eastAsia"/>
          <w:sz w:val="24"/>
        </w:rPr>
        <w:t>，提高医生的检查效率，试着解决社会热点问题，体现了很好的创新思维和敏锐的洞察力。同时，国外某些领域的技术确实比较领先，需要承认差距，去更高的平台学得技术，而后把国外的技术带回中国，将论文写在祖国大地上，把前沿的技术与国情相结合，为中国的繁荣奉</w:t>
      </w:r>
      <w:r>
        <w:rPr>
          <w:rFonts w:hint="eastAsia"/>
          <w:sz w:val="24"/>
        </w:rPr>
        <w:t>献自己的力量。</w:t>
      </w:r>
    </w:p>
    <w:p w14:paraId="54AF20A1" w14:textId="77777777" w:rsidR="00D233FD" w:rsidRDefault="00675FDE">
      <w:pPr>
        <w:ind w:firstLine="420"/>
        <w:rPr>
          <w:sz w:val="24"/>
        </w:rPr>
      </w:pPr>
      <w:r>
        <w:rPr>
          <w:rFonts w:hint="eastAsia"/>
          <w:b/>
          <w:bCs/>
          <w:sz w:val="24"/>
        </w:rPr>
        <w:t>从内部因素讲，我应该勇敢尝试，找到感兴趣的方向努力，争取完成创新成果</w:t>
      </w:r>
      <w:r>
        <w:rPr>
          <w:rFonts w:hint="eastAsia"/>
          <w:sz w:val="24"/>
        </w:rPr>
        <w:t>。首先，勇于尝试的努力当然是最重要的，爱迪生说，</w:t>
      </w:r>
      <w:r>
        <w:rPr>
          <w:sz w:val="24"/>
        </w:rPr>
        <w:t>天才是</w:t>
      </w:r>
      <w:r>
        <w:rPr>
          <w:sz w:val="24"/>
        </w:rPr>
        <w:t>1%</w:t>
      </w:r>
      <w:r>
        <w:rPr>
          <w:sz w:val="24"/>
        </w:rPr>
        <w:t>的天分加</w:t>
      </w:r>
      <w:r>
        <w:rPr>
          <w:sz w:val="24"/>
        </w:rPr>
        <w:t>99%</w:t>
      </w:r>
      <w:r>
        <w:rPr>
          <w:sz w:val="24"/>
        </w:rPr>
        <w:t>的汗水</w:t>
      </w:r>
      <w:r>
        <w:rPr>
          <w:rFonts w:hint="eastAsia"/>
          <w:sz w:val="24"/>
        </w:rPr>
        <w:t>。因此，为了提升创新能力，我一直非常努力。在大二的专业实训中，我试图改进卷积神经网络的结构，并与图像分割网络</w:t>
      </w:r>
      <w:r>
        <w:rPr>
          <w:rFonts w:hint="eastAsia"/>
          <w:sz w:val="24"/>
        </w:rPr>
        <w:t>U-Net</w:t>
      </w:r>
      <w:r>
        <w:rPr>
          <w:rFonts w:hint="eastAsia"/>
          <w:sz w:val="24"/>
        </w:rPr>
        <w:t>结合，对新冠</w:t>
      </w:r>
      <w:r>
        <w:rPr>
          <w:rFonts w:hint="eastAsia"/>
          <w:sz w:val="24"/>
        </w:rPr>
        <w:t>CT</w:t>
      </w:r>
      <w:r>
        <w:rPr>
          <w:rFonts w:hint="eastAsia"/>
          <w:sz w:val="24"/>
        </w:rPr>
        <w:t>的预测准确率达到了</w:t>
      </w:r>
      <w:r>
        <w:rPr>
          <w:rFonts w:hint="eastAsia"/>
          <w:sz w:val="24"/>
        </w:rPr>
        <w:t>88%</w:t>
      </w:r>
      <w:r>
        <w:rPr>
          <w:rFonts w:hint="eastAsia"/>
          <w:sz w:val="24"/>
        </w:rPr>
        <w:t>。虽然这个数字距离应用还有很大的差距，但是该网络的结构是我们独创的，是一个创新点；在大三下学期，为了解决某位教授给我的一个矩阵分解的问题，我尝试利用满秩分解等矩阵的常用性质和定理，探索出一组任意矩阵分解成某些形式的充分条件；在美国大学生数学建模竞赛中，我改进了常见的</w:t>
      </w:r>
      <w:r>
        <w:rPr>
          <w:rFonts w:hint="eastAsia"/>
          <w:sz w:val="24"/>
        </w:rPr>
        <w:t>Logistic</w:t>
      </w:r>
      <w:r>
        <w:rPr>
          <w:rFonts w:hint="eastAsia"/>
          <w:sz w:val="24"/>
        </w:rPr>
        <w:t>生长模型，将其从单种生物扩展到多种生物，在某些条件下取得了可观的效果……</w:t>
      </w:r>
      <w:r>
        <w:rPr>
          <w:rFonts w:hint="eastAsia"/>
          <w:sz w:val="24"/>
        </w:rPr>
        <w:t>在创新实践中，我感受到创新点的本质是解决问题所做的尝试，而在科学研究中大量的尝试可能都是徒劳的，但是若不愿意尝试，根本无法达到超越前人的成就。因此应该勇于尝试各种方法，才可能在创新上取得成功。再者，应该找到感兴趣的方向。创新是一个漫长的过程，若专注于自己没有兴趣的方向，则很难坚持下来。我在这个方面也有所行动。我试着摸索自己喜欢的方向，在大二学习了一年的机器学习入门和深度学习应用后，我明白自己喜欢偏理论的方向，想做人迹罕至的基础研究，于是我向我的导师提出这一点。在导师的指导下，我摸索了高斯过程回归、随机优化、</w:t>
      </w:r>
      <w:r>
        <w:rPr>
          <w:rFonts w:hint="eastAsia"/>
          <w:sz w:val="24"/>
        </w:rPr>
        <w:t>bandit</w:t>
      </w:r>
      <w:r>
        <w:rPr>
          <w:rFonts w:hint="eastAsia"/>
          <w:sz w:val="24"/>
        </w:rPr>
        <w:t>等偏理论的方向，在阅读论文的过程中我明白，这是我的兴趣点，我能坚持尝试研究下去。兴趣是创新的动力源泉。只有勇于尝试并在感兴趣的方向努力，才更有可能完成创新成果。</w:t>
      </w:r>
    </w:p>
    <w:p w14:paraId="5D839F6C" w14:textId="77777777" w:rsidR="00D233FD" w:rsidRDefault="00675FDE">
      <w:pPr>
        <w:ind w:firstLine="420"/>
        <w:rPr>
          <w:sz w:val="24"/>
        </w:rPr>
      </w:pPr>
      <w:r>
        <w:rPr>
          <w:rFonts w:hint="eastAsia"/>
          <w:sz w:val="24"/>
        </w:rPr>
        <w:t>我自己想当一名大学教授，又能做一名培养学生的老师、又能做投身科研的科学家。我从本科结束到退休，可能几十年都在创新。毕竟研究生博士生阶段需</w:t>
      </w:r>
      <w:r>
        <w:rPr>
          <w:rFonts w:hint="eastAsia"/>
          <w:sz w:val="24"/>
        </w:rPr>
        <w:lastRenderedPageBreak/>
        <w:t>要做创新，做出科研成果，推动人类的进步。当上老师了自然也会长期投入科研，因此创新的过程很长。对于我而言，我应该多多阅读前沿的论文，比如我喜欢的</w:t>
      </w:r>
      <w:r>
        <w:rPr>
          <w:rFonts w:hint="eastAsia"/>
          <w:sz w:val="24"/>
        </w:rPr>
        <w:t>ICML,NIPS,COLT</w:t>
      </w:r>
      <w:r>
        <w:rPr>
          <w:rFonts w:hint="eastAsia"/>
          <w:sz w:val="24"/>
        </w:rPr>
        <w:t>等会议，去体会他们的创新思维。最</w:t>
      </w:r>
      <w:r>
        <w:rPr>
          <w:rFonts w:hint="eastAsia"/>
          <w:sz w:val="24"/>
        </w:rPr>
        <w:t>简单的创新是把论文的核心想法互相结合产生新的想法，或者运用到不同的领域，比如</w:t>
      </w:r>
      <w:r>
        <w:rPr>
          <w:rFonts w:hint="eastAsia"/>
          <w:sz w:val="24"/>
        </w:rPr>
        <w:t>GNN</w:t>
      </w:r>
      <w:r>
        <w:rPr>
          <w:rFonts w:hint="eastAsia"/>
          <w:sz w:val="24"/>
        </w:rPr>
        <w:t>就源于</w:t>
      </w:r>
      <w:r>
        <w:rPr>
          <w:rFonts w:hint="eastAsia"/>
          <w:sz w:val="24"/>
        </w:rPr>
        <w:t>CNN</w:t>
      </w:r>
      <w:r>
        <w:rPr>
          <w:rFonts w:hint="eastAsia"/>
          <w:sz w:val="24"/>
        </w:rPr>
        <w:t>的</w:t>
      </w:r>
      <w:r>
        <w:rPr>
          <w:rFonts w:hint="eastAsia"/>
          <w:sz w:val="24"/>
        </w:rPr>
        <w:t>idea</w:t>
      </w:r>
      <w:r>
        <w:rPr>
          <w:rFonts w:hint="eastAsia"/>
          <w:sz w:val="24"/>
        </w:rPr>
        <w:t>。我必然也要尝试改进现有的想法，亦或是提出新的框架，新的定理，推动该研究领域的前进！</w:t>
      </w:r>
    </w:p>
    <w:p w14:paraId="1D87D165" w14:textId="77777777" w:rsidR="00D233FD" w:rsidRDefault="00D233FD">
      <w:pPr>
        <w:rPr>
          <w:sz w:val="24"/>
        </w:rPr>
      </w:pPr>
    </w:p>
    <w:p w14:paraId="7E78DD63" w14:textId="77777777" w:rsidR="00D233FD" w:rsidRDefault="00D233FD">
      <w:pPr>
        <w:ind w:firstLine="420"/>
        <w:rPr>
          <w:sz w:val="24"/>
        </w:rPr>
      </w:pPr>
    </w:p>
    <w:p w14:paraId="7DD22D07" w14:textId="77777777" w:rsidR="00D233FD" w:rsidRDefault="00675FDE">
      <w:pPr>
        <w:rPr>
          <w:b/>
          <w:bCs/>
          <w:sz w:val="28"/>
          <w:szCs w:val="28"/>
        </w:rPr>
      </w:pPr>
      <w:r>
        <w:rPr>
          <w:rFonts w:hint="eastAsia"/>
          <w:b/>
          <w:bCs/>
          <w:sz w:val="28"/>
          <w:szCs w:val="28"/>
        </w:rPr>
        <w:t>参考文献：</w:t>
      </w:r>
    </w:p>
    <w:p w14:paraId="03164E5F" w14:textId="77777777" w:rsidR="00D233FD" w:rsidRDefault="00675FDE">
      <w:pPr>
        <w:numPr>
          <w:ilvl w:val="0"/>
          <w:numId w:val="1"/>
        </w:numPr>
        <w:rPr>
          <w:sz w:val="24"/>
        </w:rPr>
      </w:pPr>
      <w:r>
        <w:rPr>
          <w:sz w:val="24"/>
        </w:rPr>
        <w:t>陈凯华，寇明婷</w:t>
      </w:r>
      <w:r>
        <w:rPr>
          <w:rFonts w:hint="eastAsia"/>
          <w:sz w:val="24"/>
        </w:rPr>
        <w:t>。</w:t>
      </w:r>
      <w:r>
        <w:rPr>
          <w:sz w:val="24"/>
        </w:rPr>
        <w:t>科技与创新研究</w:t>
      </w:r>
      <w:r>
        <w:rPr>
          <w:sz w:val="24"/>
        </w:rPr>
        <w:t xml:space="preserve">: </w:t>
      </w:r>
      <w:r>
        <w:rPr>
          <w:sz w:val="24"/>
        </w:rPr>
        <w:t>回顾、现状与展望</w:t>
      </w:r>
      <w:r>
        <w:rPr>
          <w:rFonts w:hint="eastAsia"/>
          <w:sz w:val="24"/>
        </w:rPr>
        <w:t>。</w:t>
      </w:r>
    </w:p>
    <w:p w14:paraId="09C94A7D" w14:textId="77777777" w:rsidR="00D233FD" w:rsidRDefault="00675FDE">
      <w:pPr>
        <w:numPr>
          <w:ilvl w:val="0"/>
          <w:numId w:val="1"/>
        </w:numPr>
        <w:rPr>
          <w:sz w:val="24"/>
        </w:rPr>
      </w:pPr>
      <w:r>
        <w:rPr>
          <w:rFonts w:hint="eastAsia"/>
          <w:sz w:val="24"/>
        </w:rPr>
        <w:t>习近平：在中国科学院第二十次院士大会、中国工程院第十五次院士大会、中国科协第十次全国代表大会上的讲话。</w:t>
      </w:r>
    </w:p>
    <w:p w14:paraId="0A3B44D4" w14:textId="77777777" w:rsidR="00D233FD" w:rsidRDefault="00675FDE">
      <w:pPr>
        <w:numPr>
          <w:ilvl w:val="0"/>
          <w:numId w:val="1"/>
        </w:numPr>
        <w:rPr>
          <w:sz w:val="24"/>
        </w:rPr>
      </w:pPr>
      <w:r>
        <w:rPr>
          <w:sz w:val="24"/>
        </w:rPr>
        <w:t>Fagerberg J</w:t>
      </w:r>
      <w:r>
        <w:rPr>
          <w:sz w:val="24"/>
        </w:rPr>
        <w:t>，</w:t>
      </w:r>
      <w:r>
        <w:rPr>
          <w:sz w:val="24"/>
        </w:rPr>
        <w:t>Verspagen B</w:t>
      </w:r>
      <w:r>
        <w:rPr>
          <w:sz w:val="24"/>
        </w:rPr>
        <w:t>．</w:t>
      </w:r>
      <w:r>
        <w:rPr>
          <w:sz w:val="24"/>
        </w:rPr>
        <w:t>Innovation studies—The emerging structure of a new</w:t>
      </w:r>
      <w:r>
        <w:rPr>
          <w:sz w:val="24"/>
        </w:rPr>
        <w:t xml:space="preserve"> scientific feld</w:t>
      </w:r>
      <w:r>
        <w:rPr>
          <w:sz w:val="24"/>
        </w:rPr>
        <w:t>［</w:t>
      </w:r>
      <w:r>
        <w:rPr>
          <w:sz w:val="24"/>
        </w:rPr>
        <w:t>J</w:t>
      </w:r>
      <w:r>
        <w:rPr>
          <w:sz w:val="24"/>
        </w:rPr>
        <w:t>］．</w:t>
      </w:r>
      <w:r>
        <w:rPr>
          <w:rFonts w:hint="eastAsia"/>
          <w:sz w:val="24"/>
        </w:rPr>
        <w:t>R</w:t>
      </w:r>
      <w:r>
        <w:rPr>
          <w:sz w:val="24"/>
        </w:rPr>
        <w:t>esearch Policy</w:t>
      </w:r>
      <w:r>
        <w:rPr>
          <w:sz w:val="24"/>
        </w:rPr>
        <w:t>，</w:t>
      </w:r>
      <w:r>
        <w:rPr>
          <w:sz w:val="24"/>
        </w:rPr>
        <w:t>2009</w:t>
      </w:r>
      <w:r>
        <w:rPr>
          <w:sz w:val="24"/>
        </w:rPr>
        <w:t>，</w:t>
      </w:r>
      <w:r>
        <w:rPr>
          <w:sz w:val="24"/>
        </w:rPr>
        <w:t>38(2) : 218-233</w:t>
      </w:r>
      <w:r>
        <w:rPr>
          <w:sz w:val="24"/>
        </w:rPr>
        <w:t>．</w:t>
      </w:r>
    </w:p>
    <w:p w14:paraId="1ECC31F4" w14:textId="77777777" w:rsidR="00D233FD" w:rsidRDefault="00675FDE">
      <w:pPr>
        <w:numPr>
          <w:ilvl w:val="0"/>
          <w:numId w:val="1"/>
        </w:numPr>
        <w:rPr>
          <w:sz w:val="24"/>
        </w:rPr>
      </w:pPr>
      <w:r>
        <w:rPr>
          <w:sz w:val="24"/>
        </w:rPr>
        <w:t>Chuansheng Zheng, Xianbo Deng, Qiang Fu, Qiang Zhou, Jiapei Feng, Hui Ma, Wenyu Liu, Xinggang Wang</w:t>
      </w:r>
      <w:r>
        <w:rPr>
          <w:rFonts w:hint="eastAsia"/>
          <w:sz w:val="24"/>
        </w:rPr>
        <w:t xml:space="preserve">. </w:t>
      </w:r>
      <w:r>
        <w:rPr>
          <w:sz w:val="24"/>
        </w:rPr>
        <w:t>Deep Learning-based Detection for COVID-19 from Chest CT using Weak Label</w:t>
      </w:r>
      <w:r>
        <w:rPr>
          <w:rFonts w:hint="eastAsia"/>
          <w:sz w:val="24"/>
        </w:rPr>
        <w:t>.2020.</w:t>
      </w:r>
    </w:p>
    <w:sectPr w:rsidR="00D233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DD7E0" w14:textId="77777777" w:rsidR="00675FDE" w:rsidRDefault="00675FDE" w:rsidP="00675FDE">
      <w:r>
        <w:separator/>
      </w:r>
    </w:p>
  </w:endnote>
  <w:endnote w:type="continuationSeparator" w:id="0">
    <w:p w14:paraId="06B8A8F7" w14:textId="77777777" w:rsidR="00675FDE" w:rsidRDefault="00675FDE" w:rsidP="00675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03AD3" w14:textId="77777777" w:rsidR="00675FDE" w:rsidRDefault="00675FDE" w:rsidP="00675FDE">
      <w:r>
        <w:separator/>
      </w:r>
    </w:p>
  </w:footnote>
  <w:footnote w:type="continuationSeparator" w:id="0">
    <w:p w14:paraId="5937837C" w14:textId="77777777" w:rsidR="00675FDE" w:rsidRDefault="00675FDE" w:rsidP="00675F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FD3D1"/>
    <w:multiLevelType w:val="singleLevel"/>
    <w:tmpl w:val="247FD3D1"/>
    <w:lvl w:ilvl="0">
      <w:start w:val="1"/>
      <w:numFmt w:val="decimal"/>
      <w:lvlText w:val="[%1]"/>
      <w:lvlJc w:val="left"/>
      <w:pPr>
        <w:tabs>
          <w:tab w:val="left" w:pos="312"/>
        </w:tabs>
      </w:pPr>
    </w:lvl>
  </w:abstractNum>
  <w:num w:numId="1" w16cid:durableId="22938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33FD"/>
    <w:rsid w:val="00453FDF"/>
    <w:rsid w:val="00675FDE"/>
    <w:rsid w:val="00D233FD"/>
    <w:rsid w:val="014966CB"/>
    <w:rsid w:val="015A3DC7"/>
    <w:rsid w:val="0196643D"/>
    <w:rsid w:val="02435125"/>
    <w:rsid w:val="04A56E51"/>
    <w:rsid w:val="064A4B70"/>
    <w:rsid w:val="06F22E18"/>
    <w:rsid w:val="07003ED3"/>
    <w:rsid w:val="082B1E2C"/>
    <w:rsid w:val="08466D03"/>
    <w:rsid w:val="08603578"/>
    <w:rsid w:val="08732952"/>
    <w:rsid w:val="0A561C3D"/>
    <w:rsid w:val="0A684A79"/>
    <w:rsid w:val="0AF43AE4"/>
    <w:rsid w:val="0C40002B"/>
    <w:rsid w:val="0DD1309E"/>
    <w:rsid w:val="0E4A6625"/>
    <w:rsid w:val="0E7817E7"/>
    <w:rsid w:val="0FE10DA4"/>
    <w:rsid w:val="11F64DFC"/>
    <w:rsid w:val="12530726"/>
    <w:rsid w:val="12BF5B42"/>
    <w:rsid w:val="143144E9"/>
    <w:rsid w:val="1540372D"/>
    <w:rsid w:val="15844A02"/>
    <w:rsid w:val="16AA69DD"/>
    <w:rsid w:val="16ED3FF2"/>
    <w:rsid w:val="17DF077C"/>
    <w:rsid w:val="18142F29"/>
    <w:rsid w:val="19261DA3"/>
    <w:rsid w:val="19681943"/>
    <w:rsid w:val="1AE50272"/>
    <w:rsid w:val="1B423E7E"/>
    <w:rsid w:val="1B9872B2"/>
    <w:rsid w:val="1D2A283C"/>
    <w:rsid w:val="1D666874"/>
    <w:rsid w:val="1D7E340A"/>
    <w:rsid w:val="1D8F5640"/>
    <w:rsid w:val="1EDC2707"/>
    <w:rsid w:val="1FA324C3"/>
    <w:rsid w:val="23430B5D"/>
    <w:rsid w:val="237045FD"/>
    <w:rsid w:val="25996F52"/>
    <w:rsid w:val="25A86202"/>
    <w:rsid w:val="26F33F87"/>
    <w:rsid w:val="27221F34"/>
    <w:rsid w:val="29985F3E"/>
    <w:rsid w:val="2A1A3995"/>
    <w:rsid w:val="2A2803A6"/>
    <w:rsid w:val="2A7D4B73"/>
    <w:rsid w:val="2B66306A"/>
    <w:rsid w:val="2CAE2CEB"/>
    <w:rsid w:val="2CC35A0E"/>
    <w:rsid w:val="2CFB51A2"/>
    <w:rsid w:val="2EC817A7"/>
    <w:rsid w:val="30A701A9"/>
    <w:rsid w:val="32E3594C"/>
    <w:rsid w:val="34293230"/>
    <w:rsid w:val="35927747"/>
    <w:rsid w:val="364700A5"/>
    <w:rsid w:val="3650292C"/>
    <w:rsid w:val="38154BAF"/>
    <w:rsid w:val="389D1A0C"/>
    <w:rsid w:val="38AB19C9"/>
    <w:rsid w:val="39F94240"/>
    <w:rsid w:val="39FC07A5"/>
    <w:rsid w:val="3A25457A"/>
    <w:rsid w:val="3DF56D48"/>
    <w:rsid w:val="3F3730D6"/>
    <w:rsid w:val="40F16309"/>
    <w:rsid w:val="42936DC5"/>
    <w:rsid w:val="43FB56E1"/>
    <w:rsid w:val="4407702D"/>
    <w:rsid w:val="455A049A"/>
    <w:rsid w:val="46E512CE"/>
    <w:rsid w:val="473D0D9E"/>
    <w:rsid w:val="47EB08BE"/>
    <w:rsid w:val="47FB3F11"/>
    <w:rsid w:val="48311870"/>
    <w:rsid w:val="494D6B94"/>
    <w:rsid w:val="499020AB"/>
    <w:rsid w:val="4A3A5A49"/>
    <w:rsid w:val="4A862198"/>
    <w:rsid w:val="4AF534BD"/>
    <w:rsid w:val="4CA72AE4"/>
    <w:rsid w:val="4F3357DA"/>
    <w:rsid w:val="524C4C9E"/>
    <w:rsid w:val="52CB44F0"/>
    <w:rsid w:val="539B6834"/>
    <w:rsid w:val="55C46CDB"/>
    <w:rsid w:val="56BA2444"/>
    <w:rsid w:val="57EC5012"/>
    <w:rsid w:val="59A949B8"/>
    <w:rsid w:val="5A4C431A"/>
    <w:rsid w:val="5C0A2D3C"/>
    <w:rsid w:val="5C1C531F"/>
    <w:rsid w:val="5CBB20E6"/>
    <w:rsid w:val="5D144AC2"/>
    <w:rsid w:val="602E5217"/>
    <w:rsid w:val="60822248"/>
    <w:rsid w:val="62515310"/>
    <w:rsid w:val="67641984"/>
    <w:rsid w:val="6852344A"/>
    <w:rsid w:val="69353679"/>
    <w:rsid w:val="6A050318"/>
    <w:rsid w:val="6A590195"/>
    <w:rsid w:val="6C097D1C"/>
    <w:rsid w:val="6C515E7C"/>
    <w:rsid w:val="6C622939"/>
    <w:rsid w:val="6D907E3E"/>
    <w:rsid w:val="6ECF41BD"/>
    <w:rsid w:val="6F1E2E4D"/>
    <w:rsid w:val="6F29210B"/>
    <w:rsid w:val="6FC9663E"/>
    <w:rsid w:val="7036151E"/>
    <w:rsid w:val="715C0253"/>
    <w:rsid w:val="715C4270"/>
    <w:rsid w:val="71FC69B1"/>
    <w:rsid w:val="7233716A"/>
    <w:rsid w:val="73AA3821"/>
    <w:rsid w:val="75584940"/>
    <w:rsid w:val="75925918"/>
    <w:rsid w:val="7BB26839"/>
    <w:rsid w:val="7C8314E9"/>
    <w:rsid w:val="7DA81843"/>
    <w:rsid w:val="7F790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76AF4"/>
  <w15:docId w15:val="{23E8CCFB-A59D-4B46-B9D4-5CF51B4B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5F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675FDE"/>
    <w:rPr>
      <w:rFonts w:asciiTheme="minorHAnsi" w:eastAsiaTheme="minorEastAsia" w:hAnsiTheme="minorHAnsi" w:cstheme="minorBidi"/>
      <w:kern w:val="2"/>
      <w:sz w:val="18"/>
      <w:szCs w:val="18"/>
    </w:rPr>
  </w:style>
  <w:style w:type="paragraph" w:styleId="a5">
    <w:name w:val="footer"/>
    <w:basedOn w:val="a"/>
    <w:link w:val="a6"/>
    <w:rsid w:val="00675FDE"/>
    <w:pPr>
      <w:tabs>
        <w:tab w:val="center" w:pos="4153"/>
        <w:tab w:val="right" w:pos="8306"/>
      </w:tabs>
      <w:snapToGrid w:val="0"/>
      <w:jc w:val="left"/>
    </w:pPr>
    <w:rPr>
      <w:sz w:val="18"/>
      <w:szCs w:val="18"/>
    </w:rPr>
  </w:style>
  <w:style w:type="character" w:customStyle="1" w:styleId="a6">
    <w:name w:val="页脚 字符"/>
    <w:basedOn w:val="a0"/>
    <w:link w:val="a5"/>
    <w:rsid w:val="00675FD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yao</dc:creator>
  <cp:lastModifiedBy>luo run</cp:lastModifiedBy>
  <cp:revision>2</cp:revision>
  <dcterms:created xsi:type="dcterms:W3CDTF">2021-06-28T11:24:00Z</dcterms:created>
  <dcterms:modified xsi:type="dcterms:W3CDTF">2022-06-28T13:44:00Z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577A30A2451F42C881F8773A4A0E79F5</vt:lpwstr>
  </property>
</Properties>
</file>