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 Secret Gibberish Document</w:t>
      </w:r>
    </w:p>
    <w:p>
      <w:r>
        <w:t>Why do programmers prefer dark mode? Because light attracts bugs.</w:t>
      </w:r>
    </w:p>
    <w:p>
      <w:r>
        <w:t>The mitochondria is the powerhouse of the cell, but did you know that pigeons are actually government drones?</w:t>
      </w:r>
    </w:p>
    <w:p>
      <w:r>
        <w:t>The mitochondria is the powerhouse of the cell, but did you know that pigeons are actually government drones?</w:t>
      </w:r>
    </w:p>
    <w:p>
      <w:r>
        <w:t>Bleep bloop, I am a robot. Please insert coffee to continue operations.</w:t>
      </w:r>
    </w:p>
    <w:p>
      <w:r>
        <w:t>I tried to compile my code, but it just stared back at me in Spanish.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flag{d0c_m3t4d4t4_l34k}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