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Ananya Grover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20BIT0176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Expense Tracker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Keep track of income and expenses. Add and remove items and save to local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Github Repository: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https://github.com/ananyagrover14/expense-tracker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WHAT IS YOUR ROLE?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made the Expense Tracker web application using vanilla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WHAT YOU LEARNED WHILE BUILDING THE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new to vanilla JS.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about localStorage Property in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c5rpsdy8g2ak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DID</w:t>
      </w:r>
      <w:r w:rsidDel="00000000" w:rsidR="00000000" w:rsidRPr="00000000">
        <w:rPr>
          <w:rtl w:val="0"/>
        </w:rPr>
        <w:t xml:space="preserve"> YOU TAKE ANY COURSES LIKE COUSERA , UDEMY … ETC, WHILE WORKING FOR YOUR PROJECT?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No, I just referred to some documentations and youtube tutorials for the 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WORKFLOW OF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UI for project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transaction items in DOM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balance, expense and income totals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transaction and reflect in total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items from DOM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 to local storage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SCREENSHOTS: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843" l="0" r="0" t="119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733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698" l="0" r="0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ananyagrover14/expense-tracker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