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E94073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446 Washington Street, Brighton, MA 02135</w:t>
      </w:r>
      <w:bookmarkStart w:id="0" w:name="_GoBack"/>
      <w:bookmarkEnd w:id="0"/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Scientist seeking to capitalize on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</w:t>
      </w:r>
      <w:r>
        <w:rPr>
          <w:rFonts w:ascii="Palatino Linotype" w:hAnsi="Palatino Linotype"/>
        </w:rPr>
        <w:t xml:space="preserve"> medicinal experience as a research chemist in an industrial research setting.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4E00C5">
        <w:rPr>
          <w:rFonts w:ascii="Palatino Linotype" w:hAnsi="Palatino Linotype"/>
        </w:rPr>
        <w:t>a cost effective treatment of Carbon B</w:t>
      </w:r>
      <w:r w:rsidR="00AC5F0B">
        <w:rPr>
          <w:rFonts w:ascii="Palatino Linotype" w:hAnsi="Palatino Linotype"/>
        </w:rPr>
        <w:t>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AC5F0B">
        <w:rPr>
          <w:rFonts w:ascii="Palatino Linotype" w:hAnsi="Palatino Linotype"/>
          <w:sz w:val="20"/>
          <w:szCs w:val="20"/>
        </w:rPr>
        <w:t xml:space="preserve"> CB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E06167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83B77"/>
    <w:rsid w:val="003909D6"/>
    <w:rsid w:val="003E2A1B"/>
    <w:rsid w:val="00417C8E"/>
    <w:rsid w:val="004E00C5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2016-03-31T07:15:00Z</cp:lastPrinted>
  <dcterms:created xsi:type="dcterms:W3CDTF">2016-03-31T07:45:00Z</dcterms:created>
  <dcterms:modified xsi:type="dcterms:W3CDTF">2016-04-06T22:22:00Z</dcterms:modified>
</cp:coreProperties>
</file>