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E94073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446 Washington Street, Brighton, MA 02135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</w:t>
      </w:r>
      <w:r w:rsidR="00070C0A">
        <w:rPr>
          <w:rFonts w:ascii="Palatino Linotype" w:hAnsi="Palatino Linotype"/>
        </w:rPr>
        <w:t xml:space="preserve">ientist with </w:t>
      </w:r>
      <w:r w:rsidR="009F06FA">
        <w:rPr>
          <w:rFonts w:ascii="Palatino Linotype" w:hAnsi="Palatino Linotype"/>
        </w:rPr>
        <w:t>two years of industrial synthetic organic chemistry exp</w:t>
      </w:r>
      <w:r w:rsidR="00371F81">
        <w:rPr>
          <w:rFonts w:ascii="Palatino Linotype" w:hAnsi="Palatino Linotype"/>
        </w:rPr>
        <w:t>erience</w:t>
      </w:r>
      <w:r w:rsidR="00070C0A">
        <w:rPr>
          <w:rFonts w:ascii="Palatino Linotype" w:hAnsi="Palatino Linotype"/>
        </w:rPr>
        <w:t xml:space="preserve"> seeking to expand career</w:t>
      </w:r>
      <w:r w:rsidR="00371F81">
        <w:rPr>
          <w:rFonts w:ascii="Palatino Linotype" w:hAnsi="Palatino Linotype"/>
        </w:rPr>
        <w:t xml:space="preserve"> in a biot</w:t>
      </w:r>
      <w:bookmarkStart w:id="0" w:name="_GoBack"/>
      <w:bookmarkEnd w:id="0"/>
      <w:r w:rsidR="00371F81">
        <w:rPr>
          <w:rFonts w:ascii="Palatino Linotype" w:hAnsi="Palatino Linotype"/>
        </w:rPr>
        <w:t>echnology</w:t>
      </w:r>
      <w:r w:rsidR="009F06FA">
        <w:rPr>
          <w:rFonts w:ascii="Palatino Linotype" w:hAnsi="Palatino Linotype"/>
        </w:rPr>
        <w:t xml:space="preserve"> research setting.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4E00C5">
        <w:rPr>
          <w:rFonts w:ascii="Palatino Linotype" w:hAnsi="Palatino Linotype"/>
        </w:rPr>
        <w:t>a cost effective treatment of Carbon B</w:t>
      </w:r>
      <w:r w:rsidR="00AC5F0B">
        <w:rPr>
          <w:rFonts w:ascii="Palatino Linotype" w:hAnsi="Palatino Linotype"/>
        </w:rPr>
        <w:t>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9F06FA" w:rsidRPr="009F06FA" w:rsidRDefault="009F06FA" w:rsidP="009F06FA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Over two years of experience with modern analytical methods (GCMS, LCMS, NMR (Including 2D experiments).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AC5F0B">
        <w:rPr>
          <w:rFonts w:ascii="Palatino Linotype" w:hAnsi="Palatino Linotype"/>
          <w:sz w:val="20"/>
          <w:szCs w:val="20"/>
        </w:rPr>
        <w:t xml:space="preserve"> CB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 xml:space="preserve">years </w:t>
      </w:r>
      <w:r w:rsidR="00F92F89">
        <w:rPr>
          <w:sz w:val="20"/>
          <w:szCs w:val="20"/>
        </w:rPr>
        <w:t xml:space="preserve">(two years in an academic setting) </w:t>
      </w:r>
      <w:r w:rsidR="003909D6" w:rsidRPr="003909D6">
        <w:rPr>
          <w:sz w:val="20"/>
          <w:szCs w:val="20"/>
        </w:rPr>
        <w:t>of experience designing and executing organic synt</w:t>
      </w:r>
      <w:r w:rsidR="003909D6">
        <w:rPr>
          <w:sz w:val="20"/>
          <w:szCs w:val="20"/>
        </w:rPr>
        <w:t>hesis experiments in support of product leads in materials chemistr</w:t>
      </w:r>
      <w:r w:rsidR="00F92F89">
        <w:rPr>
          <w:sz w:val="20"/>
          <w:szCs w:val="20"/>
        </w:rPr>
        <w:t xml:space="preserve">y, commercial production and medicinal chemistry.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9F06FA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MS/UPLC, GC</w:t>
      </w:r>
      <w:r w:rsidR="009F06FA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 xml:space="preserve">Knowledge of </w:t>
      </w:r>
      <w:proofErr w:type="spellStart"/>
      <w:r w:rsidR="009F06FA">
        <w:rPr>
          <w:sz w:val="20"/>
          <w:szCs w:val="20"/>
        </w:rPr>
        <w:t>c</w:t>
      </w:r>
      <w:r w:rsidRPr="003909D6">
        <w:rPr>
          <w:sz w:val="20"/>
          <w:szCs w:val="20"/>
        </w:rPr>
        <w:t>GMP</w:t>
      </w:r>
      <w:proofErr w:type="spellEnd"/>
      <w:r w:rsidRPr="003909D6">
        <w:rPr>
          <w:sz w:val="20"/>
          <w:szCs w:val="20"/>
        </w:rPr>
        <w:t>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70C0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71F81"/>
    <w:rsid w:val="00383B77"/>
    <w:rsid w:val="003909D6"/>
    <w:rsid w:val="003E2A1B"/>
    <w:rsid w:val="00417C8E"/>
    <w:rsid w:val="004E00C5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F06FA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F13122"/>
    <w:rsid w:val="00F33A1F"/>
    <w:rsid w:val="00F64019"/>
    <w:rsid w:val="00F92F8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cp:lastPrinted>2016-03-31T07:15:00Z</cp:lastPrinted>
  <dcterms:created xsi:type="dcterms:W3CDTF">2016-04-27T19:41:00Z</dcterms:created>
  <dcterms:modified xsi:type="dcterms:W3CDTF">2016-05-03T00:35:00Z</dcterms:modified>
</cp:coreProperties>
</file>