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F64019" w:rsidRDefault="004E41CC" w:rsidP="00F64019">
      <w:pPr>
        <w:spacing w:after="0" w:line="312" w:lineRule="auto"/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F64019">
        <w:rPr>
          <w:rFonts w:ascii="Palatino Linotype" w:hAnsi="Palatino Linotype"/>
          <w:b/>
          <w:sz w:val="32"/>
          <w:szCs w:val="32"/>
        </w:rPr>
        <w:t>Ivan E. Perez</w:t>
      </w:r>
    </w:p>
    <w:p w:rsidR="00AD4A02" w:rsidRPr="00F64019" w:rsidRDefault="00AD4A02" w:rsidP="00AD4A02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3614 Irwin Avenue Bronx, NY 10463</w:t>
      </w:r>
    </w:p>
    <w:p w:rsidR="00167FBA" w:rsidRPr="00F64019" w:rsidRDefault="009F37FA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 w:rsidRPr="00F64019">
        <w:rPr>
          <w:rFonts w:ascii="Palatino Linotype" w:hAnsi="Palatino Linotype"/>
          <w:sz w:val="28"/>
          <w:szCs w:val="28"/>
        </w:rPr>
        <w:t>347-445-8049 Perez.Ivan.E</w:t>
      </w:r>
      <w:r w:rsidR="00167FBA" w:rsidRPr="00F64019">
        <w:rPr>
          <w:rFonts w:ascii="Palatino Linotype" w:hAnsi="Palatino Linotype"/>
          <w:sz w:val="28"/>
          <w:szCs w:val="28"/>
        </w:rPr>
        <w:t>@gmail.com</w:t>
      </w:r>
    </w:p>
    <w:p w:rsidR="00167FBA" w:rsidRPr="00562F89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4E00C5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Scientist seeking to capitalize on</w:t>
      </w:r>
      <w:r w:rsidR="00D87EF3">
        <w:rPr>
          <w:rFonts w:ascii="Palatino Linotype" w:hAnsi="Palatino Linotype"/>
        </w:rPr>
        <w:t xml:space="preserve"> over two</w:t>
      </w:r>
      <w:r w:rsidR="00167FBA" w:rsidRPr="00562F89">
        <w:rPr>
          <w:rFonts w:ascii="Palatino Linotype" w:hAnsi="Palatino Linotype"/>
        </w:rPr>
        <w:t xml:space="preserve"> years of </w:t>
      </w:r>
      <w:r w:rsidR="00D87EF3">
        <w:rPr>
          <w:rFonts w:ascii="Palatino Linotype" w:hAnsi="Palatino Linotype"/>
        </w:rPr>
        <w:t xml:space="preserve">industrial </w:t>
      </w:r>
      <w:r w:rsidR="00167FBA" w:rsidRPr="00562F89">
        <w:rPr>
          <w:rFonts w:ascii="Palatino Linotype" w:hAnsi="Palatino Linotype"/>
        </w:rPr>
        <w:t>organic synthesis, materials and</w:t>
      </w:r>
      <w:r>
        <w:rPr>
          <w:rFonts w:ascii="Palatino Linotype" w:hAnsi="Palatino Linotype"/>
        </w:rPr>
        <w:t xml:space="preserve"> medicinal experience as a research chemist in an industrial research setting.</w:t>
      </w:r>
    </w:p>
    <w:p w:rsidR="00C12D65" w:rsidRPr="00C12D65" w:rsidRDefault="00807BF9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Improved</w:t>
      </w:r>
      <w:r w:rsidR="00DE38B8">
        <w:rPr>
          <w:rFonts w:ascii="Palatino Linotype" w:hAnsi="Palatino Linotype"/>
        </w:rPr>
        <w:t xml:space="preserve"> </w:t>
      </w:r>
      <w:r w:rsidR="00710D90">
        <w:rPr>
          <w:rFonts w:ascii="Palatino Linotype" w:hAnsi="Palatino Linotype"/>
        </w:rPr>
        <w:t>a</w:t>
      </w:r>
      <w:r w:rsidR="00C12D65">
        <w:rPr>
          <w:rFonts w:ascii="Palatino Linotype" w:hAnsi="Palatino Linotype"/>
        </w:rPr>
        <w:t xml:space="preserve"> </w:t>
      </w:r>
      <w:r w:rsidR="00AC5F0B">
        <w:rPr>
          <w:rFonts w:ascii="Palatino Linotype" w:hAnsi="Palatino Linotype"/>
        </w:rPr>
        <w:t xml:space="preserve">3-step </w:t>
      </w:r>
      <w:r w:rsidR="00710D90">
        <w:rPr>
          <w:rFonts w:ascii="Palatino Linotype" w:hAnsi="Palatino Linotype"/>
        </w:rPr>
        <w:t>one-</w:t>
      </w:r>
      <w:r w:rsidR="00C12D65">
        <w:rPr>
          <w:rFonts w:ascii="Palatino Linotype" w:hAnsi="Palatino Linotype"/>
        </w:rPr>
        <w:t>pot synthesis of novel small molecule treating agent from 36% to 85</w:t>
      </w:r>
      <w:r w:rsidR="00B90FF0">
        <w:rPr>
          <w:rFonts w:ascii="Palatino Linotype" w:hAnsi="Palatino Linotype"/>
        </w:rPr>
        <w:t xml:space="preserve">%, </w:t>
      </w:r>
      <w:r w:rsidR="00194435">
        <w:rPr>
          <w:rFonts w:ascii="Palatino Linotype" w:hAnsi="Palatino Linotype"/>
        </w:rPr>
        <w:t>contributing</w:t>
      </w:r>
      <w:r w:rsidR="00710D90">
        <w:rPr>
          <w:rFonts w:ascii="Palatino Linotype" w:hAnsi="Palatino Linotype"/>
        </w:rPr>
        <w:t xml:space="preserve"> to </w:t>
      </w:r>
      <w:r w:rsidR="004E00C5">
        <w:rPr>
          <w:rFonts w:ascii="Palatino Linotype" w:hAnsi="Palatino Linotype"/>
        </w:rPr>
        <w:t>a cost effective treatment of Carbon B</w:t>
      </w:r>
      <w:r w:rsidR="00AC5F0B">
        <w:rPr>
          <w:rFonts w:ascii="Palatino Linotype" w:hAnsi="Palatino Linotype"/>
        </w:rPr>
        <w:t>lack (CB) for rolling</w:t>
      </w:r>
      <w:r w:rsidR="00194435">
        <w:rPr>
          <w:rFonts w:ascii="Palatino Linotype" w:hAnsi="Palatino Linotype"/>
        </w:rPr>
        <w:t xml:space="preserve"> resistance and tread wear tire </w:t>
      </w:r>
      <w:r w:rsidR="00AC5F0B">
        <w:rPr>
          <w:rFonts w:ascii="Palatino Linotype" w:hAnsi="Palatino Linotype"/>
        </w:rPr>
        <w:t>applications</w:t>
      </w:r>
      <w:r w:rsidR="00710D90">
        <w:rPr>
          <w:rFonts w:ascii="Palatino Linotype" w:hAnsi="Palatino Linotype"/>
        </w:rPr>
        <w:t>.</w:t>
      </w:r>
    </w:p>
    <w:p w:rsidR="00562F89" w:rsidRPr="00F64019" w:rsidRDefault="00710D90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Collaborated with multiple groups for analysis of optimizatio</w:t>
      </w:r>
      <w:r w:rsidR="006C3DE8">
        <w:rPr>
          <w:rFonts w:ascii="Palatino Linotype" w:hAnsi="Palatino Linotype"/>
        </w:rPr>
        <w:t>n of treated CB performance in s</w:t>
      </w:r>
      <w:r>
        <w:rPr>
          <w:rFonts w:ascii="Palatino Linotype" w:hAnsi="Palatino Linotype"/>
        </w:rPr>
        <w:t>ynthetic based rubber (SBR).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332D38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FC2CA0" w:rsidRDefault="00FC2CA0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</w:t>
      </w:r>
      <w:r w:rsidR="00B7542F">
        <w:rPr>
          <w:rFonts w:ascii="Palatino Linotype" w:hAnsi="Palatino Linotype"/>
          <w:b/>
          <w:sz w:val="20"/>
          <w:szCs w:val="20"/>
        </w:rPr>
        <w:t>Élan</w:t>
      </w:r>
      <w:r>
        <w:rPr>
          <w:rFonts w:ascii="Palatino Linotype" w:hAnsi="Palatino Linotype"/>
          <w:b/>
          <w:sz w:val="20"/>
          <w:szCs w:val="20"/>
        </w:rPr>
        <w:t xml:space="preserve">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140530" w:rsidRPr="00140530" w:rsidRDefault="00140530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assisting Director of R&amp;D in development of viable production processes for naturally derived aromatics.</w:t>
      </w:r>
    </w:p>
    <w:p w:rsidR="00FC2CA0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56639D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Evaluated </w:t>
      </w:r>
      <w:r w:rsidR="00DE38B8">
        <w:rPr>
          <w:rFonts w:ascii="Palatino Linotype" w:hAnsi="Palatino Linotype"/>
          <w:sz w:val="20"/>
          <w:szCs w:val="20"/>
        </w:rPr>
        <w:t xml:space="preserve">tanker material quality by using </w:t>
      </w:r>
      <w:r>
        <w:rPr>
          <w:rFonts w:ascii="Palatino Linotype" w:hAnsi="Palatino Linotype"/>
          <w:sz w:val="20"/>
          <w:szCs w:val="20"/>
        </w:rPr>
        <w:t>internal standard methods in GC/MS</w:t>
      </w:r>
      <w:r w:rsidR="00DE38B8">
        <w:rPr>
          <w:rFonts w:ascii="Palatino Linotype" w:hAnsi="Palatino Linotype"/>
          <w:sz w:val="20"/>
          <w:szCs w:val="20"/>
        </w:rPr>
        <w:t>.</w:t>
      </w:r>
    </w:p>
    <w:p w:rsidR="001E1BB4" w:rsidRPr="00F64019" w:rsidRDefault="00807BF9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Developed</w:t>
      </w:r>
      <w:r w:rsidR="0056639D">
        <w:rPr>
          <w:rFonts w:ascii="Palatino Linotype" w:hAnsi="Palatino Linotype"/>
          <w:sz w:val="20"/>
          <w:szCs w:val="20"/>
        </w:rPr>
        <w:t xml:space="preserve"> purifica</w:t>
      </w:r>
      <w:r w:rsidR="001E1BB4">
        <w:rPr>
          <w:rFonts w:ascii="Palatino Linotype" w:hAnsi="Palatino Linotype"/>
          <w:sz w:val="20"/>
          <w:szCs w:val="20"/>
        </w:rPr>
        <w:t>tion methods</w:t>
      </w:r>
      <w:r>
        <w:rPr>
          <w:rFonts w:ascii="Palatino Linotype" w:hAnsi="Palatino Linotype"/>
          <w:sz w:val="20"/>
          <w:szCs w:val="20"/>
        </w:rPr>
        <w:t xml:space="preserve"> of crude precursors in synthese</w:t>
      </w:r>
      <w:r w:rsidR="001E1BB4">
        <w:rPr>
          <w:rFonts w:ascii="Palatino Linotype" w:hAnsi="Palatino Linotype"/>
          <w:sz w:val="20"/>
          <w:szCs w:val="20"/>
        </w:rPr>
        <w:t>s of natural aromatics.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FC2CA0">
        <w:rPr>
          <w:rFonts w:ascii="Palatino Linotype" w:hAnsi="Palatino Linotype"/>
          <w:b/>
          <w:sz w:val="20"/>
          <w:szCs w:val="20"/>
        </w:rPr>
        <w:t>June 2014—October 2015</w:t>
      </w:r>
    </w:p>
    <w:p w:rsidR="00167FBA" w:rsidRPr="003909D6" w:rsidRDefault="004E00C5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investigating</w:t>
      </w:r>
      <w:r w:rsidR="00AC5F0B">
        <w:rPr>
          <w:rFonts w:ascii="Palatino Linotype" w:hAnsi="Palatino Linotype"/>
          <w:sz w:val="20"/>
          <w:szCs w:val="20"/>
        </w:rPr>
        <w:t xml:space="preserve"> CB</w:t>
      </w:r>
      <w:r w:rsidR="00167FBA"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="00167FBA"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="00167FBA"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1C68A5" w:rsidRDefault="00CF64DC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Optimized synthese</w:t>
      </w:r>
      <w:r w:rsidRPr="00CF64DC">
        <w:rPr>
          <w:rFonts w:ascii="Palatino Linotype" w:hAnsi="Palatino Linotype"/>
          <w:sz w:val="20"/>
          <w:szCs w:val="20"/>
        </w:rPr>
        <w:t>s of nove</w:t>
      </w:r>
      <w:r>
        <w:rPr>
          <w:rFonts w:ascii="Palatino Linotype" w:hAnsi="Palatino Linotype"/>
          <w:sz w:val="20"/>
          <w:szCs w:val="20"/>
        </w:rPr>
        <w:t>l treating agents potentially l</w:t>
      </w:r>
      <w:r w:rsidRPr="00CF64DC">
        <w:rPr>
          <w:rFonts w:ascii="Palatino Linotype" w:hAnsi="Palatino Linotype"/>
          <w:sz w:val="20"/>
          <w:szCs w:val="20"/>
        </w:rPr>
        <w:t>eadin</w:t>
      </w:r>
      <w:r>
        <w:rPr>
          <w:rFonts w:ascii="Palatino Linotype" w:hAnsi="Palatino Linotype"/>
          <w:sz w:val="20"/>
          <w:szCs w:val="20"/>
        </w:rPr>
        <w:t>g to cost effective CB treatment methods</w:t>
      </w:r>
      <w:r w:rsidRPr="00CF64DC">
        <w:rPr>
          <w:rFonts w:ascii="Palatino Linotype" w:hAnsi="Palatino Linotype"/>
          <w:sz w:val="20"/>
          <w:szCs w:val="20"/>
        </w:rPr>
        <w:t>.</w:t>
      </w:r>
    </w:p>
    <w:p w:rsidR="00E06167" w:rsidRPr="00C12A27" w:rsidRDefault="00D619D8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Conducted</w:t>
      </w:r>
      <w:r w:rsidR="001C68A5">
        <w:rPr>
          <w:rFonts w:ascii="Palatino Linotype" w:hAnsi="Palatino Linotype"/>
          <w:sz w:val="20"/>
          <w:szCs w:val="20"/>
        </w:rPr>
        <w:t xml:space="preserve"> a myriad of </w:t>
      </w:r>
      <w:r w:rsidR="00CF64DC">
        <w:rPr>
          <w:rFonts w:ascii="Palatino Linotype" w:hAnsi="Palatino Linotype"/>
          <w:sz w:val="20"/>
          <w:szCs w:val="20"/>
        </w:rPr>
        <w:t>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 w:rsidR="00E06167">
        <w:rPr>
          <w:rFonts w:ascii="Palatino Linotype" w:hAnsi="Palatino Linotype"/>
          <w:sz w:val="20"/>
          <w:szCs w:val="20"/>
        </w:rPr>
        <w:t xml:space="preserve"> and </w:t>
      </w:r>
      <w:r>
        <w:rPr>
          <w:rFonts w:ascii="Palatino Linotype" w:hAnsi="Palatino Linotype"/>
          <w:sz w:val="20"/>
          <w:szCs w:val="20"/>
        </w:rPr>
        <w:t xml:space="preserve">associated </w:t>
      </w:r>
      <w:r w:rsidR="00E06167">
        <w:rPr>
          <w:rFonts w:ascii="Palatino Linotype" w:hAnsi="Palatino Linotype"/>
          <w:sz w:val="20"/>
          <w:szCs w:val="20"/>
        </w:rPr>
        <w:t xml:space="preserve">analytical sample </w:t>
      </w:r>
      <w:proofErr w:type="spellStart"/>
      <w:r w:rsidR="00E06167">
        <w:rPr>
          <w:rFonts w:ascii="Palatino Linotype" w:hAnsi="Palatino Linotype"/>
          <w:sz w:val="20"/>
          <w:szCs w:val="20"/>
        </w:rPr>
        <w:t>preparation</w:t>
      </w:r>
      <w:r w:rsidR="001C68A5">
        <w:rPr>
          <w:rFonts w:ascii="Palatino Linotype" w:hAnsi="Palatino Linotype"/>
          <w:sz w:val="20"/>
          <w:szCs w:val="20"/>
        </w:rPr>
        <w:t>s</w:t>
      </w:r>
      <w:r w:rsidR="00B341E4">
        <w:rPr>
          <w:rFonts w:ascii="Palatino Linotype" w:hAnsi="Palatino Linotype"/>
          <w:sz w:val="20"/>
          <w:szCs w:val="20"/>
        </w:rPr>
        <w:t>on</w:t>
      </w:r>
      <w:proofErr w:type="spellEnd"/>
      <w:r w:rsidR="00B341E4">
        <w:rPr>
          <w:rFonts w:ascii="Palatino Linotype" w:hAnsi="Palatino Linotype"/>
          <w:sz w:val="20"/>
          <w:szCs w:val="20"/>
        </w:rPr>
        <w:t xml:space="preserve"> a wide range of scales (from &lt;1mL to 10L+)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167FBA" w:rsidRPr="00C12A27" w:rsidRDefault="00167FBA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1C68A5" w:rsidRDefault="00E06167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Designated and maintained safety parameters</w:t>
      </w:r>
      <w:r w:rsidR="00832254" w:rsidRPr="00C12A27">
        <w:rPr>
          <w:rFonts w:ascii="Palatino Linotype" w:hAnsi="Palatino Linotype"/>
          <w:sz w:val="20"/>
          <w:szCs w:val="20"/>
        </w:rPr>
        <w:t xml:space="preserve"> for novel experiments and equipment as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LabRAT</w:t>
      </w:r>
      <w:r>
        <w:rPr>
          <w:rFonts w:ascii="Palatino Linotype" w:hAnsi="Palatino Linotype"/>
          <w:sz w:val="20"/>
          <w:szCs w:val="20"/>
        </w:rPr>
        <w:t>’s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LeRAT</w:t>
      </w:r>
      <w:r>
        <w:rPr>
          <w:rFonts w:ascii="Palatino Linotype" w:hAnsi="Palatino Linotype"/>
          <w:sz w:val="20"/>
          <w:szCs w:val="20"/>
        </w:rPr>
        <w:t>’</w:t>
      </w:r>
      <w:r w:rsidR="00832254" w:rsidRPr="00C12A27">
        <w:rPr>
          <w:rFonts w:ascii="Palatino Linotype" w:hAnsi="Palatino Linotype"/>
          <w:sz w:val="20"/>
          <w:szCs w:val="20"/>
        </w:rPr>
        <w:t>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. </w:t>
      </w:r>
    </w:p>
    <w:p w:rsidR="001C68A5" w:rsidRPr="001C68A5" w:rsidRDefault="001C68A5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Upheld safety standards and contributed to the safety dialogue with the Safety Health &amp; Environment dept. (SH&amp;E).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F64019" w:rsidRPr="00F64019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AD4A02" w:rsidRPr="00B341E4" w:rsidRDefault="007B4C0C" w:rsidP="00B341E4">
      <w:pPr>
        <w:pStyle w:val="Default"/>
        <w:spacing w:line="312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AD4A02" w:rsidRDefault="00AD4A02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lastRenderedPageBreak/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 xml:space="preserve">Microsoft Windows, </w:t>
      </w:r>
      <w:proofErr w:type="gramStart"/>
      <w:r w:rsidRPr="003909D6">
        <w:rPr>
          <w:sz w:val="20"/>
          <w:szCs w:val="20"/>
        </w:rPr>
        <w:t>Linux</w:t>
      </w:r>
      <w:r w:rsidR="00B7542F">
        <w:rPr>
          <w:sz w:val="20"/>
          <w:szCs w:val="20"/>
        </w:rPr>
        <w:t>(</w:t>
      </w:r>
      <w:proofErr w:type="gramEnd"/>
      <w:r w:rsidR="00B7542F">
        <w:rPr>
          <w:sz w:val="20"/>
          <w:szCs w:val="20"/>
        </w:rPr>
        <w:t>Ubuntu)</w:t>
      </w:r>
      <w:r w:rsidRPr="003909D6">
        <w:rPr>
          <w:sz w:val="20"/>
          <w:szCs w:val="20"/>
        </w:rPr>
        <w:t xml:space="preserve">, Mac OSX 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Pr="003909D6">
        <w:rPr>
          <w:sz w:val="20"/>
          <w:szCs w:val="20"/>
        </w:rPr>
        <w:t xml:space="preserve">Microsoft Office Suite </w:t>
      </w:r>
    </w:p>
    <w:p w:rsidR="00C57715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="00B7542F">
        <w:rPr>
          <w:sz w:val="20"/>
          <w:szCs w:val="20"/>
        </w:rPr>
        <w:t>(</w:t>
      </w:r>
      <w:proofErr w:type="spellStart"/>
      <w:r w:rsidR="00B7542F">
        <w:rPr>
          <w:sz w:val="20"/>
          <w:szCs w:val="20"/>
        </w:rPr>
        <w:t>Chemdraw</w:t>
      </w:r>
      <w:proofErr w:type="spellEnd"/>
      <w:r w:rsidR="00B7542F"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</w:t>
      </w:r>
      <w:r w:rsidR="00B7542F">
        <w:rPr>
          <w:sz w:val="20"/>
          <w:szCs w:val="20"/>
        </w:rPr>
        <w:t xml:space="preserve">, </w:t>
      </w:r>
      <w:proofErr w:type="spellStart"/>
      <w:r w:rsidR="00B7542F">
        <w:rPr>
          <w:sz w:val="20"/>
          <w:szCs w:val="20"/>
        </w:rPr>
        <w:t>SciFinder</w:t>
      </w:r>
      <w:proofErr w:type="spellEnd"/>
      <w:r w:rsidR="00F13122">
        <w:rPr>
          <w:sz w:val="20"/>
          <w:szCs w:val="20"/>
        </w:rPr>
        <w:t>.</w:t>
      </w:r>
    </w:p>
    <w:p w:rsidR="00B341E4" w:rsidRPr="00C57715" w:rsidRDefault="00B341E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Python, SQL (MySQL, SQLite) </w:t>
      </w:r>
    </w:p>
    <w:p w:rsidR="003909D6" w:rsidRPr="00AC676A" w:rsidRDefault="003909D6" w:rsidP="00F64019">
      <w:pPr>
        <w:pStyle w:val="Default"/>
        <w:spacing w:line="312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t xml:space="preserve">Laboratory: </w:t>
      </w:r>
    </w:p>
    <w:p w:rsidR="003909D6" w:rsidRPr="003909D6" w:rsidRDefault="00B90FF0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>years of experience designing and executing organic synt</w:t>
      </w:r>
      <w:r w:rsidR="003909D6">
        <w:rPr>
          <w:sz w:val="20"/>
          <w:szCs w:val="20"/>
        </w:rPr>
        <w:t>hesis experiments in support of product leads in materials chemistry, drug discovery and asymmetric</w:t>
      </w:r>
      <w:r w:rsidR="003909D6" w:rsidRPr="003909D6">
        <w:rPr>
          <w:sz w:val="20"/>
          <w:szCs w:val="20"/>
        </w:rPr>
        <w:t xml:space="preserve"> methodology development. </w:t>
      </w:r>
    </w:p>
    <w:p w:rsidR="003909D6" w:rsidRPr="003909D6" w:rsidRDefault="00E06167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</w:t>
      </w:r>
      <w:r w:rsidR="00807BF9">
        <w:rPr>
          <w:sz w:val="20"/>
          <w:szCs w:val="20"/>
          <w:lang w:eastAsia="ja-JP"/>
        </w:rPr>
        <w:t>-22</w:t>
      </w:r>
      <w:r w:rsidR="001C37E3">
        <w:rPr>
          <w:sz w:val="20"/>
          <w:szCs w:val="20"/>
        </w:rPr>
        <w:t>L reactor</w:t>
      </w:r>
      <w:r w:rsidR="00807BF9">
        <w:rPr>
          <w:sz w:val="20"/>
          <w:szCs w:val="20"/>
        </w:rPr>
        <w:t>s</w:t>
      </w:r>
      <w:r w:rsidR="001C37E3">
        <w:rPr>
          <w:sz w:val="20"/>
          <w:szCs w:val="20"/>
        </w:rPr>
        <w:t>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F33A1F" w:rsidRDefault="00B7111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B71118">
        <w:rPr>
          <w:sz w:val="20"/>
          <w:szCs w:val="20"/>
        </w:rPr>
        <w:t>Experien</w:t>
      </w:r>
      <w:r w:rsidR="00B341E4">
        <w:rPr>
          <w:sz w:val="20"/>
          <w:szCs w:val="20"/>
        </w:rPr>
        <w:t>ce carrying out lab scale to</w:t>
      </w:r>
      <w:r w:rsidRPr="00B71118">
        <w:rPr>
          <w:sz w:val="20"/>
          <w:szCs w:val="20"/>
        </w:rPr>
        <w:t xml:space="preserve"> kilogram scale reactions and purifications.</w:t>
      </w:r>
    </w:p>
    <w:p w:rsidR="003909D6" w:rsidRPr="001C37E3" w:rsidRDefault="00D1377C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UV/vis, LCMS/UPLC, GCMS,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F64019" w:rsidRDefault="003909D6" w:rsidP="00B341E4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>Knowledge of GMP,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B341E4" w:rsidRPr="00B341E4" w:rsidRDefault="00B341E4" w:rsidP="00B341E4">
      <w:pPr>
        <w:pStyle w:val="Default"/>
        <w:spacing w:line="312" w:lineRule="auto"/>
        <w:ind w:left="360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F64019">
      <w:pPr>
        <w:pStyle w:val="Default"/>
        <w:spacing w:line="312" w:lineRule="auto"/>
        <w:rPr>
          <w:b/>
          <w:bCs/>
          <w:sz w:val="22"/>
          <w:szCs w:val="22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A6430">
        <w:rPr>
          <w:sz w:val="20"/>
          <w:szCs w:val="20"/>
        </w:rPr>
        <w:t>Joshua Wimble—F</w:t>
      </w:r>
      <w:r w:rsidR="00112E24">
        <w:rPr>
          <w:sz w:val="20"/>
          <w:szCs w:val="20"/>
        </w:rPr>
        <w:t xml:space="preserve">ormer Colleague in Performance R&amp;D, </w:t>
      </w:r>
      <w:r w:rsidR="00AD4A02">
        <w:rPr>
          <w:i/>
          <w:sz w:val="20"/>
          <w:szCs w:val="20"/>
        </w:rPr>
        <w:t>Pilot Plant Manager</w:t>
      </w:r>
      <w:r w:rsidR="00112E24">
        <w:rPr>
          <w:sz w:val="20"/>
          <w:szCs w:val="20"/>
        </w:rPr>
        <w:t xml:space="preserve"> at Cabot Corporation</w:t>
      </w:r>
    </w:p>
    <w:p w:rsidR="00832254" w:rsidRPr="00112E24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1E1BB4" w:rsidRP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12E24">
        <w:rPr>
          <w:sz w:val="20"/>
          <w:szCs w:val="20"/>
        </w:rPr>
        <w:t xml:space="preserve">Fred Schreiber—Supervising Manager, </w:t>
      </w:r>
      <w:r w:rsidR="00112E24">
        <w:rPr>
          <w:i/>
          <w:sz w:val="20"/>
          <w:szCs w:val="20"/>
        </w:rPr>
        <w:t>Director of Research and Development</w:t>
      </w:r>
      <w:r w:rsidR="00112E24">
        <w:rPr>
          <w:sz w:val="20"/>
          <w:szCs w:val="20"/>
        </w:rPr>
        <w:t xml:space="preserve"> at </w:t>
      </w:r>
      <w:proofErr w:type="spellStart"/>
      <w:r w:rsidR="00112E24">
        <w:rPr>
          <w:sz w:val="20"/>
          <w:szCs w:val="20"/>
        </w:rPr>
        <w:t>Elan</w:t>
      </w:r>
      <w:proofErr w:type="spellEnd"/>
      <w:r w:rsidR="00112E24">
        <w:rPr>
          <w:sz w:val="20"/>
          <w:szCs w:val="20"/>
        </w:rPr>
        <w:t xml:space="preserve"> Chemical Company</w:t>
      </w:r>
    </w:p>
    <w:p w:rsidR="001A6430" w:rsidRPr="00710D90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(FSc</w:t>
      </w:r>
      <w:bookmarkStart w:id="0" w:name="_GoBack"/>
      <w:bookmarkEnd w:id="0"/>
      <w:r>
        <w:rPr>
          <w:sz w:val="20"/>
          <w:szCs w:val="20"/>
        </w:rPr>
        <w:t>hreiber@elan-chemical.com, 973-</w:t>
      </w:r>
      <w:r w:rsidR="00B97120">
        <w:rPr>
          <w:sz w:val="20"/>
          <w:szCs w:val="20"/>
        </w:rPr>
        <w:t>344-8014 Ext.114)</w:t>
      </w:r>
    </w:p>
    <w:sectPr w:rsidR="001A6430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802BE"/>
    <w:multiLevelType w:val="hybridMultilevel"/>
    <w:tmpl w:val="D34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0C16EC"/>
    <w:rsid w:val="00106C31"/>
    <w:rsid w:val="00112E24"/>
    <w:rsid w:val="00140530"/>
    <w:rsid w:val="001463E9"/>
    <w:rsid w:val="00167FBA"/>
    <w:rsid w:val="00194435"/>
    <w:rsid w:val="001A6430"/>
    <w:rsid w:val="001C37E3"/>
    <w:rsid w:val="001C4D17"/>
    <w:rsid w:val="001C68A5"/>
    <w:rsid w:val="001D276D"/>
    <w:rsid w:val="001E1BB4"/>
    <w:rsid w:val="00257696"/>
    <w:rsid w:val="002C33D7"/>
    <w:rsid w:val="00332D38"/>
    <w:rsid w:val="00383B77"/>
    <w:rsid w:val="003909D6"/>
    <w:rsid w:val="003E2A1B"/>
    <w:rsid w:val="00417C8E"/>
    <w:rsid w:val="004E00C5"/>
    <w:rsid w:val="004E41CC"/>
    <w:rsid w:val="004F5C17"/>
    <w:rsid w:val="00526626"/>
    <w:rsid w:val="00562F89"/>
    <w:rsid w:val="0056639D"/>
    <w:rsid w:val="0057099F"/>
    <w:rsid w:val="005A2AFD"/>
    <w:rsid w:val="005B6AB3"/>
    <w:rsid w:val="005C70A7"/>
    <w:rsid w:val="005D7159"/>
    <w:rsid w:val="00632490"/>
    <w:rsid w:val="00687816"/>
    <w:rsid w:val="006C3DE8"/>
    <w:rsid w:val="00710D90"/>
    <w:rsid w:val="007B4C0C"/>
    <w:rsid w:val="00807BF9"/>
    <w:rsid w:val="00826BE2"/>
    <w:rsid w:val="00832254"/>
    <w:rsid w:val="008A6DEA"/>
    <w:rsid w:val="008B4EFF"/>
    <w:rsid w:val="00923887"/>
    <w:rsid w:val="00937D61"/>
    <w:rsid w:val="00955300"/>
    <w:rsid w:val="0098144C"/>
    <w:rsid w:val="009F37FA"/>
    <w:rsid w:val="00AC5F0B"/>
    <w:rsid w:val="00AC676A"/>
    <w:rsid w:val="00AD4A02"/>
    <w:rsid w:val="00B341E4"/>
    <w:rsid w:val="00B6381D"/>
    <w:rsid w:val="00B71118"/>
    <w:rsid w:val="00B7542F"/>
    <w:rsid w:val="00B90FF0"/>
    <w:rsid w:val="00B97120"/>
    <w:rsid w:val="00BA3907"/>
    <w:rsid w:val="00C12A27"/>
    <w:rsid w:val="00C12D65"/>
    <w:rsid w:val="00C57715"/>
    <w:rsid w:val="00C96626"/>
    <w:rsid w:val="00CB48D4"/>
    <w:rsid w:val="00CF64DC"/>
    <w:rsid w:val="00D1377C"/>
    <w:rsid w:val="00D619D8"/>
    <w:rsid w:val="00D87EF3"/>
    <w:rsid w:val="00DE38B8"/>
    <w:rsid w:val="00E06167"/>
    <w:rsid w:val="00E11594"/>
    <w:rsid w:val="00E94073"/>
    <w:rsid w:val="00EB3BB1"/>
    <w:rsid w:val="00F13122"/>
    <w:rsid w:val="00F33A1F"/>
    <w:rsid w:val="00F64019"/>
    <w:rsid w:val="00FC2CA0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cp:lastPrinted>2016-03-31T07:15:00Z</cp:lastPrinted>
  <dcterms:created xsi:type="dcterms:W3CDTF">2016-08-13T08:29:00Z</dcterms:created>
  <dcterms:modified xsi:type="dcterms:W3CDTF">2016-08-13T08:29:00Z</dcterms:modified>
</cp:coreProperties>
</file>