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DB759" w14:textId="77777777" w:rsidR="00A52B73" w:rsidRDefault="00A52B73" w:rsidP="00A52B73">
      <w:pPr>
        <w:jc w:val="center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Profesor de apoyo</w:t>
      </w:r>
    </w:p>
    <w:p w14:paraId="435F8BA0" w14:textId="1118A9A9" w:rsidR="00A52B73" w:rsidRDefault="00A52B73" w:rsidP="53A05B2F">
      <w:pPr>
        <w:jc w:val="center"/>
        <w:rPr>
          <w:b/>
          <w:bCs/>
          <w:i/>
          <w:iCs/>
          <w:sz w:val="32"/>
          <w:szCs w:val="32"/>
        </w:rPr>
      </w:pPr>
      <w:r w:rsidRPr="53A05B2F">
        <w:rPr>
          <w:b/>
          <w:bCs/>
          <w:i/>
          <w:iCs/>
          <w:sz w:val="32"/>
          <w:szCs w:val="32"/>
        </w:rPr>
        <w:t>Curso 20</w:t>
      </w:r>
      <w:r w:rsidR="0079293D" w:rsidRPr="53A05B2F">
        <w:rPr>
          <w:b/>
          <w:bCs/>
          <w:i/>
          <w:iCs/>
          <w:sz w:val="32"/>
          <w:szCs w:val="32"/>
        </w:rPr>
        <w:t>2</w:t>
      </w:r>
      <w:r w:rsidR="00EF7852">
        <w:rPr>
          <w:b/>
          <w:bCs/>
          <w:i/>
          <w:iCs/>
          <w:sz w:val="32"/>
          <w:szCs w:val="32"/>
        </w:rPr>
        <w:t>5</w:t>
      </w:r>
      <w:r w:rsidRPr="53A05B2F">
        <w:rPr>
          <w:b/>
          <w:bCs/>
          <w:i/>
          <w:iCs/>
          <w:sz w:val="32"/>
          <w:szCs w:val="32"/>
        </w:rPr>
        <w:t>-20</w:t>
      </w:r>
      <w:r w:rsidR="00040284" w:rsidRPr="53A05B2F">
        <w:rPr>
          <w:b/>
          <w:bCs/>
          <w:i/>
          <w:iCs/>
          <w:sz w:val="32"/>
          <w:szCs w:val="32"/>
        </w:rPr>
        <w:t>2</w:t>
      </w:r>
      <w:r w:rsidR="00EF7852">
        <w:rPr>
          <w:b/>
          <w:bCs/>
          <w:i/>
          <w:iCs/>
          <w:sz w:val="32"/>
          <w:szCs w:val="32"/>
        </w:rPr>
        <w:t>6</w:t>
      </w:r>
    </w:p>
    <w:p w14:paraId="437C5F1A" w14:textId="77777777" w:rsidR="0DD15E84" w:rsidRPr="00B32599" w:rsidRDefault="0079293D" w:rsidP="00B32599">
      <w:pPr>
        <w:jc w:val="center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ASIR1</w:t>
      </w:r>
    </w:p>
    <w:p w14:paraId="15594A74" w14:textId="03D5AF0A" w:rsidR="07BD8CF3" w:rsidRDefault="00AF54E6" w:rsidP="00B67D2B">
      <w:pPr>
        <w:jc w:val="both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0371. Fundamentos de Hardware</w:t>
      </w:r>
    </w:p>
    <w:p w14:paraId="1D8A0E19" w14:textId="77777777" w:rsidR="0DD15E84" w:rsidRDefault="0DD15E84" w:rsidP="00B67D2B">
      <w:pPr>
        <w:jc w:val="both"/>
      </w:pPr>
    </w:p>
    <w:p w14:paraId="544B9346" w14:textId="77777777" w:rsidR="0DD15E84" w:rsidRDefault="0DD15E84" w:rsidP="00B67D2B">
      <w:pPr>
        <w:jc w:val="both"/>
      </w:pPr>
      <w:r w:rsidRPr="0DD15E84">
        <w:rPr>
          <w:rFonts w:ascii="Arial" w:eastAsia="Arial" w:hAnsi="Arial" w:cs="Arial"/>
          <w:b/>
          <w:bCs/>
        </w:rPr>
        <w:t xml:space="preserve">Actividades </w:t>
      </w:r>
      <w:r w:rsidRPr="0DD15E84">
        <w:rPr>
          <w:rFonts w:ascii="Arial" w:eastAsia="Arial" w:hAnsi="Arial" w:cs="Arial"/>
        </w:rPr>
        <w:t>a realizar durante el desdoble:</w:t>
      </w:r>
    </w:p>
    <w:p w14:paraId="725DB520" w14:textId="6412088F" w:rsidR="0DD15E84" w:rsidRDefault="0DD15E84" w:rsidP="00B67D2B">
      <w:pPr>
        <w:jc w:val="both"/>
      </w:pPr>
      <w:r w:rsidRPr="0DD15E84">
        <w:rPr>
          <w:rFonts w:ascii="Arial" w:eastAsia="Arial" w:hAnsi="Arial" w:cs="Arial"/>
        </w:rPr>
        <w:t xml:space="preserve">- A desarrollar en la </w:t>
      </w:r>
      <w:r w:rsidRPr="0DD15E84">
        <w:rPr>
          <w:rFonts w:ascii="Arial" w:eastAsia="Arial" w:hAnsi="Arial" w:cs="Arial"/>
          <w:b/>
          <w:bCs/>
        </w:rPr>
        <w:t>Zona A</w:t>
      </w:r>
    </w:p>
    <w:p w14:paraId="0FFA7E85" w14:textId="77777777" w:rsidR="0079293D" w:rsidRPr="0079293D" w:rsidRDefault="0079293D" w:rsidP="0079293D">
      <w:pPr>
        <w:pStyle w:val="paragraph"/>
        <w:numPr>
          <w:ilvl w:val="0"/>
          <w:numId w:val="24"/>
        </w:numPr>
        <w:spacing w:before="0" w:beforeAutospacing="0" w:after="0" w:afterAutospacing="0" w:line="360" w:lineRule="auto"/>
        <w:ind w:left="1191" w:hanging="471"/>
        <w:jc w:val="both"/>
        <w:textAlignment w:val="baseline"/>
        <w:rPr>
          <w:rFonts w:ascii="Arial" w:eastAsia="Arial" w:hAnsi="Arial" w:cs="Arial"/>
          <w:sz w:val="22"/>
          <w:szCs w:val="22"/>
          <w:lang w:eastAsia="en-US"/>
        </w:rPr>
      </w:pPr>
      <w:r w:rsidRPr="0079293D">
        <w:rPr>
          <w:rFonts w:ascii="Arial" w:eastAsia="Arial" w:hAnsi="Arial"/>
          <w:sz w:val="22"/>
          <w:szCs w:val="22"/>
          <w:lang w:eastAsia="en-US"/>
        </w:rPr>
        <w:t>Configura</w:t>
      </w:r>
      <w:r>
        <w:rPr>
          <w:rFonts w:ascii="Arial" w:eastAsia="Arial" w:hAnsi="Arial"/>
          <w:sz w:val="22"/>
          <w:szCs w:val="22"/>
          <w:lang w:eastAsia="en-US"/>
        </w:rPr>
        <w:t>r</w:t>
      </w:r>
      <w:r w:rsidRPr="0079293D">
        <w:rPr>
          <w:rFonts w:ascii="Arial" w:eastAsia="Arial" w:hAnsi="Arial"/>
          <w:sz w:val="22"/>
          <w:szCs w:val="22"/>
          <w:lang w:eastAsia="en-US"/>
        </w:rPr>
        <w:t xml:space="preserve"> equipos microinformáticos, componentes y periféricos, analizando sus características y relación con el conjunto. </w:t>
      </w:r>
      <w:r w:rsidRPr="0079293D">
        <w:rPr>
          <w:rFonts w:eastAsia="Arial"/>
          <w:sz w:val="22"/>
          <w:szCs w:val="22"/>
          <w:lang w:eastAsia="en-US"/>
        </w:rPr>
        <w:t> </w:t>
      </w:r>
    </w:p>
    <w:p w14:paraId="7018C74E" w14:textId="77777777" w:rsidR="00EF7852" w:rsidRDefault="00EF7852" w:rsidP="00EF7852">
      <w:pPr>
        <w:pStyle w:val="paragraph"/>
        <w:numPr>
          <w:ilvl w:val="0"/>
          <w:numId w:val="24"/>
        </w:numPr>
        <w:spacing w:before="0" w:beforeAutospacing="0" w:after="0" w:afterAutospacing="0" w:line="360" w:lineRule="auto"/>
        <w:ind w:left="1191" w:hanging="471"/>
        <w:jc w:val="both"/>
        <w:textAlignment w:val="baseline"/>
        <w:rPr>
          <w:rFonts w:ascii="Arial" w:eastAsia="Arial" w:hAnsi="Arial" w:cs="Arial"/>
          <w:sz w:val="22"/>
          <w:szCs w:val="22"/>
          <w:lang w:eastAsia="en-US"/>
        </w:rPr>
      </w:pPr>
      <w:r w:rsidRPr="00EF7852">
        <w:rPr>
          <w:rFonts w:ascii="Arial" w:eastAsia="Arial" w:hAnsi="Arial"/>
          <w:sz w:val="22"/>
          <w:szCs w:val="22"/>
          <w:lang w:eastAsia="en-US"/>
        </w:rPr>
        <w:t>Interpretar y seleccionar información para elaborar documentación técnica y administrativa.</w:t>
      </w:r>
    </w:p>
    <w:p w14:paraId="1696E6C3" w14:textId="77777777" w:rsidR="00EF7852" w:rsidRDefault="00EF7852" w:rsidP="00EF7852">
      <w:pPr>
        <w:pStyle w:val="paragraph"/>
        <w:numPr>
          <w:ilvl w:val="0"/>
          <w:numId w:val="24"/>
        </w:numPr>
        <w:spacing w:before="0" w:beforeAutospacing="0" w:after="0" w:afterAutospacing="0" w:line="360" w:lineRule="auto"/>
        <w:ind w:left="1191" w:hanging="471"/>
        <w:jc w:val="both"/>
        <w:textAlignment w:val="baseline"/>
        <w:rPr>
          <w:rFonts w:ascii="Arial" w:eastAsia="Arial" w:hAnsi="Arial" w:cs="Arial"/>
          <w:sz w:val="22"/>
          <w:szCs w:val="22"/>
          <w:lang w:eastAsia="en-US"/>
        </w:rPr>
      </w:pPr>
      <w:r w:rsidRPr="00EF7852">
        <w:rPr>
          <w:rFonts w:ascii="Arial" w:eastAsia="Arial" w:hAnsi="Arial"/>
          <w:sz w:val="22"/>
          <w:szCs w:val="22"/>
          <w:lang w:eastAsia="en-US"/>
        </w:rPr>
        <w:t>Valorar el coste de los componentes físicos, lógicos y la mano de obra, para elaborar presupuestos.</w:t>
      </w:r>
    </w:p>
    <w:p w14:paraId="2CAAE17A" w14:textId="34FA0FDA" w:rsidR="00D553D3" w:rsidRPr="00D553D3" w:rsidRDefault="00D553D3" w:rsidP="00EF7852">
      <w:pPr>
        <w:pStyle w:val="paragraph"/>
        <w:numPr>
          <w:ilvl w:val="0"/>
          <w:numId w:val="24"/>
        </w:numPr>
        <w:spacing w:before="0" w:beforeAutospacing="0" w:after="0" w:afterAutospacing="0" w:line="360" w:lineRule="auto"/>
        <w:ind w:left="1191" w:hanging="471"/>
        <w:jc w:val="both"/>
        <w:textAlignment w:val="baseline"/>
        <w:rPr>
          <w:rFonts w:ascii="Arial" w:eastAsia="Arial" w:hAnsi="Arial" w:cs="Arial"/>
          <w:sz w:val="22"/>
          <w:szCs w:val="22"/>
          <w:lang w:eastAsia="en-US"/>
        </w:rPr>
      </w:pPr>
      <w:r>
        <w:rPr>
          <w:rFonts w:ascii="Arial" w:eastAsia="Arial" w:hAnsi="Arial"/>
          <w:sz w:val="22"/>
          <w:szCs w:val="22"/>
          <w:lang w:eastAsia="en-US"/>
        </w:rPr>
        <w:t>Particionado de discos</w:t>
      </w:r>
      <w:r w:rsidR="000D381D">
        <w:rPr>
          <w:rFonts w:ascii="Arial" w:eastAsia="Arial" w:hAnsi="Arial"/>
          <w:sz w:val="22"/>
          <w:szCs w:val="22"/>
          <w:lang w:eastAsia="en-US"/>
        </w:rPr>
        <w:t>.</w:t>
      </w:r>
    </w:p>
    <w:p w14:paraId="36EAA993" w14:textId="783EDEB5" w:rsidR="00D553D3" w:rsidRPr="000D381D" w:rsidRDefault="00D553D3" w:rsidP="00EF7852">
      <w:pPr>
        <w:pStyle w:val="paragraph"/>
        <w:numPr>
          <w:ilvl w:val="0"/>
          <w:numId w:val="24"/>
        </w:numPr>
        <w:spacing w:before="0" w:beforeAutospacing="0" w:after="0" w:afterAutospacing="0" w:line="360" w:lineRule="auto"/>
        <w:ind w:left="1191" w:hanging="471"/>
        <w:jc w:val="both"/>
        <w:textAlignment w:val="baseline"/>
        <w:rPr>
          <w:rFonts w:ascii="Arial" w:eastAsia="Arial" w:hAnsi="Arial" w:cs="Arial"/>
          <w:sz w:val="22"/>
          <w:szCs w:val="22"/>
          <w:lang w:eastAsia="en-US"/>
        </w:rPr>
      </w:pPr>
      <w:r>
        <w:rPr>
          <w:rFonts w:ascii="Arial" w:eastAsia="Arial" w:hAnsi="Arial"/>
          <w:sz w:val="22"/>
          <w:szCs w:val="22"/>
          <w:lang w:eastAsia="en-US"/>
        </w:rPr>
        <w:t>Análisis del rendimiento de equipos informáticos</w:t>
      </w:r>
      <w:r w:rsidR="000D381D">
        <w:rPr>
          <w:rFonts w:ascii="Arial" w:eastAsia="Arial" w:hAnsi="Arial"/>
          <w:sz w:val="22"/>
          <w:szCs w:val="22"/>
          <w:lang w:eastAsia="en-US"/>
        </w:rPr>
        <w:t>.</w:t>
      </w:r>
    </w:p>
    <w:p w14:paraId="0835E835" w14:textId="1EF2AEA8" w:rsidR="000D381D" w:rsidRPr="00D553D3" w:rsidRDefault="000D381D" w:rsidP="00EF7852">
      <w:pPr>
        <w:pStyle w:val="paragraph"/>
        <w:numPr>
          <w:ilvl w:val="0"/>
          <w:numId w:val="24"/>
        </w:numPr>
        <w:spacing w:before="0" w:beforeAutospacing="0" w:after="0" w:afterAutospacing="0" w:line="360" w:lineRule="auto"/>
        <w:ind w:left="1191" w:hanging="471"/>
        <w:jc w:val="both"/>
        <w:textAlignment w:val="baseline"/>
        <w:rPr>
          <w:rFonts w:ascii="Arial" w:eastAsia="Arial" w:hAnsi="Arial" w:cs="Arial"/>
          <w:sz w:val="22"/>
          <w:szCs w:val="22"/>
          <w:lang w:eastAsia="en-US"/>
        </w:rPr>
      </w:pPr>
      <w:r>
        <w:rPr>
          <w:rFonts w:ascii="Arial" w:eastAsia="Arial" w:hAnsi="Arial"/>
          <w:sz w:val="22"/>
          <w:szCs w:val="22"/>
          <w:lang w:eastAsia="en-US"/>
        </w:rPr>
        <w:t>Instalación de software de propósito general con interfaz gráfica y línea de comandos.</w:t>
      </w:r>
    </w:p>
    <w:p w14:paraId="1371932C" w14:textId="61D8373D" w:rsidR="00EF7852" w:rsidRPr="00EF7852" w:rsidRDefault="00EF7852" w:rsidP="00EF7852">
      <w:pPr>
        <w:pStyle w:val="paragraph"/>
        <w:numPr>
          <w:ilvl w:val="0"/>
          <w:numId w:val="24"/>
        </w:numPr>
        <w:spacing w:before="0" w:beforeAutospacing="0" w:after="0" w:afterAutospacing="0" w:line="360" w:lineRule="auto"/>
        <w:ind w:left="1191" w:hanging="471"/>
        <w:jc w:val="both"/>
        <w:textAlignment w:val="baseline"/>
        <w:rPr>
          <w:rFonts w:ascii="Arial" w:eastAsia="Arial" w:hAnsi="Arial" w:cs="Arial"/>
          <w:sz w:val="22"/>
          <w:szCs w:val="22"/>
          <w:lang w:eastAsia="en-US"/>
        </w:rPr>
      </w:pPr>
      <w:r w:rsidRPr="00EF7852">
        <w:rPr>
          <w:rFonts w:ascii="Arial" w:eastAsia="Arial" w:hAnsi="Arial"/>
          <w:sz w:val="22"/>
          <w:szCs w:val="22"/>
          <w:lang w:eastAsia="en-US"/>
        </w:rPr>
        <w:t>Administración de periféricos</w:t>
      </w:r>
      <w:r w:rsidR="000D381D">
        <w:rPr>
          <w:rFonts w:ascii="Arial" w:eastAsia="Arial" w:hAnsi="Arial"/>
          <w:sz w:val="22"/>
          <w:szCs w:val="22"/>
          <w:lang w:eastAsia="en-US"/>
        </w:rPr>
        <w:t>.</w:t>
      </w:r>
    </w:p>
    <w:p w14:paraId="235FDC7E" w14:textId="3ECC1253" w:rsidR="00EF7852" w:rsidRDefault="00EF7852" w:rsidP="00EF7852">
      <w:pPr>
        <w:pStyle w:val="paragraph"/>
        <w:numPr>
          <w:ilvl w:val="0"/>
          <w:numId w:val="24"/>
        </w:numPr>
        <w:spacing w:before="0" w:beforeAutospacing="0" w:after="0" w:afterAutospacing="0" w:line="360" w:lineRule="auto"/>
        <w:ind w:left="1191" w:hanging="471"/>
        <w:jc w:val="both"/>
        <w:textAlignment w:val="baseline"/>
        <w:rPr>
          <w:rFonts w:ascii="Arial" w:eastAsia="Arial" w:hAnsi="Arial" w:cs="Arial"/>
          <w:sz w:val="22"/>
          <w:szCs w:val="22"/>
          <w:lang w:eastAsia="en-US"/>
        </w:rPr>
      </w:pPr>
      <w:r>
        <w:rPr>
          <w:rFonts w:ascii="Arial" w:eastAsia="Arial" w:hAnsi="Arial" w:cs="Arial"/>
          <w:sz w:val="22"/>
          <w:szCs w:val="22"/>
          <w:lang w:eastAsia="en-US"/>
        </w:rPr>
        <w:t>Analizar características de hardware específico de centro de proceso de datos</w:t>
      </w:r>
      <w:r w:rsidR="000D381D">
        <w:rPr>
          <w:rFonts w:ascii="Arial" w:eastAsia="Arial" w:hAnsi="Arial" w:cs="Arial"/>
          <w:sz w:val="22"/>
          <w:szCs w:val="22"/>
          <w:lang w:eastAsia="en-US"/>
        </w:rPr>
        <w:t>.</w:t>
      </w:r>
    </w:p>
    <w:p w14:paraId="10B8FBC0" w14:textId="35E7DAF6" w:rsidR="00EF7852" w:rsidRDefault="00EF7852" w:rsidP="00EF7852">
      <w:pPr>
        <w:pStyle w:val="paragraph"/>
        <w:numPr>
          <w:ilvl w:val="0"/>
          <w:numId w:val="24"/>
        </w:numPr>
        <w:spacing w:before="0" w:beforeAutospacing="0" w:after="0" w:afterAutospacing="0" w:line="360" w:lineRule="auto"/>
        <w:ind w:left="1191" w:hanging="471"/>
        <w:jc w:val="both"/>
        <w:textAlignment w:val="baseline"/>
        <w:rPr>
          <w:rFonts w:ascii="Arial" w:eastAsia="Arial" w:hAnsi="Arial" w:cs="Arial"/>
          <w:sz w:val="22"/>
          <w:szCs w:val="22"/>
          <w:lang w:eastAsia="en-US"/>
        </w:rPr>
      </w:pPr>
      <w:r w:rsidRPr="00EF7852">
        <w:rPr>
          <w:rFonts w:ascii="Arial" w:eastAsia="Arial" w:hAnsi="Arial"/>
          <w:sz w:val="22"/>
          <w:szCs w:val="22"/>
          <w:lang w:eastAsia="en-US"/>
        </w:rPr>
        <w:t>Creación de copias de seguridad e imágenes de respaldo</w:t>
      </w:r>
      <w:r w:rsidR="000D381D">
        <w:rPr>
          <w:rFonts w:ascii="Arial" w:eastAsia="Arial" w:hAnsi="Arial"/>
          <w:sz w:val="22"/>
          <w:szCs w:val="22"/>
          <w:lang w:eastAsia="en-US"/>
        </w:rPr>
        <w:t>.</w:t>
      </w:r>
      <w:r w:rsidRPr="00EF7852">
        <w:rPr>
          <w:rFonts w:ascii="Arial" w:eastAsia="Arial" w:hAnsi="Arial"/>
          <w:sz w:val="22"/>
          <w:szCs w:val="22"/>
          <w:lang w:eastAsia="en-US"/>
        </w:rPr>
        <w:t xml:space="preserve"> </w:t>
      </w:r>
    </w:p>
    <w:p w14:paraId="344E9704" w14:textId="1AC7DCEC" w:rsidR="00EF7852" w:rsidRDefault="00EF7852" w:rsidP="00EF7852">
      <w:pPr>
        <w:pStyle w:val="paragraph"/>
        <w:numPr>
          <w:ilvl w:val="0"/>
          <w:numId w:val="24"/>
        </w:numPr>
        <w:spacing w:before="0" w:beforeAutospacing="0" w:after="0" w:afterAutospacing="0" w:line="360" w:lineRule="auto"/>
        <w:ind w:left="1191" w:hanging="471"/>
        <w:jc w:val="both"/>
        <w:textAlignment w:val="baseline"/>
        <w:rPr>
          <w:rFonts w:ascii="Arial" w:eastAsia="Arial" w:hAnsi="Arial" w:cs="Arial"/>
          <w:sz w:val="22"/>
          <w:szCs w:val="22"/>
          <w:lang w:eastAsia="en-US"/>
        </w:rPr>
      </w:pPr>
      <w:r w:rsidRPr="00EF7852">
        <w:rPr>
          <w:rFonts w:ascii="Arial" w:eastAsia="Arial" w:hAnsi="Arial"/>
          <w:sz w:val="22"/>
          <w:szCs w:val="22"/>
          <w:lang w:eastAsia="en-US"/>
        </w:rPr>
        <w:t>Prácticas con herramientas para la clonación</w:t>
      </w:r>
      <w:r w:rsidR="000D381D">
        <w:rPr>
          <w:rFonts w:ascii="Arial" w:eastAsia="Arial" w:hAnsi="Arial"/>
          <w:sz w:val="22"/>
          <w:szCs w:val="22"/>
          <w:lang w:eastAsia="en-US"/>
        </w:rPr>
        <w:t>.</w:t>
      </w:r>
      <w:r w:rsidRPr="00EF7852">
        <w:rPr>
          <w:rFonts w:ascii="Arial" w:eastAsia="Arial" w:hAnsi="Arial"/>
          <w:sz w:val="22"/>
          <w:szCs w:val="22"/>
          <w:lang w:eastAsia="en-US"/>
        </w:rPr>
        <w:t xml:space="preserve"> </w:t>
      </w:r>
    </w:p>
    <w:p w14:paraId="6CD186B7" w14:textId="77777777" w:rsidR="00EF7852" w:rsidRDefault="00EF7852" w:rsidP="00EF7852">
      <w:pPr>
        <w:pStyle w:val="paragraph"/>
        <w:numPr>
          <w:ilvl w:val="0"/>
          <w:numId w:val="24"/>
        </w:numPr>
        <w:spacing w:before="0" w:beforeAutospacing="0" w:after="0" w:afterAutospacing="0" w:line="360" w:lineRule="auto"/>
        <w:ind w:left="1191" w:hanging="471"/>
        <w:jc w:val="both"/>
        <w:textAlignment w:val="baseline"/>
        <w:rPr>
          <w:rFonts w:ascii="Arial" w:eastAsia="Arial" w:hAnsi="Arial" w:cs="Arial"/>
          <w:sz w:val="22"/>
          <w:szCs w:val="22"/>
          <w:lang w:eastAsia="en-US"/>
        </w:rPr>
      </w:pPr>
      <w:r w:rsidRPr="00EF7852">
        <w:rPr>
          <w:rFonts w:ascii="Arial" w:eastAsia="Arial" w:hAnsi="Arial"/>
          <w:sz w:val="22"/>
          <w:szCs w:val="22"/>
          <w:lang w:eastAsia="en-US"/>
        </w:rPr>
        <w:t xml:space="preserve">Crear discos de arranque. </w:t>
      </w:r>
    </w:p>
    <w:p w14:paraId="3618C079" w14:textId="77777777" w:rsidR="00EF7852" w:rsidRDefault="00EF7852" w:rsidP="00EF7852">
      <w:pPr>
        <w:pStyle w:val="paragraph"/>
        <w:numPr>
          <w:ilvl w:val="0"/>
          <w:numId w:val="24"/>
        </w:numPr>
        <w:spacing w:before="0" w:beforeAutospacing="0" w:after="0" w:afterAutospacing="0" w:line="360" w:lineRule="auto"/>
        <w:ind w:left="1191" w:hanging="471"/>
        <w:jc w:val="both"/>
        <w:textAlignment w:val="baseline"/>
        <w:rPr>
          <w:rFonts w:ascii="Arial" w:eastAsia="Arial" w:hAnsi="Arial" w:cs="Arial"/>
          <w:sz w:val="22"/>
          <w:szCs w:val="22"/>
          <w:lang w:eastAsia="en-US"/>
        </w:rPr>
      </w:pPr>
      <w:r w:rsidRPr="00EF7852">
        <w:rPr>
          <w:rFonts w:ascii="Arial" w:eastAsia="Arial" w:hAnsi="Arial"/>
          <w:sz w:val="22"/>
          <w:szCs w:val="22"/>
          <w:lang w:eastAsia="en-US"/>
        </w:rPr>
        <w:t xml:space="preserve">Arrancar el equipo desde distintas unidades. </w:t>
      </w:r>
    </w:p>
    <w:p w14:paraId="478453CC" w14:textId="21F7AF9C" w:rsidR="00EF7852" w:rsidRPr="00EF7852" w:rsidRDefault="00EF7852" w:rsidP="00EF7852">
      <w:pPr>
        <w:pStyle w:val="paragraph"/>
        <w:numPr>
          <w:ilvl w:val="0"/>
          <w:numId w:val="24"/>
        </w:numPr>
        <w:spacing w:before="0" w:beforeAutospacing="0" w:after="0" w:afterAutospacing="0" w:line="360" w:lineRule="auto"/>
        <w:ind w:left="1191" w:hanging="471"/>
        <w:jc w:val="both"/>
        <w:textAlignment w:val="baseline"/>
        <w:rPr>
          <w:rFonts w:ascii="Arial" w:eastAsia="Arial" w:hAnsi="Arial" w:cs="Arial"/>
          <w:sz w:val="22"/>
          <w:szCs w:val="22"/>
          <w:lang w:eastAsia="en-US"/>
        </w:rPr>
      </w:pPr>
      <w:r w:rsidRPr="00EF7852">
        <w:rPr>
          <w:rFonts w:ascii="Arial" w:eastAsia="Arial" w:hAnsi="Arial"/>
          <w:sz w:val="22"/>
          <w:szCs w:val="22"/>
          <w:lang w:eastAsia="en-US"/>
        </w:rPr>
        <w:t xml:space="preserve">Crear, arrancar y restaurar imágenes ISO. </w:t>
      </w:r>
    </w:p>
    <w:p w14:paraId="745A7033" w14:textId="0072FD24" w:rsidR="00EF7852" w:rsidRDefault="00D553D3" w:rsidP="0079293D">
      <w:pPr>
        <w:pStyle w:val="paragraph"/>
        <w:numPr>
          <w:ilvl w:val="0"/>
          <w:numId w:val="24"/>
        </w:numPr>
        <w:spacing w:before="0" w:beforeAutospacing="0" w:after="0" w:afterAutospacing="0" w:line="360" w:lineRule="auto"/>
        <w:ind w:left="1191" w:hanging="471"/>
        <w:jc w:val="both"/>
        <w:textAlignment w:val="baseline"/>
        <w:rPr>
          <w:rFonts w:ascii="Arial" w:eastAsia="Arial" w:hAnsi="Arial" w:cs="Arial"/>
          <w:sz w:val="22"/>
          <w:szCs w:val="22"/>
          <w:lang w:eastAsia="en-US"/>
        </w:rPr>
      </w:pPr>
      <w:r>
        <w:rPr>
          <w:rFonts w:ascii="Arial" w:eastAsia="Arial" w:hAnsi="Arial" w:cs="Arial"/>
          <w:sz w:val="22"/>
          <w:szCs w:val="22"/>
          <w:lang w:eastAsia="en-US"/>
        </w:rPr>
        <w:t>Test de diagnóstico de discos de almacenamiento</w:t>
      </w:r>
      <w:r w:rsidR="000D381D">
        <w:rPr>
          <w:rFonts w:ascii="Arial" w:eastAsia="Arial" w:hAnsi="Arial" w:cs="Arial"/>
          <w:sz w:val="22"/>
          <w:szCs w:val="22"/>
          <w:lang w:eastAsia="en-US"/>
        </w:rPr>
        <w:t>.</w:t>
      </w:r>
    </w:p>
    <w:p w14:paraId="7C0BF3E5" w14:textId="5665F26B" w:rsidR="00D553D3" w:rsidRPr="0079293D" w:rsidRDefault="00D553D3" w:rsidP="0079293D">
      <w:pPr>
        <w:pStyle w:val="paragraph"/>
        <w:numPr>
          <w:ilvl w:val="0"/>
          <w:numId w:val="24"/>
        </w:numPr>
        <w:spacing w:before="0" w:beforeAutospacing="0" w:after="0" w:afterAutospacing="0" w:line="360" w:lineRule="auto"/>
        <w:ind w:left="1191" w:hanging="471"/>
        <w:jc w:val="both"/>
        <w:textAlignment w:val="baseline"/>
        <w:rPr>
          <w:rFonts w:ascii="Arial" w:eastAsia="Arial" w:hAnsi="Arial" w:cs="Arial"/>
          <w:sz w:val="22"/>
          <w:szCs w:val="22"/>
          <w:lang w:eastAsia="en-US"/>
        </w:rPr>
      </w:pPr>
      <w:r>
        <w:rPr>
          <w:rFonts w:ascii="Arial" w:eastAsia="Arial" w:hAnsi="Arial" w:cs="Arial"/>
          <w:sz w:val="22"/>
          <w:szCs w:val="22"/>
          <w:lang w:eastAsia="en-US"/>
        </w:rPr>
        <w:t>Configuración de dispositivos inalámbricos</w:t>
      </w:r>
      <w:r w:rsidR="000D381D">
        <w:rPr>
          <w:rFonts w:ascii="Arial" w:eastAsia="Arial" w:hAnsi="Arial" w:cs="Arial"/>
          <w:sz w:val="22"/>
          <w:szCs w:val="22"/>
          <w:lang w:eastAsia="en-US"/>
        </w:rPr>
        <w:t>.</w:t>
      </w:r>
    </w:p>
    <w:p w14:paraId="135FAB86" w14:textId="77777777" w:rsidR="0DD15E84" w:rsidRDefault="0DD15E84" w:rsidP="00EF7852">
      <w:pPr>
        <w:jc w:val="both"/>
      </w:pPr>
    </w:p>
    <w:p w14:paraId="5844025A" w14:textId="2A4D4C35" w:rsidR="0DD15E84" w:rsidRDefault="0DD15E84" w:rsidP="00B67D2B">
      <w:pPr>
        <w:jc w:val="both"/>
      </w:pPr>
      <w:r w:rsidRPr="0DD15E84">
        <w:rPr>
          <w:rFonts w:ascii="Arial" w:eastAsia="Arial" w:hAnsi="Arial" w:cs="Arial"/>
        </w:rPr>
        <w:t>- A desarrollar en la</w:t>
      </w:r>
      <w:r w:rsidRPr="0DD15E84">
        <w:rPr>
          <w:rFonts w:ascii="Arial" w:eastAsia="Arial" w:hAnsi="Arial" w:cs="Arial"/>
          <w:b/>
          <w:bCs/>
        </w:rPr>
        <w:t xml:space="preserve"> Zona B de taller</w:t>
      </w:r>
    </w:p>
    <w:p w14:paraId="441B2C42" w14:textId="77777777" w:rsidR="0DD15E84" w:rsidRDefault="0DD15E84" w:rsidP="00B67D2B">
      <w:pPr>
        <w:ind w:firstLine="705"/>
        <w:jc w:val="both"/>
      </w:pPr>
    </w:p>
    <w:p w14:paraId="617DB997" w14:textId="77777777" w:rsidR="0079293D" w:rsidRDefault="0079293D" w:rsidP="53A05B2F">
      <w:pPr>
        <w:pStyle w:val="paragraph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Arial" w:eastAsia="Arial" w:hAnsi="Arial"/>
          <w:sz w:val="22"/>
          <w:szCs w:val="22"/>
          <w:lang w:eastAsia="en-US"/>
        </w:rPr>
      </w:pPr>
      <w:r w:rsidRPr="53A05B2F">
        <w:rPr>
          <w:rFonts w:ascii="Arial" w:eastAsia="Arial" w:hAnsi="Arial"/>
          <w:sz w:val="22"/>
          <w:szCs w:val="22"/>
          <w:lang w:eastAsia="en-US"/>
        </w:rPr>
        <w:t xml:space="preserve">Organizar los componentes físicos y lógicos que forman un sistema microinformático, interpretando su documentación técnica, para aplicar los medios y métodos adecuados a su instalación, montaje y </w:t>
      </w:r>
      <w:r w:rsidR="00A36B1B" w:rsidRPr="53A05B2F">
        <w:rPr>
          <w:rFonts w:ascii="Arial" w:eastAsia="Arial" w:hAnsi="Arial"/>
          <w:sz w:val="22"/>
          <w:szCs w:val="22"/>
          <w:lang w:eastAsia="en-US"/>
        </w:rPr>
        <w:t>mantenimiento. Identificación</w:t>
      </w:r>
      <w:r w:rsidR="0DD15E84" w:rsidRPr="53A05B2F">
        <w:rPr>
          <w:rFonts w:ascii="Arial" w:eastAsia="Arial" w:hAnsi="Arial"/>
          <w:sz w:val="22"/>
          <w:szCs w:val="22"/>
          <w:lang w:eastAsia="en-US"/>
        </w:rPr>
        <w:t xml:space="preserve"> de los conectores y cables utilizados por los dispositivos de almacenamiento a la hora de conectarlos a la placa base.  </w:t>
      </w:r>
    </w:p>
    <w:p w14:paraId="3B8A1425" w14:textId="77777777" w:rsidR="00D553D3" w:rsidRDefault="00EF7852" w:rsidP="00D553D3">
      <w:pPr>
        <w:pStyle w:val="paragraph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Arial" w:eastAsia="Arial" w:hAnsi="Arial" w:cs="Arial"/>
          <w:sz w:val="22"/>
          <w:szCs w:val="22"/>
          <w:lang w:eastAsia="en-US"/>
        </w:rPr>
      </w:pPr>
      <w:r w:rsidRPr="0079293D">
        <w:rPr>
          <w:rFonts w:ascii="Arial" w:eastAsia="Arial" w:hAnsi="Arial"/>
          <w:sz w:val="22"/>
          <w:szCs w:val="22"/>
          <w:lang w:eastAsia="en-US"/>
        </w:rPr>
        <w:lastRenderedPageBreak/>
        <w:t>Implanta</w:t>
      </w:r>
      <w:r>
        <w:rPr>
          <w:rFonts w:ascii="Arial" w:eastAsia="Arial" w:hAnsi="Arial"/>
          <w:sz w:val="22"/>
          <w:szCs w:val="22"/>
          <w:lang w:eastAsia="en-US"/>
        </w:rPr>
        <w:t>r</w:t>
      </w:r>
      <w:r w:rsidRPr="0079293D">
        <w:rPr>
          <w:rFonts w:ascii="Arial" w:eastAsia="Arial" w:hAnsi="Arial"/>
          <w:sz w:val="22"/>
          <w:szCs w:val="22"/>
          <w:lang w:eastAsia="en-US"/>
        </w:rPr>
        <w:t xml:space="preserve"> hardware específico de centros de proceso de datos (CPD).</w:t>
      </w:r>
    </w:p>
    <w:p w14:paraId="3F6CFF8B" w14:textId="77777777" w:rsidR="00D553D3" w:rsidRDefault="00A36B1B" w:rsidP="00D553D3">
      <w:pPr>
        <w:pStyle w:val="paragraph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Arial" w:eastAsia="Arial" w:hAnsi="Arial" w:cs="Arial"/>
          <w:sz w:val="22"/>
          <w:szCs w:val="22"/>
          <w:lang w:eastAsia="en-US"/>
        </w:rPr>
      </w:pPr>
      <w:r w:rsidRPr="00D553D3">
        <w:rPr>
          <w:rFonts w:ascii="Arial" w:eastAsia="Arial" w:hAnsi="Arial"/>
          <w:sz w:val="22"/>
          <w:szCs w:val="22"/>
          <w:lang w:eastAsia="en-US"/>
        </w:rPr>
        <w:t>Identificar, ensamblar y conectar componentes y periféricos utilizando las herramientas adecuadas, aplicando procedimientos, normas y protocolos de calidad y seguridad, para montar y configurar ordenadores y periféricos.</w:t>
      </w:r>
    </w:p>
    <w:p w14:paraId="5B1F6D23" w14:textId="77777777" w:rsidR="00D553D3" w:rsidRDefault="00EF7852" w:rsidP="00D553D3">
      <w:pPr>
        <w:pStyle w:val="paragraph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Arial" w:eastAsia="Arial" w:hAnsi="Arial" w:cs="Arial"/>
          <w:sz w:val="22"/>
          <w:szCs w:val="22"/>
          <w:lang w:eastAsia="en-US"/>
        </w:rPr>
      </w:pPr>
      <w:r w:rsidRPr="00D553D3">
        <w:rPr>
          <w:rFonts w:ascii="Arial" w:eastAsia="Arial" w:hAnsi="Arial"/>
          <w:sz w:val="22"/>
          <w:szCs w:val="22"/>
          <w:lang w:eastAsia="en-US"/>
        </w:rPr>
        <w:t>I</w:t>
      </w:r>
      <w:r w:rsidR="00A36B1B" w:rsidRPr="00D553D3">
        <w:rPr>
          <w:rFonts w:ascii="Arial" w:eastAsia="Arial" w:hAnsi="Arial"/>
          <w:sz w:val="22"/>
          <w:szCs w:val="22"/>
          <w:lang w:eastAsia="en-US"/>
        </w:rPr>
        <w:t>nstalación de sistemas operativos y programas de aplicación, aplicando protocolos de calidad, para instalar y configurar sistemas microinformáticos.</w:t>
      </w:r>
    </w:p>
    <w:p w14:paraId="7C3B406D" w14:textId="77777777" w:rsidR="00D553D3" w:rsidRPr="000D381D" w:rsidRDefault="00A36B1B" w:rsidP="00D553D3">
      <w:pPr>
        <w:pStyle w:val="paragraph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Arial" w:eastAsia="Arial" w:hAnsi="Arial" w:cs="Arial"/>
          <w:sz w:val="22"/>
          <w:szCs w:val="22"/>
          <w:lang w:eastAsia="en-US"/>
        </w:rPr>
      </w:pPr>
      <w:r w:rsidRPr="00D553D3">
        <w:rPr>
          <w:rFonts w:ascii="Arial" w:eastAsia="Arial" w:hAnsi="Arial"/>
          <w:sz w:val="22"/>
          <w:szCs w:val="22"/>
          <w:lang w:eastAsia="en-US"/>
        </w:rPr>
        <w:t>Interconectar equipos informáticos, dispositivos de red local y de conexión con redes de área extensa, ejecutando los procedimientos para instalar y configurar redes locales.</w:t>
      </w:r>
    </w:p>
    <w:p w14:paraId="667418EA" w14:textId="5FFDADFD" w:rsidR="000D381D" w:rsidRPr="00D553D3" w:rsidRDefault="000D381D" w:rsidP="00D553D3">
      <w:pPr>
        <w:pStyle w:val="paragraph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Arial" w:eastAsia="Arial" w:hAnsi="Arial" w:cs="Arial"/>
          <w:sz w:val="22"/>
          <w:szCs w:val="22"/>
          <w:lang w:eastAsia="en-US"/>
        </w:rPr>
      </w:pPr>
      <w:r>
        <w:rPr>
          <w:rFonts w:ascii="Arial" w:eastAsia="Arial" w:hAnsi="Arial"/>
          <w:sz w:val="22"/>
          <w:szCs w:val="22"/>
          <w:lang w:eastAsia="en-US"/>
        </w:rPr>
        <w:t>Comprobación de fuentes de alimentación</w:t>
      </w:r>
    </w:p>
    <w:p w14:paraId="70065604" w14:textId="56A0B45B" w:rsidR="00D553D3" w:rsidRPr="00D553D3" w:rsidRDefault="00D553D3" w:rsidP="00D553D3">
      <w:pPr>
        <w:pStyle w:val="paragraph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Arial" w:eastAsia="Arial" w:hAnsi="Arial" w:cs="Arial"/>
          <w:sz w:val="22"/>
          <w:szCs w:val="22"/>
          <w:lang w:eastAsia="en-US"/>
        </w:rPr>
      </w:pPr>
      <w:r>
        <w:rPr>
          <w:rFonts w:ascii="Arial" w:eastAsia="Arial" w:hAnsi="Arial"/>
          <w:sz w:val="22"/>
          <w:szCs w:val="22"/>
          <w:lang w:eastAsia="en-US"/>
        </w:rPr>
        <w:t>Configuración de BIOS</w:t>
      </w:r>
    </w:p>
    <w:p w14:paraId="55F4787C" w14:textId="4920015A" w:rsidR="00D553D3" w:rsidRDefault="00D553D3" w:rsidP="00D553D3">
      <w:pPr>
        <w:pStyle w:val="paragraph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Arial" w:eastAsia="Arial" w:hAnsi="Arial" w:cs="Arial"/>
          <w:sz w:val="22"/>
          <w:szCs w:val="22"/>
          <w:lang w:eastAsia="en-US"/>
        </w:rPr>
      </w:pPr>
      <w:r>
        <w:rPr>
          <w:rFonts w:ascii="Arial" w:eastAsia="Arial" w:hAnsi="Arial"/>
          <w:sz w:val="22"/>
          <w:szCs w:val="22"/>
          <w:lang w:eastAsia="en-US"/>
        </w:rPr>
        <w:t>Test de diagnóstico de memoria</w:t>
      </w:r>
    </w:p>
    <w:p w14:paraId="79C0DBF4" w14:textId="77777777" w:rsidR="00D553D3" w:rsidRDefault="00A36B1B" w:rsidP="00D553D3">
      <w:pPr>
        <w:pStyle w:val="paragraph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Arial" w:eastAsia="Arial" w:hAnsi="Arial" w:cs="Arial"/>
          <w:sz w:val="22"/>
          <w:szCs w:val="22"/>
          <w:lang w:eastAsia="en-US"/>
        </w:rPr>
      </w:pPr>
      <w:r w:rsidRPr="00D553D3">
        <w:rPr>
          <w:rFonts w:ascii="Arial" w:eastAsia="Arial" w:hAnsi="Arial"/>
          <w:sz w:val="22"/>
          <w:szCs w:val="22"/>
          <w:lang w:eastAsia="en-US"/>
        </w:rPr>
        <w:t>Localizar y reparar averías y disfunciones en los componentes físicos y lógicos para mantener sistemas microinformáticos y redes locales.</w:t>
      </w:r>
    </w:p>
    <w:p w14:paraId="68E0EA4D" w14:textId="77777777" w:rsidR="00D553D3" w:rsidRDefault="00BF6B4B" w:rsidP="00D553D3">
      <w:pPr>
        <w:pStyle w:val="paragraph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Arial" w:eastAsia="Arial" w:hAnsi="Arial" w:cs="Arial"/>
          <w:sz w:val="22"/>
          <w:szCs w:val="22"/>
          <w:lang w:eastAsia="en-US"/>
        </w:rPr>
      </w:pPr>
      <w:r w:rsidRPr="00D553D3">
        <w:rPr>
          <w:rFonts w:ascii="Arial" w:eastAsia="Arial" w:hAnsi="Arial"/>
          <w:sz w:val="22"/>
          <w:szCs w:val="22"/>
          <w:lang w:eastAsia="en-US"/>
        </w:rPr>
        <w:t xml:space="preserve">Comprobar las opciones de arranque de un equipo </w:t>
      </w:r>
    </w:p>
    <w:p w14:paraId="4E178E06" w14:textId="77777777" w:rsidR="00D553D3" w:rsidRDefault="00BF6B4B" w:rsidP="00D553D3">
      <w:pPr>
        <w:pStyle w:val="paragraph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Arial" w:eastAsia="Arial" w:hAnsi="Arial" w:cs="Arial"/>
          <w:sz w:val="22"/>
          <w:szCs w:val="22"/>
          <w:lang w:eastAsia="en-US"/>
        </w:rPr>
      </w:pPr>
      <w:r w:rsidRPr="00D553D3">
        <w:rPr>
          <w:rFonts w:ascii="Arial" w:eastAsia="Arial" w:hAnsi="Arial"/>
          <w:sz w:val="22"/>
          <w:szCs w:val="22"/>
          <w:lang w:eastAsia="en-US"/>
        </w:rPr>
        <w:t xml:space="preserve">Crear y explorar particiones de distintos soportes. </w:t>
      </w:r>
    </w:p>
    <w:p w14:paraId="224054A1" w14:textId="77777777" w:rsidR="00D553D3" w:rsidRDefault="00BF6B4B" w:rsidP="00D553D3">
      <w:pPr>
        <w:pStyle w:val="paragraph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Arial" w:eastAsia="Arial" w:hAnsi="Arial" w:cs="Arial"/>
          <w:sz w:val="22"/>
          <w:szCs w:val="22"/>
          <w:lang w:eastAsia="en-US"/>
        </w:rPr>
      </w:pPr>
      <w:r w:rsidRPr="00D553D3">
        <w:rPr>
          <w:rFonts w:ascii="Arial" w:eastAsia="Arial" w:hAnsi="Arial"/>
          <w:sz w:val="22"/>
          <w:szCs w:val="22"/>
          <w:lang w:eastAsia="en-US"/>
        </w:rPr>
        <w:t xml:space="preserve">Copiar unidades completas.  </w:t>
      </w:r>
    </w:p>
    <w:p w14:paraId="327A5009" w14:textId="77777777" w:rsidR="00D553D3" w:rsidRDefault="00BF6B4B" w:rsidP="00D553D3">
      <w:pPr>
        <w:pStyle w:val="paragraph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Arial" w:eastAsia="Arial" w:hAnsi="Arial" w:cs="Arial"/>
          <w:sz w:val="22"/>
          <w:szCs w:val="22"/>
          <w:lang w:eastAsia="en-US"/>
        </w:rPr>
      </w:pPr>
      <w:r w:rsidRPr="00D553D3">
        <w:rPr>
          <w:rFonts w:ascii="Arial" w:eastAsia="Arial" w:hAnsi="Arial"/>
          <w:sz w:val="22"/>
          <w:szCs w:val="22"/>
          <w:lang w:eastAsia="en-US"/>
        </w:rPr>
        <w:t>Realizar la instalación y mantenimiento de periféricos.</w:t>
      </w:r>
    </w:p>
    <w:p w14:paraId="440C7BDB" w14:textId="77777777" w:rsidR="00D553D3" w:rsidRDefault="00EF7852" w:rsidP="00D553D3">
      <w:pPr>
        <w:pStyle w:val="paragraph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Arial" w:eastAsia="Arial" w:hAnsi="Arial" w:cs="Arial"/>
          <w:sz w:val="22"/>
          <w:szCs w:val="22"/>
          <w:lang w:eastAsia="en-US"/>
        </w:rPr>
      </w:pPr>
      <w:r w:rsidRPr="00D553D3">
        <w:rPr>
          <w:rFonts w:ascii="Arial" w:eastAsia="Arial" w:hAnsi="Arial"/>
          <w:sz w:val="22"/>
          <w:szCs w:val="22"/>
          <w:lang w:eastAsia="en-US"/>
        </w:rPr>
        <w:t xml:space="preserve">Arrancar el equipo desde distintas unidades. </w:t>
      </w:r>
    </w:p>
    <w:p w14:paraId="73AC43E7" w14:textId="0923F8CD" w:rsidR="00BF6B4B" w:rsidRPr="000D381D" w:rsidRDefault="00EF7852" w:rsidP="00D553D3">
      <w:pPr>
        <w:pStyle w:val="paragraph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Arial" w:eastAsia="Arial" w:hAnsi="Arial" w:cs="Arial"/>
          <w:sz w:val="22"/>
          <w:szCs w:val="22"/>
          <w:lang w:eastAsia="en-US"/>
        </w:rPr>
      </w:pPr>
      <w:r w:rsidRPr="00D553D3">
        <w:rPr>
          <w:rFonts w:ascii="Arial" w:eastAsia="Arial" w:hAnsi="Arial"/>
          <w:sz w:val="22"/>
          <w:szCs w:val="22"/>
          <w:lang w:eastAsia="en-US"/>
        </w:rPr>
        <w:t xml:space="preserve">Crear, arrancar y restaurar imágenes ISO. </w:t>
      </w:r>
    </w:p>
    <w:p w14:paraId="280E5B84" w14:textId="3B21282A" w:rsidR="000D381D" w:rsidRPr="000D381D" w:rsidRDefault="000D381D" w:rsidP="000D381D">
      <w:pPr>
        <w:pStyle w:val="paragraph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Arial" w:eastAsia="Arial" w:hAnsi="Arial" w:cs="Arial"/>
          <w:sz w:val="22"/>
          <w:szCs w:val="22"/>
          <w:lang w:eastAsia="en-US"/>
        </w:rPr>
      </w:pPr>
      <w:r w:rsidRPr="00EF7852">
        <w:rPr>
          <w:rFonts w:ascii="Arial" w:eastAsia="Arial" w:hAnsi="Arial"/>
          <w:sz w:val="22"/>
          <w:szCs w:val="22"/>
          <w:lang w:eastAsia="en-US"/>
        </w:rPr>
        <w:t>Instalación y configuración de sistemas de almacenamiento.</w:t>
      </w:r>
    </w:p>
    <w:p w14:paraId="32B5E40A" w14:textId="77777777" w:rsidR="008F7ED2" w:rsidRDefault="008F7ED2" w:rsidP="0089206D">
      <w:pPr>
        <w:jc w:val="both"/>
        <w:rPr>
          <w:rFonts w:ascii="Arial" w:eastAsia="Arial" w:hAnsi="Arial" w:cs="Arial"/>
        </w:rPr>
      </w:pPr>
    </w:p>
    <w:p w14:paraId="06FA1580" w14:textId="3051C0D8" w:rsidR="00245B1C" w:rsidRDefault="00766499" w:rsidP="00C3526B">
      <w:pPr>
        <w:jc w:val="both"/>
        <w:rPr>
          <w:rFonts w:ascii="Arial" w:hAnsi="Arial" w:cs="Arial"/>
          <w:bCs/>
          <w:sz w:val="24"/>
          <w:szCs w:val="24"/>
        </w:rPr>
      </w:pPr>
      <w:r w:rsidRPr="008F2024">
        <w:rPr>
          <w:rFonts w:ascii="Arial" w:eastAsia="Arial" w:hAnsi="Arial" w:cs="Arial"/>
          <w:b/>
          <w:bCs/>
        </w:rPr>
        <w:t>Número de alumnos que cursan el módulo:</w:t>
      </w:r>
      <w:r w:rsidR="00B32599">
        <w:rPr>
          <w:rFonts w:ascii="Arial" w:hAnsi="Arial" w:cs="Arial"/>
          <w:bCs/>
          <w:sz w:val="24"/>
          <w:szCs w:val="24"/>
        </w:rPr>
        <w:t xml:space="preserve"> </w:t>
      </w:r>
      <w:r w:rsidR="00B32599" w:rsidRPr="00B32599">
        <w:rPr>
          <w:rFonts w:ascii="Arial" w:eastAsia="Arial" w:hAnsi="Arial" w:cs="Times New Roman"/>
        </w:rPr>
        <w:t>2</w:t>
      </w:r>
      <w:r w:rsidR="005E3334">
        <w:rPr>
          <w:rFonts w:ascii="Arial" w:eastAsia="Arial" w:hAnsi="Arial" w:cs="Times New Roman"/>
        </w:rPr>
        <w:t>8</w:t>
      </w:r>
    </w:p>
    <w:p w14:paraId="774E3B6B" w14:textId="4DCAB24C" w:rsidR="00AF54E6" w:rsidRDefault="00AF54E6" w:rsidP="00AF54E6">
      <w:pPr>
        <w:jc w:val="both"/>
        <w:rPr>
          <w:rFonts w:ascii="Arial" w:eastAsia="Arial" w:hAnsi="Arial" w:cs="Arial"/>
        </w:rPr>
      </w:pPr>
      <w:r w:rsidRPr="53A05B2F">
        <w:rPr>
          <w:rFonts w:ascii="Arial" w:eastAsia="Arial" w:hAnsi="Arial" w:cs="Arial"/>
        </w:rPr>
        <w:t xml:space="preserve">Actividades de desdoble: </w:t>
      </w:r>
      <w:r w:rsidR="00EF7852">
        <w:rPr>
          <w:rFonts w:ascii="Arial" w:eastAsia="Arial" w:hAnsi="Arial" w:cs="Arial"/>
        </w:rPr>
        <w:t>miércoles</w:t>
      </w:r>
      <w:r w:rsidRPr="53A05B2F">
        <w:rPr>
          <w:rFonts w:ascii="Arial" w:eastAsia="Arial" w:hAnsi="Arial" w:cs="Arial"/>
        </w:rPr>
        <w:t xml:space="preserve">: </w:t>
      </w:r>
      <w:r w:rsidR="00EF7852">
        <w:rPr>
          <w:rFonts w:ascii="Arial" w:eastAsia="Arial" w:hAnsi="Arial" w:cs="Arial"/>
        </w:rPr>
        <w:t>5</w:t>
      </w:r>
      <w:r w:rsidRPr="53A05B2F">
        <w:rPr>
          <w:rFonts w:ascii="Arial" w:eastAsia="Arial" w:hAnsi="Arial" w:cs="Arial"/>
        </w:rPr>
        <w:t xml:space="preserve">ª </w:t>
      </w:r>
      <w:r w:rsidR="005E3334">
        <w:rPr>
          <w:rFonts w:ascii="Arial" w:eastAsia="Arial" w:hAnsi="Arial" w:cs="Arial"/>
        </w:rPr>
        <w:t xml:space="preserve">y </w:t>
      </w:r>
      <w:r w:rsidR="00EF7852">
        <w:rPr>
          <w:rFonts w:ascii="Arial" w:eastAsia="Arial" w:hAnsi="Arial" w:cs="Arial"/>
        </w:rPr>
        <w:t>6</w:t>
      </w:r>
      <w:r w:rsidRPr="53A05B2F">
        <w:rPr>
          <w:rFonts w:ascii="Arial" w:eastAsia="Arial" w:hAnsi="Arial" w:cs="Arial"/>
        </w:rPr>
        <w:t>ª hora</w:t>
      </w:r>
    </w:p>
    <w:p w14:paraId="19E9E29A" w14:textId="76A09BE0" w:rsidR="00D032E7" w:rsidRPr="00D032E7" w:rsidRDefault="00D032E7" w:rsidP="00D032E7">
      <w:pPr>
        <w:jc w:val="both"/>
        <w:rPr>
          <w:rFonts w:ascii="Arial" w:eastAsia="Arial" w:hAnsi="Arial" w:cs="Arial"/>
        </w:rPr>
      </w:pPr>
      <w:r w:rsidRPr="0DD15E84">
        <w:rPr>
          <w:rFonts w:ascii="Arial" w:eastAsia="Arial" w:hAnsi="Arial" w:cs="Arial"/>
        </w:rPr>
        <w:t>Actividades teóricas</w:t>
      </w:r>
      <w:r>
        <w:rPr>
          <w:rFonts w:ascii="Arial" w:eastAsia="Arial" w:hAnsi="Arial" w:cs="Arial"/>
        </w:rPr>
        <w:t xml:space="preserve"> y prácticas</w:t>
      </w:r>
      <w:r w:rsidRPr="0DD15E84">
        <w:rPr>
          <w:rFonts w:ascii="Arial" w:eastAsia="Arial" w:hAnsi="Arial" w:cs="Arial"/>
        </w:rPr>
        <w:t xml:space="preserve">: </w:t>
      </w:r>
      <w:r w:rsidRPr="00D032E7">
        <w:rPr>
          <w:rFonts w:ascii="Arial" w:eastAsia="Arial" w:hAnsi="Arial" w:cs="Arial"/>
        </w:rPr>
        <w:t>miércoles</w:t>
      </w:r>
      <w:r w:rsidRPr="00D032E7">
        <w:rPr>
          <w:rFonts w:ascii="Arial" w:eastAsia="Arial" w:hAnsi="Arial" w:cs="Arial"/>
        </w:rPr>
        <w:t xml:space="preserve">: </w:t>
      </w:r>
      <w:r w:rsidRPr="00D032E7">
        <w:rPr>
          <w:rFonts w:ascii="Arial" w:eastAsia="Arial" w:hAnsi="Arial" w:cs="Arial"/>
        </w:rPr>
        <w:t>4</w:t>
      </w:r>
      <w:r w:rsidRPr="00D032E7">
        <w:rPr>
          <w:rFonts w:ascii="Arial" w:eastAsia="Arial" w:hAnsi="Arial" w:cs="Arial"/>
        </w:rPr>
        <w:t>ª</w:t>
      </w:r>
      <w:r>
        <w:rPr>
          <w:rFonts w:ascii="Arial" w:eastAsia="Arial" w:hAnsi="Arial" w:cs="Arial"/>
        </w:rPr>
        <w:t xml:space="preserve"> hora</w:t>
      </w:r>
    </w:p>
    <w:p w14:paraId="452CEDC6" w14:textId="77777777" w:rsidR="00D032E7" w:rsidRDefault="00D032E7" w:rsidP="00B67D2B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DC7480A" w14:textId="563D5D1E" w:rsidR="00845D44" w:rsidRDefault="00845D44" w:rsidP="005E33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Justificación para la solicitud de un profesor de apoyo:</w:t>
      </w:r>
    </w:p>
    <w:p w14:paraId="5020ECFC" w14:textId="77777777" w:rsidR="005E3334" w:rsidRDefault="005E3334" w:rsidP="005E3334">
      <w:pPr>
        <w:rPr>
          <w:rFonts w:ascii="Arial" w:eastAsia="Arial" w:hAnsi="Arial" w:cs="Arial"/>
          <w:b/>
          <w:bCs/>
        </w:rPr>
      </w:pPr>
    </w:p>
    <w:p w14:paraId="51237795" w14:textId="47C68F86" w:rsidR="00845D44" w:rsidRPr="00184C8A" w:rsidRDefault="00B32599" w:rsidP="00B32599">
      <w:pPr>
        <w:spacing w:after="240"/>
        <w:jc w:val="both"/>
        <w:rPr>
          <w:rFonts w:ascii="Arial" w:eastAsia="Arial" w:hAnsi="Arial" w:cs="Times New Roman"/>
        </w:rPr>
      </w:pPr>
      <w:r>
        <w:t xml:space="preserve">                </w:t>
      </w:r>
      <w:r w:rsidR="00845D44" w:rsidRPr="53A05B2F">
        <w:rPr>
          <w:rFonts w:ascii="Arial" w:eastAsia="Arial" w:hAnsi="Arial" w:cs="Times New Roman"/>
        </w:rPr>
        <w:t>El taller de prácticas es una zona del aula alrededor de 15 m</w:t>
      </w:r>
      <w:r w:rsidR="00845D44" w:rsidRPr="53A05B2F">
        <w:rPr>
          <w:rFonts w:ascii="Arial" w:eastAsia="Arial" w:hAnsi="Arial" w:cs="Times New Roman"/>
          <w:vertAlign w:val="superscript"/>
        </w:rPr>
        <w:t>2</w:t>
      </w:r>
      <w:r w:rsidR="00845D44" w:rsidRPr="53A05B2F">
        <w:rPr>
          <w:rFonts w:ascii="Arial" w:eastAsia="Arial" w:hAnsi="Arial" w:cs="Times New Roman"/>
        </w:rPr>
        <w:t>, su tamaño es pequeño para que todos los alumnos realicen las prácticas a la vez</w:t>
      </w:r>
      <w:r w:rsidR="15C221E0" w:rsidRPr="53A05B2F">
        <w:rPr>
          <w:rFonts w:ascii="Arial" w:eastAsia="Arial" w:hAnsi="Arial" w:cs="Times New Roman"/>
        </w:rPr>
        <w:t>,</w:t>
      </w:r>
      <w:r w:rsidR="00845D44" w:rsidRPr="53A05B2F">
        <w:rPr>
          <w:rFonts w:ascii="Arial" w:eastAsia="Arial" w:hAnsi="Arial" w:cs="Times New Roman"/>
        </w:rPr>
        <w:t xml:space="preserve"> razón </w:t>
      </w:r>
      <w:r w:rsidR="573AE31E" w:rsidRPr="53A05B2F">
        <w:rPr>
          <w:rFonts w:ascii="Arial" w:eastAsia="Arial" w:hAnsi="Arial" w:cs="Times New Roman"/>
        </w:rPr>
        <w:t xml:space="preserve">por la que </w:t>
      </w:r>
      <w:r w:rsidR="00845D44" w:rsidRPr="53A05B2F">
        <w:rPr>
          <w:rFonts w:ascii="Arial" w:eastAsia="Arial" w:hAnsi="Arial" w:cs="Times New Roman"/>
        </w:rPr>
        <w:t>el grupo se d</w:t>
      </w:r>
      <w:r w:rsidR="545BAF7F" w:rsidRPr="53A05B2F">
        <w:rPr>
          <w:rFonts w:ascii="Arial" w:eastAsia="Arial" w:hAnsi="Arial" w:cs="Times New Roman"/>
        </w:rPr>
        <w:t>ebería di</w:t>
      </w:r>
      <w:r w:rsidR="00845D44" w:rsidRPr="53A05B2F">
        <w:rPr>
          <w:rFonts w:ascii="Arial" w:eastAsia="Arial" w:hAnsi="Arial" w:cs="Times New Roman"/>
        </w:rPr>
        <w:t>vid</w:t>
      </w:r>
      <w:r w:rsidR="26EC4CE2" w:rsidRPr="53A05B2F">
        <w:rPr>
          <w:rFonts w:ascii="Arial" w:eastAsia="Arial" w:hAnsi="Arial" w:cs="Times New Roman"/>
        </w:rPr>
        <w:t>ir</w:t>
      </w:r>
      <w:r w:rsidR="00845D44" w:rsidRPr="53A05B2F">
        <w:rPr>
          <w:rFonts w:ascii="Arial" w:eastAsia="Arial" w:hAnsi="Arial" w:cs="Times New Roman"/>
        </w:rPr>
        <w:t xml:space="preserve"> en dos</w:t>
      </w:r>
      <w:r w:rsidR="48CBCC12" w:rsidRPr="53A05B2F">
        <w:rPr>
          <w:rFonts w:ascii="Arial" w:eastAsia="Arial" w:hAnsi="Arial" w:cs="Times New Roman"/>
        </w:rPr>
        <w:t xml:space="preserve"> bloques</w:t>
      </w:r>
      <w:r w:rsidR="00845D44" w:rsidRPr="53A05B2F">
        <w:rPr>
          <w:rFonts w:ascii="Arial" w:eastAsia="Arial" w:hAnsi="Arial" w:cs="Times New Roman"/>
        </w:rPr>
        <w:t xml:space="preserve">, necesitando un profesor en el taller </w:t>
      </w:r>
      <w:r w:rsidR="1A6CCC00" w:rsidRPr="53A05B2F">
        <w:rPr>
          <w:rFonts w:ascii="Arial" w:eastAsia="Arial" w:hAnsi="Arial" w:cs="Times New Roman"/>
        </w:rPr>
        <w:t xml:space="preserve">para que pueda realizar las tareas propuestas </w:t>
      </w:r>
      <w:r w:rsidR="00845D44" w:rsidRPr="53A05B2F">
        <w:rPr>
          <w:rFonts w:ascii="Arial" w:eastAsia="Arial" w:hAnsi="Arial" w:cs="Times New Roman"/>
        </w:rPr>
        <w:t xml:space="preserve">con un grupo de alumnos y otro profesor en el aula con el resto </w:t>
      </w:r>
      <w:r w:rsidR="063EBF7B" w:rsidRPr="53A05B2F">
        <w:rPr>
          <w:rFonts w:ascii="Arial" w:eastAsia="Arial" w:hAnsi="Arial" w:cs="Times New Roman"/>
        </w:rPr>
        <w:t>haciendo las actividades mencionadas en líneas superiores</w:t>
      </w:r>
      <w:r w:rsidR="00845D44" w:rsidRPr="53A05B2F">
        <w:rPr>
          <w:rFonts w:ascii="Arial" w:eastAsia="Arial" w:hAnsi="Arial" w:cs="Times New Roman"/>
        </w:rPr>
        <w:t>.</w:t>
      </w:r>
    </w:p>
    <w:p w14:paraId="5866F032" w14:textId="7426E918" w:rsidR="0DD15E84" w:rsidRPr="00EF7852" w:rsidRDefault="00845D44" w:rsidP="00EF7852">
      <w:pPr>
        <w:spacing w:after="240"/>
        <w:jc w:val="both"/>
        <w:rPr>
          <w:rFonts w:ascii="Arial" w:eastAsia="Arial" w:hAnsi="Arial" w:cs="Times New Roman"/>
        </w:rPr>
      </w:pPr>
      <w:r w:rsidRPr="00184C8A">
        <w:rPr>
          <w:rFonts w:ascii="Arial" w:eastAsia="Arial" w:hAnsi="Arial" w:cs="Times New Roman"/>
        </w:rPr>
        <w:tab/>
      </w:r>
      <w:r w:rsidR="71DA2CB9" w:rsidRPr="00184C8A">
        <w:rPr>
          <w:rFonts w:ascii="Arial" w:eastAsia="Arial" w:hAnsi="Arial" w:cs="Times New Roman"/>
        </w:rPr>
        <w:t>Si un</w:t>
      </w:r>
      <w:r w:rsidRPr="00184C8A">
        <w:rPr>
          <w:rFonts w:ascii="Arial" w:eastAsia="Arial" w:hAnsi="Arial" w:cs="Times New Roman"/>
        </w:rPr>
        <w:t xml:space="preserve"> solo profesor </w:t>
      </w:r>
      <w:r w:rsidR="236725B2" w:rsidRPr="00184C8A">
        <w:rPr>
          <w:rFonts w:ascii="Arial" w:eastAsia="Arial" w:hAnsi="Arial" w:cs="Times New Roman"/>
        </w:rPr>
        <w:t>estuviera pendiente</w:t>
      </w:r>
      <w:r w:rsidRPr="00184C8A">
        <w:rPr>
          <w:rFonts w:ascii="Arial" w:eastAsia="Arial" w:hAnsi="Arial" w:cs="Times New Roman"/>
        </w:rPr>
        <w:t xml:space="preserve"> de los dos grupos</w:t>
      </w:r>
      <w:r w:rsidR="44E3A4AC" w:rsidRPr="00184C8A">
        <w:rPr>
          <w:rFonts w:ascii="Arial" w:eastAsia="Arial" w:hAnsi="Arial" w:cs="Times New Roman"/>
        </w:rPr>
        <w:t xml:space="preserve"> sería muy </w:t>
      </w:r>
      <w:r w:rsidR="069BBFE3" w:rsidRPr="00184C8A">
        <w:rPr>
          <w:rFonts w:ascii="Arial" w:eastAsia="Arial" w:hAnsi="Arial" w:cs="Times New Roman"/>
        </w:rPr>
        <w:t>difícil</w:t>
      </w:r>
      <w:r w:rsidR="44E3A4AC" w:rsidRPr="00184C8A">
        <w:rPr>
          <w:rFonts w:ascii="Arial" w:eastAsia="Arial" w:hAnsi="Arial" w:cs="Times New Roman"/>
        </w:rPr>
        <w:t xml:space="preserve"> prevenir</w:t>
      </w:r>
      <w:r w:rsidRPr="00184C8A">
        <w:rPr>
          <w:rFonts w:ascii="Arial" w:eastAsia="Arial" w:hAnsi="Arial" w:cs="Times New Roman"/>
        </w:rPr>
        <w:t xml:space="preserve"> posibles riesgos en el montaje de equipos</w:t>
      </w:r>
      <w:r w:rsidR="10546EF9" w:rsidRPr="00184C8A">
        <w:rPr>
          <w:rFonts w:ascii="Arial" w:eastAsia="Arial" w:hAnsi="Arial" w:cs="Times New Roman"/>
        </w:rPr>
        <w:t xml:space="preserve"> y atender adecuadamente las necesidades de todos los alumnos, tanto del taller como de la zona de teoría</w:t>
      </w:r>
      <w:r w:rsidR="00BF6B4B" w:rsidRPr="00184C8A">
        <w:rPr>
          <w:rFonts w:ascii="Arial" w:eastAsia="Arial" w:hAnsi="Arial" w:cs="Times New Roman"/>
        </w:rPr>
        <w:t>.</w:t>
      </w:r>
    </w:p>
    <w:sectPr w:rsidR="0DD15E84" w:rsidRPr="00EF7852" w:rsidSect="00632FD1">
      <w:headerReference w:type="default" r:id="rId11"/>
      <w:foot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61460" w14:textId="77777777" w:rsidR="00BB68A1" w:rsidRDefault="00BB68A1" w:rsidP="00434E77">
      <w:pPr>
        <w:spacing w:after="0" w:line="240" w:lineRule="auto"/>
      </w:pPr>
      <w:r>
        <w:separator/>
      </w:r>
    </w:p>
  </w:endnote>
  <w:endnote w:type="continuationSeparator" w:id="0">
    <w:p w14:paraId="33ECC67D" w14:textId="77777777" w:rsidR="00BB68A1" w:rsidRDefault="00BB68A1" w:rsidP="00434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7BD53" w14:textId="77777777" w:rsidR="00434E77" w:rsidRDefault="00434E77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Página</w:t>
    </w:r>
    <w:r w:rsidR="001A26DE"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 w:rsidR="001A26DE">
      <w:rPr>
        <w:color w:val="323E4F" w:themeColor="text2" w:themeShade="BF"/>
        <w:sz w:val="24"/>
        <w:szCs w:val="24"/>
      </w:rPr>
      <w:fldChar w:fldCharType="separate"/>
    </w:r>
    <w:r w:rsidR="00184C8A">
      <w:rPr>
        <w:noProof/>
        <w:color w:val="323E4F" w:themeColor="text2" w:themeShade="BF"/>
        <w:sz w:val="24"/>
        <w:szCs w:val="24"/>
      </w:rPr>
      <w:t>1</w:t>
    </w:r>
    <w:r w:rsidR="001A26DE"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fldSimple w:instr="NUMPAGES  \* Arabic  \* MERGEFORMAT">
      <w:r w:rsidR="00184C8A" w:rsidRPr="00184C8A">
        <w:rPr>
          <w:noProof/>
          <w:color w:val="323E4F" w:themeColor="text2" w:themeShade="BF"/>
          <w:sz w:val="24"/>
          <w:szCs w:val="24"/>
        </w:rPr>
        <w:t>2</w:t>
      </w:r>
    </w:fldSimple>
  </w:p>
  <w:p w14:paraId="5E672112" w14:textId="77777777" w:rsidR="00434E77" w:rsidRDefault="00434E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3F579" w14:textId="77777777" w:rsidR="00BB68A1" w:rsidRDefault="00BB68A1" w:rsidP="00434E77">
      <w:pPr>
        <w:spacing w:after="0" w:line="240" w:lineRule="auto"/>
      </w:pPr>
      <w:r>
        <w:separator/>
      </w:r>
    </w:p>
  </w:footnote>
  <w:footnote w:type="continuationSeparator" w:id="0">
    <w:p w14:paraId="3823D19C" w14:textId="77777777" w:rsidR="00BB68A1" w:rsidRDefault="00BB68A1" w:rsidP="00434E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5AB4C" w14:textId="7DCACC30" w:rsidR="00434E77" w:rsidRDefault="00000000">
    <w:pPr>
      <w:spacing w:line="264" w:lineRule="auto"/>
    </w:pPr>
    <w:r>
      <w:rPr>
        <w:noProof/>
        <w:color w:val="000000"/>
      </w:rPr>
      <w:pict w14:anchorId="1441EB0C">
        <v:rect id="Rectángulo 222" o:spid="_x0000_s1025" style="position:absolute;margin-left:0;margin-top:0;width:563.6pt;height:797.7pt;z-index:251659264;visibility:visible;mso-width-percent:950;mso-height-percent:950;mso-position-horizontal:center;mso-position-horizontal-relative:page;mso-position-vertical:center;mso-position-vertical-relative:page;mso-width-percent:950;mso-height-percent:95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ShBuQIAANMFAAAOAAAAZHJzL2Uyb0RvYy54bWysVNtu2zAMfR+wfxD0vvqyZmmNOkXQosOA&#10;rA3aDn1WZDkxJouapMTJ/mbfsh8bJdnuZcUGDPODYInkoc4RybPzfSvJThjbgCppdpRSIhSHqlHr&#10;kn65v3p3Qol1TFVMghIlPQhLz2dv35x1uhA5bEBWwhAEUbbodEk3zukiSSzfiJbZI9BCobEG0zKH&#10;W7NOKsM6RG9lkqfph6QDU2kDXFiLp5fRSGcBv64Fdzd1bYUjsqR4NxdWE9aVX5PZGSvWhulNw/tr&#10;sH+4RcsahUlHqEvmGNma5jeotuEGLNTuiEObQF03XAQOyCZLX7C52zAtAhcUx+pRJvv/YPn1bmlI&#10;U5U0z3NKFGvxkW5Rtp8/1HorgfhjFKnTtkDfO700nqbVC+BfLRqSZxa/sb3Pvjat90WSZB8UP4yK&#10;i70jHA+n2WQ6zfFhONqyNHufTk/DoySsGOK1se6jgJb4n5IavFyQmu0W1vkbsGJw8ekUXDVShneV&#10;inQIOzmZTkKEBdlU3hoo+BITF9KQHcPiWK3z4CO37Weo4tkkxc+zxxShIr173D0ioU2qXodIPYjg&#10;DlL4NFLdihoFRrIxwQgUczDOhXJZvN+GVeJvqQOgR66RyIjdAzznNGBHBr2/DxWhM8bgNGb/U/AY&#10;ETKDcmNw2ygwrwFIZNVnjv6DSFEar9IKqgOWn4HYl1bzqwYfecGsWzKDjYiVgcPF3eBSS8DHhP6P&#10;kg2Y76+de3/sD7RS0mFjl9R+2zIjKJGfFHbOaXZ87CdB2BxPQvWZp5bVU4vatheA5ZHhGNM8/GKw&#10;cXL4rQ20DziD5j4rmpjimLuk3Jlhc+HiwMEpxsV8Htyw+zVzC3WnuQf3qvoivt8/MKP7SnfYJdcw&#10;DAFWvCj46OsjFcy3DuomdMOjrr3eODlCzfZTzo+mp/vg9TiLZ78AAAD//wMAUEsDBBQABgAIAAAA&#10;IQDu+GW+2gAAAAcBAAAPAAAAZHJzL2Rvd25yZXYueG1sTI9BT8MwDIXvSPyHyEjcWLrCgJWmE6Ah&#10;zhTQrl7jtR2NUzXpVv49Hhe4WM961nuf89XkOnWgIbSeDcxnCSjiytuWawMf7y9X96BCRLbYeSYD&#10;3xRgVZyf5ZhZf+Q3OpSxVhLCIUMDTYx9pnWoGnIYZr4nFm/nB4dR1qHWdsCjhLtOp0lyqx22LA0N&#10;9vTcUPVVjs7Afr1Z7/ajeyo3r9Pn9dIiYYLGXF5Mjw+gIk3x7xhO+IIOhTBt/cg2qM6APBJ/58mb&#10;p3cpqK2oxXJxA7rI9X/+4gcAAP//AwBQSwECLQAUAAYACAAAACEAtoM4kv4AAADhAQAAEwAAAAAA&#10;AAAAAAAAAAAAAAAAW0NvbnRlbnRfVHlwZXNdLnhtbFBLAQItABQABgAIAAAAIQA4/SH/1gAAAJQB&#10;AAALAAAAAAAAAAAAAAAAAC8BAABfcmVscy8ucmVsc1BLAQItABQABgAIAAAAIQBcdShBuQIAANMF&#10;AAAOAAAAAAAAAAAAAAAAAC4CAABkcnMvZTJvRG9jLnhtbFBLAQItABQABgAIAAAAIQDu+GW+2gAA&#10;AAcBAAAPAAAAAAAAAAAAAAAAABMFAABkcnMvZG93bnJldi54bWxQSwUGAAAAAAQABADzAAAAGgYA&#10;AAAA&#10;" filled="f" strokecolor="#747070 [1614]" strokeweight="1.25pt">
          <v:path arrowok="t"/>
          <w10:wrap anchorx="page" anchory="page"/>
        </v:rect>
      </w:pict>
    </w:r>
    <w:r w:rsidR="00434E77">
      <w:rPr>
        <w:color w:val="5B9BD5" w:themeColor="accent1"/>
        <w:sz w:val="20"/>
        <w:szCs w:val="20"/>
      </w:rPr>
      <w:t>IES Alisal. Actividades y cuadrante para la solicitu</w:t>
    </w:r>
    <w:r w:rsidR="0079293D">
      <w:rPr>
        <w:color w:val="5B9BD5" w:themeColor="accent1"/>
        <w:sz w:val="20"/>
        <w:szCs w:val="20"/>
      </w:rPr>
      <w:t xml:space="preserve">d de un profesor de </w:t>
    </w:r>
    <w:r w:rsidR="00AF54E6">
      <w:rPr>
        <w:color w:val="5B9BD5" w:themeColor="accent1"/>
        <w:sz w:val="20"/>
        <w:szCs w:val="20"/>
      </w:rPr>
      <w:t>apoyo. ASIR. 0371</w:t>
    </w:r>
    <w:r w:rsidR="0079293D">
      <w:rPr>
        <w:color w:val="5B9BD5" w:themeColor="accent1"/>
        <w:sz w:val="20"/>
        <w:szCs w:val="20"/>
      </w:rPr>
      <w:t xml:space="preserve"> </w:t>
    </w:r>
  </w:p>
  <w:p w14:paraId="3AA967FD" w14:textId="77777777" w:rsidR="00434E77" w:rsidRDefault="00434E77" w:rsidP="00434E77">
    <w:pPr>
      <w:pStyle w:val="Encabezado"/>
      <w:tabs>
        <w:tab w:val="clear" w:pos="4252"/>
        <w:tab w:val="clear" w:pos="8504"/>
        <w:tab w:val="left" w:pos="372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56F25"/>
    <w:multiLevelType w:val="hybridMultilevel"/>
    <w:tmpl w:val="4C9C5A02"/>
    <w:lvl w:ilvl="0" w:tplc="0C0A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FB125CC"/>
    <w:multiLevelType w:val="multilevel"/>
    <w:tmpl w:val="7BB8CF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B33964"/>
    <w:multiLevelType w:val="multilevel"/>
    <w:tmpl w:val="E50EF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FE1E5D"/>
    <w:multiLevelType w:val="multilevel"/>
    <w:tmpl w:val="184ED0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7F2D17"/>
    <w:multiLevelType w:val="hybridMultilevel"/>
    <w:tmpl w:val="AF6EB94C"/>
    <w:lvl w:ilvl="0" w:tplc="D2CA3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E2EF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D07A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0E2E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58FF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BCC6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4B7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905F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FABC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AA20D4"/>
    <w:multiLevelType w:val="hybridMultilevel"/>
    <w:tmpl w:val="16DE9F3A"/>
    <w:lvl w:ilvl="0" w:tplc="915619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</w:rPr>
    </w:lvl>
    <w:lvl w:ilvl="1" w:tplc="3C2E117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color w:val="000000" w:themeColor="text1"/>
      </w:rPr>
    </w:lvl>
    <w:lvl w:ilvl="2" w:tplc="9156190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  <w:color w:val="auto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D7983"/>
    <w:multiLevelType w:val="hybridMultilevel"/>
    <w:tmpl w:val="D5B8A430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65C1971"/>
    <w:multiLevelType w:val="hybridMultilevel"/>
    <w:tmpl w:val="5F5EFD40"/>
    <w:lvl w:ilvl="0" w:tplc="2026A8E8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BF5B41"/>
    <w:multiLevelType w:val="hybridMultilevel"/>
    <w:tmpl w:val="1082BD9E"/>
    <w:lvl w:ilvl="0" w:tplc="0C0A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3AD6736E"/>
    <w:multiLevelType w:val="hybridMultilevel"/>
    <w:tmpl w:val="CCA42F72"/>
    <w:lvl w:ilvl="0" w:tplc="2026A8E8">
      <w:numFmt w:val="bullet"/>
      <w:lvlText w:val="•"/>
      <w:lvlJc w:val="left"/>
      <w:pPr>
        <w:ind w:left="786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3CAA7934"/>
    <w:multiLevelType w:val="multilevel"/>
    <w:tmpl w:val="455E87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532D82"/>
    <w:multiLevelType w:val="multilevel"/>
    <w:tmpl w:val="406266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3E7B8E"/>
    <w:multiLevelType w:val="hybridMultilevel"/>
    <w:tmpl w:val="F8EAC8F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26A8E8">
      <w:numFmt w:val="bullet"/>
      <w:lvlText w:val="•"/>
      <w:lvlJc w:val="left"/>
      <w:pPr>
        <w:ind w:left="2148" w:hanging="360"/>
      </w:pPr>
      <w:rPr>
        <w:rFonts w:ascii="Calibri" w:eastAsiaTheme="minorHAnsi" w:hAnsi="Calibri" w:cstheme="minorBidi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43276E8"/>
    <w:multiLevelType w:val="hybridMultilevel"/>
    <w:tmpl w:val="722C66F4"/>
    <w:lvl w:ilvl="0" w:tplc="5C907B1A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7511E1"/>
    <w:multiLevelType w:val="hybridMultilevel"/>
    <w:tmpl w:val="5EC41FF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7F0FE5"/>
    <w:multiLevelType w:val="hybridMultilevel"/>
    <w:tmpl w:val="F1DE58E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95457E4"/>
    <w:multiLevelType w:val="hybridMultilevel"/>
    <w:tmpl w:val="3140F1B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DD30C3"/>
    <w:multiLevelType w:val="multilevel"/>
    <w:tmpl w:val="A9442D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454234"/>
    <w:multiLevelType w:val="hybridMultilevel"/>
    <w:tmpl w:val="0C321A0A"/>
    <w:lvl w:ilvl="0" w:tplc="915619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8234C6"/>
    <w:multiLevelType w:val="hybridMultilevel"/>
    <w:tmpl w:val="A25C4A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555347"/>
    <w:multiLevelType w:val="hybridMultilevel"/>
    <w:tmpl w:val="1228F9C8"/>
    <w:lvl w:ilvl="0" w:tplc="0C0A0011">
      <w:start w:val="1"/>
      <w:numFmt w:val="decimal"/>
      <w:lvlText w:val="%1)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6D90114"/>
    <w:multiLevelType w:val="hybridMultilevel"/>
    <w:tmpl w:val="00B8EE6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59EC799D"/>
    <w:multiLevelType w:val="hybridMultilevel"/>
    <w:tmpl w:val="A75CF4DE"/>
    <w:lvl w:ilvl="0" w:tplc="915619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56190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  <w:color w:val="auto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0428F7"/>
    <w:multiLevelType w:val="hybridMultilevel"/>
    <w:tmpl w:val="E2B6237A"/>
    <w:lvl w:ilvl="0" w:tplc="7EAAC220">
      <w:start w:val="1"/>
      <w:numFmt w:val="decimal"/>
      <w:lvlText w:val="%1)"/>
      <w:lvlJc w:val="left"/>
      <w:pPr>
        <w:ind w:left="1080" w:hanging="360"/>
      </w:pPr>
    </w:lvl>
    <w:lvl w:ilvl="1" w:tplc="C3EAA056">
      <w:start w:val="1"/>
      <w:numFmt w:val="lowerLetter"/>
      <w:lvlText w:val="%2."/>
      <w:lvlJc w:val="left"/>
      <w:pPr>
        <w:ind w:left="1800" w:hanging="360"/>
      </w:pPr>
    </w:lvl>
    <w:lvl w:ilvl="2" w:tplc="AB6255C0">
      <w:start w:val="1"/>
      <w:numFmt w:val="lowerRoman"/>
      <w:lvlText w:val="%3."/>
      <w:lvlJc w:val="right"/>
      <w:pPr>
        <w:ind w:left="2520" w:hanging="180"/>
      </w:pPr>
    </w:lvl>
    <w:lvl w:ilvl="3" w:tplc="37D66690">
      <w:start w:val="1"/>
      <w:numFmt w:val="decimal"/>
      <w:lvlText w:val="%4."/>
      <w:lvlJc w:val="left"/>
      <w:pPr>
        <w:ind w:left="3240" w:hanging="360"/>
      </w:pPr>
    </w:lvl>
    <w:lvl w:ilvl="4" w:tplc="41585982">
      <w:start w:val="1"/>
      <w:numFmt w:val="lowerLetter"/>
      <w:lvlText w:val="%5."/>
      <w:lvlJc w:val="left"/>
      <w:pPr>
        <w:ind w:left="3960" w:hanging="360"/>
      </w:pPr>
    </w:lvl>
    <w:lvl w:ilvl="5" w:tplc="58D0B742">
      <w:start w:val="1"/>
      <w:numFmt w:val="lowerRoman"/>
      <w:lvlText w:val="%6."/>
      <w:lvlJc w:val="right"/>
      <w:pPr>
        <w:ind w:left="4680" w:hanging="180"/>
      </w:pPr>
    </w:lvl>
    <w:lvl w:ilvl="6" w:tplc="043A733A">
      <w:start w:val="1"/>
      <w:numFmt w:val="decimal"/>
      <w:lvlText w:val="%7."/>
      <w:lvlJc w:val="left"/>
      <w:pPr>
        <w:ind w:left="5400" w:hanging="360"/>
      </w:pPr>
    </w:lvl>
    <w:lvl w:ilvl="7" w:tplc="018249AC">
      <w:start w:val="1"/>
      <w:numFmt w:val="lowerLetter"/>
      <w:lvlText w:val="%8."/>
      <w:lvlJc w:val="left"/>
      <w:pPr>
        <w:ind w:left="6120" w:hanging="360"/>
      </w:pPr>
    </w:lvl>
    <w:lvl w:ilvl="8" w:tplc="B56A4F7A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C3E73CF"/>
    <w:multiLevelType w:val="hybridMultilevel"/>
    <w:tmpl w:val="39C00D1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68BC2EE7"/>
    <w:multiLevelType w:val="hybridMultilevel"/>
    <w:tmpl w:val="298088B8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467117004">
    <w:abstractNumId w:val="23"/>
  </w:num>
  <w:num w:numId="2" w16cid:durableId="8223193">
    <w:abstractNumId w:val="4"/>
  </w:num>
  <w:num w:numId="3" w16cid:durableId="1457218846">
    <w:abstractNumId w:val="14"/>
  </w:num>
  <w:num w:numId="4" w16cid:durableId="494153461">
    <w:abstractNumId w:val="13"/>
  </w:num>
  <w:num w:numId="5" w16cid:durableId="372077793">
    <w:abstractNumId w:val="21"/>
  </w:num>
  <w:num w:numId="6" w16cid:durableId="1267226995">
    <w:abstractNumId w:val="19"/>
  </w:num>
  <w:num w:numId="7" w16cid:durableId="779691748">
    <w:abstractNumId w:val="12"/>
  </w:num>
  <w:num w:numId="8" w16cid:durableId="535966213">
    <w:abstractNumId w:val="18"/>
  </w:num>
  <w:num w:numId="9" w16cid:durableId="897713220">
    <w:abstractNumId w:val="22"/>
  </w:num>
  <w:num w:numId="10" w16cid:durableId="1620986347">
    <w:abstractNumId w:val="5"/>
  </w:num>
  <w:num w:numId="11" w16cid:durableId="525678256">
    <w:abstractNumId w:val="24"/>
  </w:num>
  <w:num w:numId="12" w16cid:durableId="1999962729">
    <w:abstractNumId w:val="8"/>
  </w:num>
  <w:num w:numId="13" w16cid:durableId="91972069">
    <w:abstractNumId w:val="7"/>
  </w:num>
  <w:num w:numId="14" w16cid:durableId="1703239187">
    <w:abstractNumId w:val="6"/>
  </w:num>
  <w:num w:numId="15" w16cid:durableId="1192189591">
    <w:abstractNumId w:val="0"/>
  </w:num>
  <w:num w:numId="16" w16cid:durableId="1634869988">
    <w:abstractNumId w:val="9"/>
  </w:num>
  <w:num w:numId="17" w16cid:durableId="325280515">
    <w:abstractNumId w:val="2"/>
  </w:num>
  <w:num w:numId="18" w16cid:durableId="966857376">
    <w:abstractNumId w:val="10"/>
  </w:num>
  <w:num w:numId="19" w16cid:durableId="311105227">
    <w:abstractNumId w:val="11"/>
  </w:num>
  <w:num w:numId="20" w16cid:durableId="1024476356">
    <w:abstractNumId w:val="1"/>
  </w:num>
  <w:num w:numId="21" w16cid:durableId="283734505">
    <w:abstractNumId w:val="3"/>
  </w:num>
  <w:num w:numId="22" w16cid:durableId="495222710">
    <w:abstractNumId w:val="17"/>
  </w:num>
  <w:num w:numId="23" w16cid:durableId="2019114174">
    <w:abstractNumId w:val="16"/>
  </w:num>
  <w:num w:numId="24" w16cid:durableId="4409696">
    <w:abstractNumId w:val="20"/>
  </w:num>
  <w:num w:numId="25" w16cid:durableId="1279987846">
    <w:abstractNumId w:val="25"/>
  </w:num>
  <w:num w:numId="26" w16cid:durableId="75952626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7BD8CF3"/>
    <w:rsid w:val="00021105"/>
    <w:rsid w:val="00040284"/>
    <w:rsid w:val="00065406"/>
    <w:rsid w:val="00067702"/>
    <w:rsid w:val="000D381D"/>
    <w:rsid w:val="00100BE6"/>
    <w:rsid w:val="001060F4"/>
    <w:rsid w:val="00137037"/>
    <w:rsid w:val="0014049C"/>
    <w:rsid w:val="00140F51"/>
    <w:rsid w:val="001419E2"/>
    <w:rsid w:val="0018378F"/>
    <w:rsid w:val="00184C8A"/>
    <w:rsid w:val="001A26DE"/>
    <w:rsid w:val="001D7D83"/>
    <w:rsid w:val="001F2286"/>
    <w:rsid w:val="001F55B7"/>
    <w:rsid w:val="00211AA3"/>
    <w:rsid w:val="00223E02"/>
    <w:rsid w:val="00226CEE"/>
    <w:rsid w:val="00245B1C"/>
    <w:rsid w:val="002727F6"/>
    <w:rsid w:val="0029085F"/>
    <w:rsid w:val="002D680C"/>
    <w:rsid w:val="002D7FD2"/>
    <w:rsid w:val="002F2C51"/>
    <w:rsid w:val="00317F11"/>
    <w:rsid w:val="00363867"/>
    <w:rsid w:val="0036651C"/>
    <w:rsid w:val="00367626"/>
    <w:rsid w:val="00396DD9"/>
    <w:rsid w:val="003D0937"/>
    <w:rsid w:val="003F1446"/>
    <w:rsid w:val="00434E77"/>
    <w:rsid w:val="004611AC"/>
    <w:rsid w:val="004C0E11"/>
    <w:rsid w:val="004C152D"/>
    <w:rsid w:val="004E3301"/>
    <w:rsid w:val="0050263E"/>
    <w:rsid w:val="005107D8"/>
    <w:rsid w:val="00517402"/>
    <w:rsid w:val="005227F1"/>
    <w:rsid w:val="00594B87"/>
    <w:rsid w:val="005E3334"/>
    <w:rsid w:val="005E459A"/>
    <w:rsid w:val="006243D5"/>
    <w:rsid w:val="006255F5"/>
    <w:rsid w:val="006257B7"/>
    <w:rsid w:val="00632FD1"/>
    <w:rsid w:val="006459BA"/>
    <w:rsid w:val="006F253C"/>
    <w:rsid w:val="00766499"/>
    <w:rsid w:val="007869D1"/>
    <w:rsid w:val="0079293D"/>
    <w:rsid w:val="00845D44"/>
    <w:rsid w:val="00853B3D"/>
    <w:rsid w:val="00854060"/>
    <w:rsid w:val="00860919"/>
    <w:rsid w:val="0089206D"/>
    <w:rsid w:val="008E1E3A"/>
    <w:rsid w:val="008F2024"/>
    <w:rsid w:val="008F7ED2"/>
    <w:rsid w:val="009600D1"/>
    <w:rsid w:val="00994D27"/>
    <w:rsid w:val="009D0F46"/>
    <w:rsid w:val="009D6B05"/>
    <w:rsid w:val="00A36B1B"/>
    <w:rsid w:val="00A52B73"/>
    <w:rsid w:val="00A630D0"/>
    <w:rsid w:val="00A71DC7"/>
    <w:rsid w:val="00A838F2"/>
    <w:rsid w:val="00A95F12"/>
    <w:rsid w:val="00AE2F85"/>
    <w:rsid w:val="00AF54E6"/>
    <w:rsid w:val="00B32599"/>
    <w:rsid w:val="00B41852"/>
    <w:rsid w:val="00B67D2B"/>
    <w:rsid w:val="00B74C9B"/>
    <w:rsid w:val="00B83F28"/>
    <w:rsid w:val="00B97687"/>
    <w:rsid w:val="00BB0EB6"/>
    <w:rsid w:val="00BB68A1"/>
    <w:rsid w:val="00BF6B4B"/>
    <w:rsid w:val="00C034A9"/>
    <w:rsid w:val="00C147EC"/>
    <w:rsid w:val="00C23C80"/>
    <w:rsid w:val="00C24A5B"/>
    <w:rsid w:val="00C3526B"/>
    <w:rsid w:val="00C4720D"/>
    <w:rsid w:val="00C679BE"/>
    <w:rsid w:val="00CA63AB"/>
    <w:rsid w:val="00D032E7"/>
    <w:rsid w:val="00D553D3"/>
    <w:rsid w:val="00D83D48"/>
    <w:rsid w:val="00DD7FF9"/>
    <w:rsid w:val="00E11C71"/>
    <w:rsid w:val="00E405E8"/>
    <w:rsid w:val="00EF7852"/>
    <w:rsid w:val="00F622F2"/>
    <w:rsid w:val="00F673BC"/>
    <w:rsid w:val="00F74C03"/>
    <w:rsid w:val="00F84CF4"/>
    <w:rsid w:val="063EBF7B"/>
    <w:rsid w:val="069BBFE3"/>
    <w:rsid w:val="07BD8CF3"/>
    <w:rsid w:val="0DD15E84"/>
    <w:rsid w:val="0F5B8B7C"/>
    <w:rsid w:val="10546EF9"/>
    <w:rsid w:val="15C221E0"/>
    <w:rsid w:val="18EDADCC"/>
    <w:rsid w:val="1A6CCC00"/>
    <w:rsid w:val="1A7055D0"/>
    <w:rsid w:val="236725B2"/>
    <w:rsid w:val="26EC4CE2"/>
    <w:rsid w:val="2709F1C2"/>
    <w:rsid w:val="2C3F0622"/>
    <w:rsid w:val="2DAF4699"/>
    <w:rsid w:val="36B0E37C"/>
    <w:rsid w:val="38EF922C"/>
    <w:rsid w:val="3E8B4762"/>
    <w:rsid w:val="44E3A4AC"/>
    <w:rsid w:val="48CBCC12"/>
    <w:rsid w:val="4B95494A"/>
    <w:rsid w:val="4D3119AB"/>
    <w:rsid w:val="5068BA6D"/>
    <w:rsid w:val="53A05B2F"/>
    <w:rsid w:val="545BAF7F"/>
    <w:rsid w:val="573AE31E"/>
    <w:rsid w:val="67C8BA51"/>
    <w:rsid w:val="6E1ED378"/>
    <w:rsid w:val="71DA2C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ADDC59"/>
  <w15:docId w15:val="{9861FFA3-E8EC-46E0-940C-10BFEC414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FD1"/>
  </w:style>
  <w:style w:type="paragraph" w:styleId="Ttulo3">
    <w:name w:val="heading 3"/>
    <w:basedOn w:val="Normal"/>
    <w:link w:val="Ttulo3Car"/>
    <w:uiPriority w:val="9"/>
    <w:unhideWhenUsed/>
    <w:qFormat/>
    <w:rsid w:val="00845D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32FD1"/>
    <w:pPr>
      <w:ind w:left="720"/>
      <w:contextualSpacing/>
    </w:pPr>
  </w:style>
  <w:style w:type="paragraph" w:styleId="Textoindependiente">
    <w:name w:val="Body Text"/>
    <w:basedOn w:val="Normal"/>
    <w:link w:val="TextoindependienteCar"/>
    <w:rsid w:val="003F1446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3F1446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3F1446"/>
    <w:pPr>
      <w:spacing w:after="120" w:line="480" w:lineRule="auto"/>
    </w:pPr>
    <w:rPr>
      <w:rFonts w:ascii="Arial" w:eastAsia="Times New Roman" w:hAnsi="Arial" w:cs="Times New Roman"/>
      <w:sz w:val="20"/>
      <w:szCs w:val="20"/>
      <w:lang w:val="es-ES_tradnl" w:eastAsia="es-E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3F1446"/>
    <w:rPr>
      <w:rFonts w:ascii="Arial" w:eastAsia="Times New Roman" w:hAnsi="Arial" w:cs="Times New Roman"/>
      <w:sz w:val="20"/>
      <w:szCs w:val="20"/>
      <w:lang w:val="es-ES_tradnl" w:eastAsia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3F1446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3F1446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3F1446"/>
    <w:pPr>
      <w:spacing w:line="240" w:lineRule="auto"/>
      <w:ind w:firstLine="210"/>
    </w:pPr>
    <w:rPr>
      <w:rFonts w:ascii="Arial" w:eastAsia="Times New Roman" w:hAnsi="Arial" w:cs="Times New Roman"/>
      <w:sz w:val="20"/>
      <w:szCs w:val="20"/>
      <w:lang w:val="es-ES_tradnl" w:eastAsia="es-E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3F1446"/>
    <w:rPr>
      <w:rFonts w:ascii="Arial" w:eastAsia="Times New Roman" w:hAnsi="Arial" w:cs="Times New Roman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434E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4E77"/>
  </w:style>
  <w:style w:type="paragraph" w:styleId="Piedepgina">
    <w:name w:val="footer"/>
    <w:basedOn w:val="Normal"/>
    <w:link w:val="PiedepginaCar"/>
    <w:uiPriority w:val="99"/>
    <w:unhideWhenUsed/>
    <w:rsid w:val="00434E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4E77"/>
  </w:style>
  <w:style w:type="character" w:customStyle="1" w:styleId="Ttulo3Car">
    <w:name w:val="Título 3 Car"/>
    <w:basedOn w:val="Fuentedeprrafopredeter"/>
    <w:link w:val="Ttulo3"/>
    <w:uiPriority w:val="9"/>
    <w:rsid w:val="00845D44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customStyle="1" w:styleId="paragraph">
    <w:name w:val="paragraph"/>
    <w:basedOn w:val="Normal"/>
    <w:rsid w:val="00792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rmaltextrun">
    <w:name w:val="normaltextrun"/>
    <w:basedOn w:val="Fuentedeprrafopredeter"/>
    <w:rsid w:val="0079293D"/>
  </w:style>
  <w:style w:type="character" w:customStyle="1" w:styleId="eop">
    <w:name w:val="eop"/>
    <w:basedOn w:val="Fuentedeprrafopredeter"/>
    <w:rsid w:val="007929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7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6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0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37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AB8832DD3FD44DB9F2801AC5BF23DA" ma:contentTypeVersion="21" ma:contentTypeDescription="Crear nuevo documento." ma:contentTypeScope="" ma:versionID="9cb475980c999f5d952c056d811a19cc">
  <xsd:schema xmlns:xsd="http://www.w3.org/2001/XMLSchema" xmlns:xs="http://www.w3.org/2001/XMLSchema" xmlns:p="http://schemas.microsoft.com/office/2006/metadata/properties" xmlns:ns2="f83f0577-df0c-4465-aa30-26d25c66b8af" xmlns:ns3="b0668819-278d-4c54-aa27-caef2e6fdb6d" targetNamespace="http://schemas.microsoft.com/office/2006/metadata/properties" ma:root="true" ma:fieldsID="b2507d38d72921a1504bcb08777fa035" ns2:_="" ns3:_="">
    <xsd:import namespace="f83f0577-df0c-4465-aa30-26d25c66b8af"/>
    <xsd:import namespace="b0668819-278d-4c54-aa27-caef2e6fdb6d"/>
    <xsd:element name="properties">
      <xsd:complexType>
        <xsd:sequence>
          <xsd:element name="documentManagement">
            <xsd:complexType>
              <xsd:all>
                <xsd:element ref="ns2:Importancia" minOccurs="0"/>
                <xsd:element ref="ns2:Finalizado" minOccurs="0"/>
                <xsd:element ref="ns2:Curso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3f0577-df0c-4465-aa30-26d25c66b8af" elementFormDefault="qualified">
    <xsd:import namespace="http://schemas.microsoft.com/office/2006/documentManagement/types"/>
    <xsd:import namespace="http://schemas.microsoft.com/office/infopath/2007/PartnerControls"/>
    <xsd:element name="Importancia" ma:index="2" nillable="true" ma:displayName="Importancia" ma:default="Alta" ma:format="Dropdown" ma:internalName="Importancia">
      <xsd:simpleType>
        <xsd:restriction base="dms:Choice">
          <xsd:enumeration value="Alta"/>
          <xsd:enumeration value="Media"/>
          <xsd:enumeration value="Baja"/>
        </xsd:restriction>
      </xsd:simpleType>
    </xsd:element>
    <xsd:element name="Finalizado" ma:index="3" nillable="true" ma:displayName="Finalizado" ma:default="No finalizado" ma:description="Finalizado" ma:format="RadioButtons" ma:indexed="true" ma:internalName="Finalizado">
      <xsd:simpleType>
        <xsd:restriction base="dms:Choice">
          <xsd:enumeration value="No finalizado"/>
          <xsd:enumeration value="Finalizado"/>
        </xsd:restriction>
      </xsd:simpleType>
    </xsd:element>
    <xsd:element name="Curso" ma:index="4" nillable="true" ma:displayName="Curso" ma:default="2023/2024" ma:format="Dropdown" ma:internalName="Curso">
      <xsd:simpleType>
        <xsd:restriction base="dms:Choice">
          <xsd:enumeration value="2014/2015"/>
          <xsd:enumeration value="2015/2016"/>
          <xsd:enumeration value="2016/2017"/>
          <xsd:enumeration value="2017/2018"/>
          <xsd:enumeration value="2018/2019"/>
          <xsd:enumeration value="2019/2020"/>
          <xsd:enumeration value="2020/2021"/>
          <xsd:enumeration value="2021/2022"/>
          <xsd:enumeration value="2022/2023"/>
          <xsd:enumeration value="2023/2024"/>
        </xsd:restriction>
      </xsd:simpleType>
    </xsd:element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9b687ba5-7c2c-441d-a210-8f2e7a637e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668819-278d-4c54-aa27-caef2e6fdb6d" elementFormDefault="qualified">
    <xsd:import namespace="http://schemas.microsoft.com/office/2006/documentManagement/types"/>
    <xsd:import namespace="http://schemas.microsoft.com/office/infopath/2007/PartnerControls"/>
    <xsd:element name="SharedWithUsers" ma:index="7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8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2e315e3e-e640-4c60-b2a1-53af52cacd40}" ma:internalName="TaxCatchAll" ma:showField="CatchAllData" ma:web="b0668819-278d-4c54-aa27-caef2e6fdb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668819-278d-4c54-aa27-caef2e6fdb6d" xsi:nil="true"/>
    <Importancia xmlns="f83f0577-df0c-4465-aa30-26d25c66b8af">Alta</Importancia>
    <Finalizado xmlns="f83f0577-df0c-4465-aa30-26d25c66b8af">No finalizado</Finalizado>
    <Curso xmlns="f83f0577-df0c-4465-aa30-26d25c66b8af">2023/2024</Curso>
    <lcf76f155ced4ddcb4097134ff3c332f xmlns="f83f0577-df0c-4465-aa30-26d25c66b8af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8826C6-2659-40BB-ABF2-7F1237FE5F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3f0577-df0c-4465-aa30-26d25c66b8af"/>
    <ds:schemaRef ds:uri="b0668819-278d-4c54-aa27-caef2e6fdb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E7D781-1653-4BEB-B068-E12E141931F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32C802-7FC7-47AE-89D0-EE031409D768}">
  <ds:schemaRefs>
    <ds:schemaRef ds:uri="http://schemas.microsoft.com/office/2006/metadata/properties"/>
    <ds:schemaRef ds:uri="http://schemas.microsoft.com/office/infopath/2007/PartnerControls"/>
    <ds:schemaRef ds:uri="b0668819-278d-4c54-aa27-caef2e6fdb6d"/>
    <ds:schemaRef ds:uri="f83f0577-df0c-4465-aa30-26d25c66b8af"/>
  </ds:schemaRefs>
</ds:datastoreItem>
</file>

<file path=customXml/itemProps4.xml><?xml version="1.0" encoding="utf-8"?>
<ds:datastoreItem xmlns:ds="http://schemas.openxmlformats.org/officeDocument/2006/customXml" ds:itemID="{7AD10D42-7E8B-41B5-8DA6-EA5A3A96BD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535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Solici</vt:lpstr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</dc:title>
  <dc:creator>Fidel Benito Martín</dc:creator>
  <cp:lastModifiedBy>Borja Salceda Urdangarin</cp:lastModifiedBy>
  <cp:revision>11</cp:revision>
  <dcterms:created xsi:type="dcterms:W3CDTF">2021-09-28T14:08:00Z</dcterms:created>
  <dcterms:modified xsi:type="dcterms:W3CDTF">2025-09-24T21:05:00Z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0x010100A7AB8832DD3FD44DB9F2801AC5BF23DA</vt:lpwstr>
  </property>
  <property fmtid="{D5CDD505-2E9C-101B-9397-08002B2CF9AE}" pid="3" name="MediaServiceImageTags">
    <vt:lpwstr/>
  </property>
</Properties>
</file>