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color w:val="176B87"/>
          <w:sz w:val="26"/>
        </w:rPr>
        <w:t>SOMOS JÁNDULA</w:t>
      </w:r>
    </w:p>
    <w:p>
      <w:pPr>
        <w:pStyle w:val="Title"/>
        <w:jc w:val="center"/>
      </w:pPr>
      <w:r>
        <w:t>Plantilla de tarea y revisión</w:t>
      </w:r>
    </w:p>
    <w:p>
      <w:pPr>
        <w:pStyle w:val="Subtitle"/>
        <w:spacing w:after="560"/>
        <w:jc w:val="center"/>
      </w:pPr>
      <w:r>
        <w:t>Del problema de una persona usuaria a un incremento verificable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fill="EAF3F6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Tipo de recurso</w:t>
            </w:r>
          </w:p>
        </w:tc>
        <w:tc>
          <w:tcPr>
            <w:tcW w:type="dxa" w:w="6520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Plantilla didáctica editable</w:t>
            </w:r>
          </w:p>
        </w:tc>
      </w:tr>
      <w:tr>
        <w:tc>
          <w:tcPr>
            <w:tcW w:type="dxa" w:w="2381"/>
            <w:shd w:fill="EAF3F6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Autoría</w:t>
            </w:r>
          </w:p>
        </w:tc>
        <w:tc>
          <w:tcPr>
            <w:tcW w:type="dxa" w:w="6520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Francisco Manuel Benítez Chico · IES Jándula</w:t>
            </w:r>
          </w:p>
        </w:tc>
      </w:tr>
      <w:tr>
        <w:tc>
          <w:tcPr>
            <w:tcW w:type="dxa" w:w="2381"/>
            <w:shd w:fill="EAF3F6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Versión</w:t>
            </w:r>
          </w:p>
        </w:tc>
        <w:tc>
          <w:tcPr>
            <w:tcW w:type="dxa" w:w="6520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1.0 · Septiembre de 2026</w:t>
            </w:r>
          </w:p>
        </w:tc>
      </w:tr>
      <w:tr>
        <w:tc>
          <w:tcPr>
            <w:tcW w:type="dxa" w:w="2381"/>
            <w:shd w:fill="EAF3F6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Licencia</w:t>
            </w:r>
          </w:p>
        </w:tc>
        <w:tc>
          <w:tcPr>
            <w:tcW w:type="dxa" w:w="6520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Creative Commons Atribución-CompartirIgual 4.0 Internacional</w:t>
            </w:r>
          </w:p>
        </w:tc>
      </w:tr>
    </w:tbl>
    <w:p>
      <w:pPr>
        <w:spacing w:before="480"/>
        <w:jc w:val="center"/>
      </w:pPr>
      <w:r>
        <w:rPr>
          <w:b/>
          <w:color w:val="173D69"/>
        </w:rPr>
        <w:t>Material abierto para su reutilización, adaptación y redistribución con atribución y bajo la misma licencia.</w:t>
      </w:r>
    </w:p>
    <w:p>
      <w:pPr>
        <w:jc w:val="center"/>
      </w:pPr>
      <w:hyperlink r:id="rId11">
        <w:r>
          <w:rPr>
            <w:color w:val="176B87"/>
            <w:u w:val="single"/>
          </w:rPr>
          <w:t>https://somos.iesjandula.es/experiencia</w:t>
        </w:r>
      </w:hyperlink>
    </w:p>
    <w:p>
      <w:r>
        <w:br w:type="page"/>
      </w:r>
    </w:p>
    <w:p>
      <w:pPr>
        <w:pStyle w:val="Heading1"/>
      </w:pPr>
      <w:r>
        <w:t>Instrucciones</w:t>
      </w:r>
    </w:p>
    <w:p>
      <w:r>
        <w:t>Utilice la plantilla para acordar el alcance de una tarea, registrar las decisiones del alumnado y conservar las revisiones. Puede completarse en un gestor de tareas, un documento compartido o el repositorio del proyecto. Elimine los campos que no sean pertinentes.</w:t>
      </w:r>
    </w:p>
    <w:p>
      <w:pPr>
        <w:pStyle w:val="Heading1"/>
      </w:pPr>
      <w:r>
        <w:t>1. Identificación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948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030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Contenido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Código y título</w:t>
            </w:r>
          </w:p>
        </w:tc>
        <w:tc>
          <w:tcPr>
            <w:tcW w:type="dxa" w:w="7030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Proyecto o módulo</w:t>
            </w:r>
          </w:p>
        </w:tc>
        <w:tc>
          <w:tcPr>
            <w:tcW w:type="dxa" w:w="7030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Alumno, alumna o equipo</w:t>
            </w:r>
          </w:p>
        </w:tc>
        <w:tc>
          <w:tcPr>
            <w:tcW w:type="dxa" w:w="7030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Usuario validador</w:t>
            </w:r>
          </w:p>
        </w:tc>
        <w:tc>
          <w:tcPr>
            <w:tcW w:type="dxa" w:w="7030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Fecha de inicio y fecha objetivo</w:t>
            </w:r>
          </w:p>
        </w:tc>
        <w:tc>
          <w:tcPr>
            <w:tcW w:type="dxa" w:w="7030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Estado</w:t>
            </w:r>
          </w:p>
        </w:tc>
        <w:tc>
          <w:tcPr>
            <w:tcW w:type="dxa" w:w="7030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Propuesta / Aceptada / En desarrollo / En revisión / Cerrada</w:t>
            </w:r>
          </w:p>
        </w:tc>
      </w:tr>
    </w:tbl>
    <w:p>
      <w:pPr>
        <w:spacing w:after="0"/>
      </w:pPr>
    </w:p>
    <w:p>
      <w:pPr>
        <w:pStyle w:val="Heading1"/>
      </w:pPr>
      <w:r>
        <w:t>2. Necesidad y alcance</w:t>
      </w:r>
    </w:p>
    <w:p>
      <w:r>
        <w:t>Necesidad observada y contexto de uso:</w:t>
      </w:r>
    </w:p>
    <w:p>
      <w:pPr>
        <w:spacing w:after="80"/>
      </w:pPr>
      <w:r>
        <w:rPr>
          <w:color w:val="D9E0E5"/>
        </w:rPr>
        <w:t>________________________________________________________________________________</w:t>
      </w:r>
    </w:p>
    <w:p>
      <w:pPr>
        <w:spacing w:after="80"/>
      </w:pPr>
      <w:r>
        <w:rPr>
          <w:color w:val="D9E0E5"/>
        </w:rPr>
        <w:t>________________________________________________________________________________</w:t>
      </w:r>
    </w:p>
    <w:p>
      <w:pPr>
        <w:spacing w:after="80"/>
      </w:pPr>
      <w:r>
        <w:rPr>
          <w:color w:val="D9E0E5"/>
        </w:rPr>
        <w:t>________________________________________________________________________________</w:t>
      </w:r>
    </w:p>
    <w:p>
      <w:pPr>
        <w:spacing w:after="80"/>
      </w:pPr>
      <w:r>
        <w:rPr>
          <w:color w:val="D9E0E5"/>
        </w:rPr>
        <w:t>________________________________________________________________________________</w:t>
      </w:r>
    </w:p>
    <w:p>
      <w:r>
        <w:t>Resultado que debe poder demostrarse:</w:t>
      </w:r>
    </w:p>
    <w:p>
      <w:pPr>
        <w:spacing w:after="80"/>
      </w:pPr>
      <w:r>
        <w:rPr>
          <w:color w:val="D9E0E5"/>
        </w:rPr>
        <w:t>________________________________________________________________________________</w:t>
      </w:r>
    </w:p>
    <w:p>
      <w:pPr>
        <w:spacing w:after="80"/>
      </w:pPr>
      <w:r>
        <w:rPr>
          <w:color w:val="D9E0E5"/>
        </w:rPr>
        <w:t>________________________________________________________________________________</w:t>
      </w:r>
    </w:p>
    <w:p>
      <w:pPr>
        <w:spacing w:after="80"/>
      </w:pPr>
      <w:r>
        <w:rPr>
          <w:color w:val="D9E0E5"/>
        </w:rPr>
        <w:t>________________________________________________________________________________</w:t>
      </w:r>
    </w:p>
    <w:p>
      <w:r>
        <w:t>Fuera de alcance:</w:t>
      </w:r>
    </w:p>
    <w:p>
      <w:pPr>
        <w:spacing w:after="80"/>
      </w:pPr>
      <w:r>
        <w:rPr>
          <w:color w:val="D9E0E5"/>
        </w:rPr>
        <w:t>________________________________________________________________________________</w:t>
      </w:r>
    </w:p>
    <w:p>
      <w:pPr>
        <w:spacing w:after="80"/>
      </w:pPr>
      <w:r>
        <w:rPr>
          <w:color w:val="D9E0E5"/>
        </w:rPr>
        <w:t>________________________________________________________________________________</w:t>
      </w:r>
    </w:p>
    <w:p>
      <w:pPr>
        <w:pStyle w:val="Heading1"/>
      </w:pPr>
      <w:r>
        <w:t>3. Criterios de aceptación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680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N.º</w:t>
            </w:r>
          </w:p>
        </w:tc>
        <w:tc>
          <w:tcPr>
            <w:tcW w:type="dxa" w:w="4082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Criterio observable</w:t>
            </w:r>
          </w:p>
        </w:tc>
        <w:tc>
          <w:tcPr>
            <w:tcW w:type="dxa" w:w="3288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Prueba prevista</w:t>
            </w:r>
          </w:p>
        </w:tc>
        <w:tc>
          <w:tcPr>
            <w:tcW w:type="dxa" w:w="1928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1</w:t>
            </w:r>
          </w:p>
        </w:tc>
        <w:tc>
          <w:tcPr>
            <w:tcW w:type="dxa" w:w="4082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  <w:tc>
          <w:tcPr>
            <w:tcW w:type="dxa" w:w="3288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  <w:tc>
          <w:tcPr>
            <w:tcW w:type="dxa" w:w="1928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2</w:t>
            </w:r>
          </w:p>
        </w:tc>
        <w:tc>
          <w:tcPr>
            <w:tcW w:type="dxa" w:w="4082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  <w:tc>
          <w:tcPr>
            <w:tcW w:type="dxa" w:w="3288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  <w:tc>
          <w:tcPr>
            <w:tcW w:type="dxa" w:w="1928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3</w:t>
            </w:r>
          </w:p>
        </w:tc>
        <w:tc>
          <w:tcPr>
            <w:tcW w:type="dxa" w:w="4082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  <w:tc>
          <w:tcPr>
            <w:tcW w:type="dxa" w:w="3288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  <w:tc>
          <w:tcPr>
            <w:tcW w:type="dxa" w:w="1928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4</w:t>
            </w:r>
          </w:p>
        </w:tc>
        <w:tc>
          <w:tcPr>
            <w:tcW w:type="dxa" w:w="4082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  <w:tc>
          <w:tcPr>
            <w:tcW w:type="dxa" w:w="3288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  <w:tc>
          <w:tcPr>
            <w:tcW w:type="dxa" w:w="1928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5</w:t>
            </w:r>
          </w:p>
        </w:tc>
        <w:tc>
          <w:tcPr>
            <w:tcW w:type="dxa" w:w="4082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  <w:tc>
          <w:tcPr>
            <w:tcW w:type="dxa" w:w="3288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  <w:tc>
          <w:tcPr>
            <w:tcW w:type="dxa" w:w="1928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4. Decisiones y fuentes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1984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Decisión</w:t>
            </w:r>
          </w:p>
        </w:tc>
        <w:tc>
          <w:tcPr>
            <w:tcW w:type="dxa" w:w="2438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Alternativas consideradas</w:t>
            </w:r>
          </w:p>
        </w:tc>
        <w:tc>
          <w:tcPr>
            <w:tcW w:type="dxa" w:w="3458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Elección y justificación</w:t>
            </w:r>
          </w:p>
        </w:tc>
        <w:tc>
          <w:tcPr>
            <w:tcW w:type="dxa" w:w="2098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Fuente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  <w:tc>
          <w:tcPr>
            <w:tcW w:type="dxa" w:w="2438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  <w:tc>
          <w:tcPr>
            <w:tcW w:type="dxa" w:w="3458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  <w:tc>
          <w:tcPr>
            <w:tcW w:type="dxa" w:w="2098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</w:tr>
      <w:tr>
        <w:trPr>
          <w:cantSplit/>
        </w:trPr>
        <w:tc>
          <w:tcPr>
            <w:tcW w:type="dxa" w:w="198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  <w:tc>
          <w:tcPr>
            <w:tcW w:type="dxa" w:w="2438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  <w:tc>
          <w:tcPr>
            <w:tcW w:type="dxa" w:w="3458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  <w:tc>
          <w:tcPr>
            <w:tcW w:type="dxa" w:w="2098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  <w:tc>
          <w:tcPr>
            <w:tcW w:type="dxa" w:w="2438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  <w:tc>
          <w:tcPr>
            <w:tcW w:type="dxa" w:w="3458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  <w:tc>
          <w:tcPr>
            <w:tcW w:type="dxa" w:w="2098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5. Dependencias, seguridad y accesibilidad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3969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Comprobación</w:t>
            </w:r>
          </w:p>
        </w:tc>
        <w:tc>
          <w:tcPr>
            <w:tcW w:type="dxa" w:w="6009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Respuesta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Servicios, datos, personas o dispositivos de los que depende</w:t>
            </w:r>
          </w:p>
        </w:tc>
        <w:tc>
          <w:tcPr>
            <w:tcW w:type="dxa" w:w="600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</w:tr>
      <w:tr>
        <w:trPr>
          <w:cantSplit/>
        </w:trPr>
        <w:tc>
          <w:tcPr>
            <w:tcW w:type="dxa" w:w="3969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Datos personales o información sensible</w:t>
            </w:r>
          </w:p>
        </w:tc>
        <w:tc>
          <w:tcPr>
            <w:tcW w:type="dxa" w:w="6009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Autenticación, permisos y roles</w:t>
            </w:r>
          </w:p>
        </w:tc>
        <w:tc>
          <w:tcPr>
            <w:tcW w:type="dxa" w:w="600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</w:tr>
      <w:tr>
        <w:trPr>
          <w:cantSplit/>
        </w:trPr>
        <w:tc>
          <w:tcPr>
            <w:tcW w:type="dxa" w:w="3969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Pruebas seguras y posibilidad de reversión</w:t>
            </w:r>
          </w:p>
        </w:tc>
        <w:tc>
          <w:tcPr>
            <w:tcW w:type="dxa" w:w="6009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Accesibilidad, legibilidad y navegación</w:t>
            </w:r>
          </w:p>
        </w:tc>
        <w:tc>
          <w:tcPr>
            <w:tcW w:type="dxa" w:w="600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</w:tr>
      <w:tr>
        <w:trPr>
          <w:cantSplit/>
        </w:trPr>
        <w:tc>
          <w:tcPr>
            <w:tcW w:type="dxa" w:w="3969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Autoría y licencia de materiales reutilizados</w:t>
            </w:r>
          </w:p>
        </w:tc>
        <w:tc>
          <w:tcPr>
            <w:tcW w:type="dxa" w:w="6009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6. Plan y evidencias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4649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Incremento</w:t>
            </w:r>
          </w:p>
        </w:tc>
        <w:tc>
          <w:tcPr>
            <w:tcW w:type="dxa" w:w="1701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Estimación</w:t>
            </w:r>
          </w:p>
        </w:tc>
        <w:tc>
          <w:tcPr>
            <w:tcW w:type="dxa" w:w="3628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Evidencia que se conservará</w:t>
            </w:r>
          </w:p>
        </w:tc>
      </w:tr>
      <w:tr>
        <w:trPr>
          <w:cantSplit/>
        </w:trPr>
        <w:tc>
          <w:tcPr>
            <w:tcW w:type="dxa" w:w="464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  <w:tc>
          <w:tcPr>
            <w:tcW w:type="dxa" w:w="1701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  <w:tc>
          <w:tcPr>
            <w:tcW w:type="dxa" w:w="3628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</w:tr>
      <w:tr>
        <w:trPr>
          <w:cantSplit/>
        </w:trPr>
        <w:tc>
          <w:tcPr>
            <w:tcW w:type="dxa" w:w="4649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  <w:tc>
          <w:tcPr>
            <w:tcW w:type="dxa" w:w="1701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  <w:tc>
          <w:tcPr>
            <w:tcW w:type="dxa" w:w="3628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</w:tr>
      <w:tr>
        <w:trPr>
          <w:cantSplit/>
        </w:trPr>
        <w:tc>
          <w:tcPr>
            <w:tcW w:type="dxa" w:w="464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  <w:tc>
          <w:tcPr>
            <w:tcW w:type="dxa" w:w="1701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  <w:tc>
          <w:tcPr>
            <w:tcW w:type="dxa" w:w="3628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</w:tr>
      <w:tr>
        <w:trPr>
          <w:cantSplit/>
        </w:trPr>
        <w:tc>
          <w:tcPr>
            <w:tcW w:type="dxa" w:w="4649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  <w:tc>
          <w:tcPr>
            <w:tcW w:type="dxa" w:w="1701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  <w:tc>
          <w:tcPr>
            <w:tcW w:type="dxa" w:w="3628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7. Revisión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1417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154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Persona que revisa</w:t>
            </w:r>
          </w:p>
        </w:tc>
        <w:tc>
          <w:tcPr>
            <w:tcW w:type="dxa" w:w="3175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Hallazgo</w:t>
            </w:r>
          </w:p>
        </w:tc>
        <w:tc>
          <w:tcPr>
            <w:tcW w:type="dxa" w:w="3231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Respuesta y nueva prueba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  <w:tc>
          <w:tcPr>
            <w:tcW w:type="dxa" w:w="215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  <w:tc>
          <w:tcPr>
            <w:tcW w:type="dxa" w:w="3175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  <w:tc>
          <w:tcPr>
            <w:tcW w:type="dxa" w:w="3231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</w:tr>
      <w:tr>
        <w:trPr>
          <w:cantSplit/>
        </w:trPr>
        <w:tc>
          <w:tcPr>
            <w:tcW w:type="dxa" w:w="1417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  <w:tc>
          <w:tcPr>
            <w:tcW w:type="dxa" w:w="215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  <w:tc>
          <w:tcPr>
            <w:tcW w:type="dxa" w:w="3175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  <w:tc>
          <w:tcPr>
            <w:tcW w:type="dxa" w:w="3231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  <w:tc>
          <w:tcPr>
            <w:tcW w:type="dxa" w:w="215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  <w:tc>
          <w:tcPr>
            <w:tcW w:type="dxa" w:w="3175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  <w:tc>
          <w:tcPr>
            <w:tcW w:type="dxa" w:w="3231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8. Cierre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948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030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Referencia o respuesta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Demostración o captura</w:t>
            </w:r>
          </w:p>
        </w:tc>
        <w:tc>
          <w:tcPr>
            <w:tcW w:type="dxa" w:w="7030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Rama, versión o commits</w:t>
            </w:r>
          </w:p>
        </w:tc>
        <w:tc>
          <w:tcPr>
            <w:tcW w:type="dxa" w:w="7030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Documentación</w:t>
            </w:r>
          </w:p>
        </w:tc>
        <w:tc>
          <w:tcPr>
            <w:tcW w:type="dxa" w:w="7030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Validación de usuario</w:t>
            </w:r>
          </w:p>
        </w:tc>
        <w:tc>
          <w:tcPr>
            <w:tcW w:type="dxa" w:w="7030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Limitaciones conocidas</w:t>
            </w:r>
          </w:p>
        </w:tc>
        <w:tc>
          <w:tcPr>
            <w:tcW w:type="dxa" w:w="7030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Siguiente tarea recomendada</w:t>
            </w:r>
          </w:p>
        </w:tc>
        <w:tc>
          <w:tcPr>
            <w:tcW w:type="dxa" w:w="7030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9. Reflexión del alumnado</w:t>
      </w:r>
    </w:p>
    <w:p>
      <w:r>
        <w:rPr>
          <w:b/>
        </w:rPr>
        <w:t>¿Qué decisión fue más importante y qué evidencia la respalda?</w:t>
      </w:r>
    </w:p>
    <w:p>
      <w:pPr>
        <w:spacing w:after="80"/>
      </w:pPr>
      <w:r>
        <w:rPr>
          <w:color w:val="D9E0E5"/>
        </w:rPr>
        <w:t>________________________________________________________________________________</w:t>
      </w:r>
    </w:p>
    <w:p>
      <w:pPr>
        <w:spacing w:after="80"/>
      </w:pPr>
      <w:r>
        <w:rPr>
          <w:color w:val="D9E0E5"/>
        </w:rPr>
        <w:t>________________________________________________________________________________</w:t>
      </w:r>
    </w:p>
    <w:p>
      <w:r>
        <w:rPr>
          <w:b/>
        </w:rPr>
        <w:t>¿Qué fallo o dificultad cambió tu forma de abordar el problema?</w:t>
      </w:r>
    </w:p>
    <w:p>
      <w:pPr>
        <w:spacing w:after="80"/>
      </w:pPr>
      <w:r>
        <w:rPr>
          <w:color w:val="D9E0E5"/>
        </w:rPr>
        <w:t>________________________________________________________________________________</w:t>
      </w:r>
    </w:p>
    <w:p>
      <w:pPr>
        <w:spacing w:after="80"/>
      </w:pPr>
      <w:r>
        <w:rPr>
          <w:color w:val="D9E0E5"/>
        </w:rPr>
        <w:t>________________________________________________________________________________</w:t>
      </w:r>
    </w:p>
    <w:p>
      <w:r>
        <w:rPr>
          <w:b/>
        </w:rPr>
        <w:t>¿Qué necesita saber la siguiente persona que mantenga este trabajo?</w:t>
      </w:r>
    </w:p>
    <w:p>
      <w:pPr>
        <w:spacing w:after="80"/>
      </w:pPr>
      <w:r>
        <w:rPr>
          <w:color w:val="D9E0E5"/>
        </w:rPr>
        <w:t>________________________________________________________________________________</w:t>
      </w:r>
    </w:p>
    <w:p>
      <w:pPr>
        <w:spacing w:after="80"/>
      </w:pPr>
      <w:r>
        <w:rPr>
          <w:color w:val="D9E0E5"/>
        </w:rPr>
        <w:t>________________________________________________________________________________</w:t>
      </w:r>
    </w:p>
    <w:p>
      <w:r>
        <w:rPr>
          <w:b/>
        </w:rPr>
        <w:t>¿Qué indicador de competencia digital queda mejor demostrado?</w:t>
      </w:r>
    </w:p>
    <w:p>
      <w:pPr>
        <w:spacing w:after="80"/>
      </w:pPr>
      <w:r>
        <w:rPr>
          <w:color w:val="D9E0E5"/>
        </w:rPr>
        <w:t>________________________________________________________________________________</w:t>
      </w:r>
    </w:p>
    <w:p>
      <w:pPr>
        <w:spacing w:after="80"/>
      </w:pPr>
      <w:r>
        <w:rPr>
          <w:color w:val="D9E0E5"/>
        </w:rPr>
        <w:t>________________________________________________________________________________</w:t>
      </w:r>
    </w:p>
    <w:p>
      <w:pPr>
        <w:pStyle w:val="Heading1"/>
      </w:pPr>
      <w:r>
        <w:t>Licencia y atribución</w:t>
      </w:r>
    </w:p>
    <w:p>
      <w:r>
        <w:rPr>
          <w:b/>
        </w:rPr>
        <w:t xml:space="preserve">© 2026 Francisco Manuel Benítez Chico. </w:t>
      </w:r>
      <w:r>
        <w:t>El texto, las tablas y las plantillas originales de este documento se publican bajo la licencia Creative Commons Atribución-CompartirIgual 4.0 Internacional (CC BY-SA 4.0).</w:t>
      </w:r>
    </w:p>
    <w:p>
      <w:r>
        <w:t>Puede compartir y adaptar el material, incluso con fines comerciales, siempre que reconozca la autoría, enlace la licencia, indique los cambios y distribuya las adaptaciones bajo la misma licencia.</w:t>
      </w:r>
    </w:p>
    <w:p>
      <w:r>
        <w:t xml:space="preserve">Texto de la licencia: </w:t>
      </w:r>
      <w:hyperlink r:id="rId12">
        <w:r>
          <w:rPr>
            <w:color w:val="176B87"/>
            <w:u w:val="single"/>
          </w:rPr>
          <w:t>https://creativecommons.org/licenses/by-sa/4.0/deed.es</w:t>
        </w:r>
      </w:hyperlink>
    </w:p>
    <w:p>
      <w:r>
        <w:t>La licencia se aplica a este material educativo. El código, las marcas, las capturas y los recursos enlazados conservan las condiciones establecidas por sus respectivos titulares.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92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26775"/>
        <w:sz w:val="16"/>
      </w:rPr>
      <w:t xml:space="preserve">CC BY-SA 4.0 · IES Jándula · </w:t>
    </w:r>
    <w:r>
      <w:rPr>
        <w:rFonts w:ascii="Arial" w:hAnsi="Arial"/>
        <w:sz w:val="16"/>
      </w:rPr>
      <w:t xml:space="preserve">Página </w:t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176B87"/>
        <w:sz w:val="16"/>
      </w:rPr>
      <w:t>SOMOS JÁNDULA · KIT REA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Arial" w:hAnsi="Arial"/>
      <w:color w:val="1D27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rial" w:hAnsi="Arial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omos.iesjandula.es/experiencia" TargetMode="External"/><Relationship Id="rId12" Type="http://schemas.openxmlformats.org/officeDocument/2006/relationships/hyperlink" Target="https://creativecommons.org/licenses/by-sa/4.0/deed.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tarea y revisión</dc:title>
  <dc:subject>Plantilla reutilizable para conservar la trazabilidad del aprendizaje</dc:subject>
  <dc:creator>Francisco Manuel Benítez Chico</dc:creator>
  <cp:keywords>Somos Jándula, REA, Formación Profesional, DAM, competencia digital, CC BY-SA 4.0</cp:keywords>
  <dc:description>Versión 1.0. Publicado bajo CC BY-SA 4.0.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