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34"/>
          <w:u w:val="single"/>
          <w:shd w:fill="auto" w:val="clear"/>
        </w:rPr>
        <w:t xml:space="preserve">Ata de Reunião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Crimes analytics</w:t>
      </w:r>
    </w:p>
    <w:tbl>
      <w:tblPr/>
      <w:tblGrid>
        <w:gridCol w:w="1485"/>
        <w:gridCol w:w="1830"/>
      </w:tblGrid>
      <w:tr>
        <w:trPr>
          <w:trHeight w:val="500" w:hRule="auto"/>
          <w:jc w:val="left"/>
        </w:trPr>
        <w:tc>
          <w:tcPr>
            <w:tcW w:w="1485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Data</w:t>
            </w:r>
          </w:p>
        </w:tc>
        <w:tc>
          <w:tcPr>
            <w:tcW w:w="1830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Local</w:t>
            </w:r>
          </w:p>
        </w:tc>
      </w:tr>
      <w:tr>
        <w:trPr>
          <w:trHeight w:val="500" w:hRule="auto"/>
          <w:jc w:val="left"/>
        </w:trPr>
        <w:tc>
          <w:tcPr>
            <w:tcW w:w="1485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20/03</w:t>
            </w:r>
          </w:p>
        </w:tc>
        <w:tc>
          <w:tcPr>
            <w:tcW w:w="1830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CIn-UFPE</w:t>
            </w:r>
          </w:p>
        </w:tc>
      </w:tr>
    </w:tbl>
    <w:p>
      <w:pPr>
        <w:spacing w:before="360" w:after="240" w:line="240"/>
        <w:ind w:right="0" w:left="-30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33"/>
          <w:u w:val="single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33"/>
          <w:u w:val="single"/>
          <w:shd w:fill="auto" w:val="clear"/>
        </w:rPr>
        <w:t xml:space="preserve">Participantes</w:t>
      </w:r>
    </w:p>
    <w:p>
      <w:pPr>
        <w:numPr>
          <w:ilvl w:val="0"/>
          <w:numId w:val="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  <w:t xml:space="preserve">Marcus Nascimento</w:t>
      </w:r>
    </w:p>
    <w:p>
      <w:pPr>
        <w:numPr>
          <w:ilvl w:val="0"/>
          <w:numId w:val="9"/>
        </w:numPr>
        <w:spacing w:before="6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  <w:t xml:space="preserve">Nailson Nascimento</w:t>
      </w:r>
    </w:p>
    <w:p>
      <w:pPr>
        <w:numPr>
          <w:ilvl w:val="0"/>
          <w:numId w:val="9"/>
        </w:numPr>
        <w:spacing w:before="6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  <w:t xml:space="preserve">Victor Burgardt</w:t>
      </w:r>
    </w:p>
    <w:p>
      <w:pPr>
        <w:spacing w:before="360" w:after="240" w:line="240"/>
        <w:ind w:right="0" w:left="-30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33"/>
          <w:u w:val="single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33"/>
          <w:u w:val="single"/>
          <w:shd w:fill="auto" w:val="clear"/>
        </w:rPr>
        <w:t xml:space="preserve">Objetivos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  <w:t xml:space="preserve">Definir tema do projeto</w:t>
      </w:r>
    </w:p>
    <w:p>
      <w:pPr>
        <w:numPr>
          <w:ilvl w:val="0"/>
          <w:numId w:val="12"/>
        </w:numPr>
        <w:spacing w:before="6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  <w:t xml:space="preserve">Definir funções do projeto</w:t>
      </w:r>
    </w:p>
    <w:p>
      <w:pPr>
        <w:spacing w:before="360" w:after="240" w:line="240"/>
        <w:ind w:right="0" w:left="-30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33"/>
          <w:u w:val="single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33"/>
          <w:u w:val="single"/>
          <w:shd w:fill="auto" w:val="clear"/>
        </w:rPr>
        <w:t xml:space="preserve">Tópicos Discutidos</w:t>
      </w:r>
    </w:p>
    <w:p>
      <w:pPr>
        <w:numPr>
          <w:ilvl w:val="0"/>
          <w:numId w:val="1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  <w:t xml:space="preserve">Possíveis temas para o projeto</w:t>
      </w:r>
    </w:p>
    <w:p>
      <w:pPr>
        <w:numPr>
          <w:ilvl w:val="0"/>
          <w:numId w:val="15"/>
        </w:numPr>
        <w:spacing w:before="6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  <w:t xml:space="preserve">Funções de cada membro no projeto</w:t>
      </w:r>
    </w:p>
    <w:p>
      <w:pPr>
        <w:spacing w:before="360" w:after="240" w:line="240"/>
        <w:ind w:right="0" w:left="-30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33"/>
          <w:u w:val="single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33"/>
          <w:u w:val="single"/>
          <w:shd w:fill="auto" w:val="clear"/>
        </w:rPr>
        <w:t xml:space="preserve">Ações a serem tomadas</w:t>
      </w:r>
    </w:p>
    <w:tbl>
      <w:tblPr/>
      <w:tblGrid>
        <w:gridCol w:w="3375"/>
        <w:gridCol w:w="3375"/>
      </w:tblGrid>
      <w:tr>
        <w:trPr>
          <w:trHeight w:val="300" w:hRule="auto"/>
          <w:jc w:val="left"/>
        </w:trPr>
        <w:tc>
          <w:tcPr>
            <w:tcW w:w="3375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Ação</w:t>
            </w:r>
          </w:p>
        </w:tc>
        <w:tc>
          <w:tcPr>
            <w:tcW w:w="3375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Responsável</w:t>
            </w:r>
          </w:p>
        </w:tc>
      </w:tr>
      <w:tr>
        <w:trPr>
          <w:trHeight w:val="520" w:hRule="auto"/>
          <w:jc w:val="left"/>
        </w:trPr>
        <w:tc>
          <w:tcPr>
            <w:tcW w:w="3375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Validar Tema</w:t>
            </w:r>
          </w:p>
        </w:tc>
        <w:tc>
          <w:tcPr>
            <w:tcW w:w="3375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Todos os membros</w:t>
            </w:r>
          </w:p>
        </w:tc>
      </w:tr>
      <w:tr>
        <w:trPr>
          <w:trHeight w:val="740" w:hRule="auto"/>
          <w:jc w:val="left"/>
        </w:trPr>
        <w:tc>
          <w:tcPr>
            <w:tcW w:w="3375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Analisar o tema para elaborar a descrição</w:t>
            </w:r>
          </w:p>
        </w:tc>
        <w:tc>
          <w:tcPr>
            <w:tcW w:w="3375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Todos os membros</w:t>
            </w:r>
          </w:p>
        </w:tc>
      </w:tr>
      <w:tr>
        <w:trPr>
          <w:trHeight w:val="620" w:hRule="auto"/>
          <w:jc w:val="left"/>
        </w:trPr>
        <w:tc>
          <w:tcPr>
            <w:tcW w:w="3375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Criar o repositório no Github do projeto</w:t>
            </w:r>
          </w:p>
        </w:tc>
        <w:tc>
          <w:tcPr>
            <w:tcW w:w="3375" w:type="dxa"/>
            <w:tcBorders>
              <w:top w:val="single" w:color="dfe2e5" w:sz="6"/>
              <w:left w:val="single" w:color="dfe2e5" w:sz="6"/>
              <w:bottom w:val="single" w:color="dfe2e5" w:sz="6"/>
              <w:right w:val="single" w:color="dfe2e5" w:sz="6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u w:val="single"/>
                <w:shd w:fill="auto" w:val="clear"/>
              </w:rPr>
              <w:t xml:space="preserve">Marcus Nascimento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  <w:t xml:space="preserve">###Informações Adicionais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FFFFFF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24292E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Ocorreu a recusa do tema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2">
    <w:abstractNumId w:val="12"/>
  </w:num>
  <w:num w:numId="15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