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color w:val="999999"/>
          <w:sz w:val="68"/>
          <w:szCs w:val="68"/>
          <w:rtl w:val="0"/>
        </w:rPr>
        <w:t xml:space="preserve">Tech</w:t>
      </w:r>
      <w:r w:rsidDel="00000000" w:rsidR="00000000" w:rsidRPr="00000000">
        <w:rPr>
          <w:rFonts w:ascii="Syncopate" w:cs="Syncopate" w:eastAsia="Syncopate" w:hAnsi="Syncopate"/>
          <w:color w:val="0000ff"/>
          <w:sz w:val="68"/>
          <w:szCs w:val="68"/>
          <w:rtl w:val="0"/>
        </w:rPr>
        <w:t xml:space="preserve">Unique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43125" cy="2143125"/>
            <wp:effectExtent b="0" l="0" r="0" t="0"/>
            <wp:docPr descr="icone_voluntariado.jpg" id="2" name="image08.jpg"/>
            <a:graphic>
              <a:graphicData uri="http://schemas.openxmlformats.org/drawingml/2006/picture">
                <pic:pic>
                  <pic:nvPicPr>
                    <pic:cNvPr descr="icone_voluntariado.jpg" id="0" name="image0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Alguém me Ajuda?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4"/>
          <w:szCs w:val="44"/>
          <w:rtl w:val="0"/>
        </w:rPr>
        <w:t xml:space="preserve">Sistema de Cadastro de Voluntários Sociais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4"/>
          <w:szCs w:val="44"/>
          <w:rtl w:val="0"/>
        </w:rPr>
        <w:t xml:space="preserve"> Diagramas de Sequência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Felipe Rodrigues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José Danilo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Juliana Carvalho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Letícia Gomes</w:t>
      </w:r>
    </w:p>
    <w:p w:rsidR="00000000" w:rsidDel="00000000" w:rsidP="00000000" w:rsidRDefault="00000000" w:rsidRPr="00000000">
      <w:pPr>
        <w:spacing w:line="252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Versão 1.0.1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Recife, 6 de Junho de 2015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gridCol w:w="795"/>
        <w:tblGridChange w:id="0">
          <w:tblGrid>
            <w:gridCol w:w="8190"/>
            <w:gridCol w:w="7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 de 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 no Sistema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Recuperar 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 do Usuário “Voluntário”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 do Usuário “Organização”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Visualização das Informações do Projeto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 das Informações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Fazer Logout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  <w:t xml:space="preserve">Este documento tem como objetivo registrar os diagramas de sequência  baseados nos casos de uso relacionados ao sistema Alguém me ajuda, fazendo  utilização de UML, através da ferramenta Astah.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1.1. FORMATAÇÃO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melhor entendimento desta documentação, os diagramas de  sequência estão ordenados de acordo com os casos de uso registrados  anteriormente.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 DIAGRAMAS DE SEQUÊNCIA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  <w:t xml:space="preserve">Abaixo estão listados os diagramas de sequência. Cada diagrama ocupa uma página e a lista começa a partir da página 2.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Usuário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4737100"/>
            <wp:effectExtent b="0" l="0" r="0" t="0"/>
            <wp:docPr descr="Cadastro de usuário.jpg" id="1" name="image07.jpg"/>
            <a:graphic>
              <a:graphicData uri="http://schemas.openxmlformats.org/drawingml/2006/picture">
                <pic:pic>
                  <pic:nvPicPr>
                    <pic:cNvPr descr="Cadastro de usuário.jpg"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Login no Sistema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5930900"/>
            <wp:effectExtent b="0" l="0" r="0" t="0"/>
            <wp:docPr descr="Log in.jpg" id="8" name="image15.jpg"/>
            <a:graphic>
              <a:graphicData uri="http://schemas.openxmlformats.org/drawingml/2006/picture">
                <pic:pic>
                  <pic:nvPicPr>
                    <pic:cNvPr descr="Log in.jpg"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Recuperar senha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5753100"/>
            <wp:effectExtent b="0" l="0" r="0" t="0"/>
            <wp:docPr descr="Recuperar_Senha.jpg" id="4" name="image11.jpg"/>
            <a:graphic>
              <a:graphicData uri="http://schemas.openxmlformats.org/drawingml/2006/picture">
                <pic:pic>
                  <pic:nvPicPr>
                    <pic:cNvPr descr="Recuperar_Senha.jpg"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 Usuário “Voluntário”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5981700"/>
            <wp:effectExtent b="0" l="0" r="0" t="0"/>
            <wp:docPr descr="Perfil_Voluntário.jpg" id="5" name="image12.jpg"/>
            <a:graphic>
              <a:graphicData uri="http://schemas.openxmlformats.org/drawingml/2006/picture">
                <pic:pic>
                  <pic:nvPicPr>
                    <pic:cNvPr descr="Perfil_Voluntário.jpg"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 Usuário “Organização”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4965700"/>
            <wp:effectExtent b="0" l="0" r="0" t="0"/>
            <wp:docPr descr="Perfil Organização.jpg" id="7" name="image14.jpg"/>
            <a:graphic>
              <a:graphicData uri="http://schemas.openxmlformats.org/drawingml/2006/picture">
                <pic:pic>
                  <pic:nvPicPr>
                    <pic:cNvPr descr="Perfil Organização.jpg"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Visualização das Informações do Projeto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6692900"/>
            <wp:effectExtent b="0" l="0" r="0" t="0"/>
            <wp:docPr descr="Visualização das informações do projeto.jpg" id="6" name="image13.jpg"/>
            <a:graphic>
              <a:graphicData uri="http://schemas.openxmlformats.org/drawingml/2006/picture">
                <pic:pic>
                  <pic:nvPicPr>
                    <pic:cNvPr descr="Visualização das informações do projeto.jpg"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das Informações do Projeto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33888" cy="7608315"/>
            <wp:effectExtent b="0" l="0" r="0" t="0"/>
            <wp:docPr descr="Cadastro de projeto.jpg" id="9" name="image17.jpg"/>
            <a:graphic>
              <a:graphicData uri="http://schemas.openxmlformats.org/drawingml/2006/picture">
                <pic:pic>
                  <pic:nvPicPr>
                    <pic:cNvPr descr="Cadastro de projeto.jpg" id="0" name="image1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760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Fazer Logout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4254500"/>
            <wp:effectExtent b="0" l="0" r="0" t="0"/>
            <wp:docPr descr="LogOut.jpg" id="3" name="image10.jpg"/>
            <a:graphic>
              <a:graphicData uri="http://schemas.openxmlformats.org/drawingml/2006/picture">
                <pic:pic>
                  <pic:nvPicPr>
                    <pic:cNvPr descr="LogOut.jpg"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9  Histórico de Revisões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965"/>
        <w:gridCol w:w="3210"/>
        <w:gridCol w:w="2279"/>
        <w:tblGridChange w:id="0">
          <w:tblGrid>
            <w:gridCol w:w="1575"/>
            <w:gridCol w:w="1965"/>
            <w:gridCol w:w="3210"/>
            <w:gridCol w:w="227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12/06/2015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Danilo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52.0000000000000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yncopa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17.jpg"/><Relationship Id="rId13" Type="http://schemas.openxmlformats.org/officeDocument/2006/relationships/image" Target="media/image10.jp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14.jpg"/><Relationship Id="rId3" Type="http://schemas.openxmlformats.org/officeDocument/2006/relationships/numbering" Target="numbering.xml"/><Relationship Id="rId11" Type="http://schemas.openxmlformats.org/officeDocument/2006/relationships/image" Target="media/image13.jpg"/><Relationship Id="rId9" Type="http://schemas.openxmlformats.org/officeDocument/2006/relationships/image" Target="media/image12.jpg"/><Relationship Id="rId6" Type="http://schemas.openxmlformats.org/officeDocument/2006/relationships/image" Target="media/image07.jpg"/><Relationship Id="rId5" Type="http://schemas.openxmlformats.org/officeDocument/2006/relationships/image" Target="media/image08.jpg"/><Relationship Id="rId8" Type="http://schemas.openxmlformats.org/officeDocument/2006/relationships/image" Target="media/image11.jpg"/><Relationship Id="rId7" Type="http://schemas.openxmlformats.org/officeDocument/2006/relationships/image" Target="media/image15.jpg"/></Relationships>
</file>