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i/>
          <w:iCs/>
          <w:sz w:val="56"/>
          <w:szCs w:val="56"/>
        </w:rPr>
      </w:pPr>
      <w:r>
        <w:rPr>
          <w:rFonts w:ascii="Minion Pro" w:hAnsi="Minion Pro" w:cs="Minion Pro"/>
          <w:i/>
          <w:iCs/>
          <w:sz w:val="56"/>
          <w:szCs w:val="56"/>
        </w:rPr>
        <w:t>Brian Creuset</w:t>
      </w:r>
    </w:p>
    <w:p w:rsidR="00DD4BD7" w:rsidRDefault="00DD4BD7" w:rsidP="00DD4BD7">
      <w:pPr>
        <w:spacing w:after="40" w:line="240" w:lineRule="auto"/>
        <w:jc w:val="center"/>
        <w:rPr>
          <w:rFonts w:ascii="Minion Pro" w:hAnsi="Minion Pro" w:cs="Minion Pro"/>
          <w:b/>
          <w:bCs/>
          <w:i/>
          <w:iCs/>
          <w:color w:val="0D0F21"/>
        </w:rPr>
      </w:pPr>
      <w:r>
        <w:rPr>
          <w:rFonts w:ascii="Minion Pro" w:hAnsi="Minion Pro" w:cs="Minion Pro"/>
          <w:b/>
          <w:bCs/>
          <w:i/>
          <w:iCs/>
          <w:color w:val="0D0F21"/>
        </w:rPr>
        <w:t>06 65 12 90 52</w:t>
      </w:r>
    </w:p>
    <w:p w:rsidR="00DD4BD7" w:rsidRDefault="00DD4BD7" w:rsidP="00DD4BD7">
      <w:pPr>
        <w:spacing w:after="40" w:line="240" w:lineRule="auto"/>
        <w:jc w:val="center"/>
        <w:rPr>
          <w:rFonts w:ascii="Minion Pro" w:hAnsi="Minion Pro" w:cs="Minion Pro"/>
          <w:b/>
          <w:bCs/>
          <w:i/>
          <w:iCs/>
          <w:color w:val="5B9BD5"/>
        </w:rPr>
      </w:pPr>
      <w:r>
        <w:rPr>
          <w:rFonts w:ascii="Minion Pro" w:hAnsi="Minion Pro" w:cs="Minion Pro"/>
          <w:b/>
          <w:bCs/>
          <w:i/>
          <w:iCs/>
          <w:color w:val="085296"/>
        </w:rPr>
        <w:t>creusetbrian@gmail.com</w:t>
      </w:r>
    </w:p>
    <w:p w:rsidR="00DD4BD7" w:rsidRDefault="00DD4BD7" w:rsidP="00DD4BD7">
      <w:pPr>
        <w:spacing w:after="40" w:line="240" w:lineRule="auto"/>
        <w:jc w:val="center"/>
        <w:rPr>
          <w:rFonts w:ascii="Minion Pro" w:hAnsi="Minion Pro" w:cs="Minion Pro"/>
          <w:b/>
          <w:bCs/>
          <w:i/>
          <w:iCs/>
          <w:color w:val="0D0F21"/>
        </w:rPr>
      </w:pPr>
      <w:r>
        <w:rPr>
          <w:rFonts w:ascii="Minion Pro" w:hAnsi="Minion Pro" w:cs="Minion Pro"/>
          <w:b/>
          <w:bCs/>
          <w:i/>
          <w:iCs/>
          <w:color w:val="0D0F21"/>
        </w:rPr>
        <w:t>Permis B - 27 ans</w:t>
      </w:r>
    </w:p>
    <w:p w:rsidR="00DD4BD7" w:rsidRDefault="00DD4BD7" w:rsidP="00DD4BD7">
      <w:pPr>
        <w:spacing w:after="40" w:line="240" w:lineRule="auto"/>
        <w:jc w:val="center"/>
        <w:rPr>
          <w:rFonts w:ascii="Minion Pro" w:hAnsi="Minion Pro" w:cs="Minion Pro"/>
          <w:b/>
          <w:bCs/>
          <w:i/>
          <w:iCs/>
          <w:color w:val="0D0F21"/>
        </w:rPr>
      </w:pPr>
      <w:r>
        <w:rPr>
          <w:rFonts w:ascii="Minion Pro" w:hAnsi="Minion Pro" w:cs="Minion Pro"/>
          <w:b/>
          <w:bCs/>
          <w:i/>
          <w:iCs/>
          <w:color w:val="0D0F21"/>
        </w:rPr>
        <w:t>Mobilité Géographique - Île de France</w:t>
      </w:r>
    </w:p>
    <w:p w:rsidR="00DD4BD7" w:rsidRPr="00937EA9" w:rsidRDefault="00DD4BD7" w:rsidP="00DD4BD7">
      <w:pPr>
        <w:spacing w:after="40" w:line="240" w:lineRule="auto"/>
        <w:jc w:val="center"/>
        <w:rPr>
          <w:rFonts w:ascii="Minion Pro" w:hAnsi="Minion Pro" w:cs="Minion Pro"/>
          <w:b/>
          <w:bCs/>
          <w:i/>
          <w:iCs/>
          <w:color w:val="0D0F21"/>
        </w:rPr>
      </w:pPr>
    </w:p>
    <w:p w:rsidR="00DD4BD7" w:rsidRDefault="00DD4BD7" w:rsidP="00DD4BD7">
      <w:pPr>
        <w:spacing w:line="240" w:lineRule="auto"/>
        <w:jc w:val="center"/>
        <w:rPr>
          <w:rFonts w:ascii="Minion Pro" w:hAnsi="Minion Pro" w:cs="Minion Pro"/>
        </w:rPr>
      </w:pPr>
      <w:r>
        <w:rPr>
          <w:rFonts w:ascii="Minion Pro" w:hAnsi="Minion Pro" w:cs="Minion Pro"/>
        </w:rPr>
        <w:t>Je vous propose mes compétences en marketing, en commerce et en communication.</w:t>
      </w:r>
    </w:p>
    <w:p w:rsidR="00DD4BD7" w:rsidRDefault="00DD4BD7" w:rsidP="00DD4BD7">
      <w:pPr>
        <w:spacing w:line="240" w:lineRule="auto"/>
        <w:jc w:val="center"/>
        <w:rPr>
          <w:rFonts w:ascii="Minion Pro" w:hAnsi="Minion Pro" w:cs="Minion Pro"/>
        </w:rPr>
      </w:pPr>
      <w:r>
        <w:rPr>
          <w:rFonts w:ascii="Minion Pro" w:hAnsi="Minion Pro" w:cs="Minion Pro"/>
        </w:rPr>
        <w:t>Disponible en CDI à partir du 1er octobre 2020.</w:t>
      </w:r>
    </w:p>
    <w:p w:rsidR="00DD4BD7" w:rsidRPr="00937EA9" w:rsidRDefault="00DD4BD7" w:rsidP="00DD4BD7">
      <w:pPr>
        <w:spacing w:after="0" w:line="360" w:lineRule="auto"/>
        <w:jc w:val="center"/>
        <w:rPr>
          <w:rFonts w:ascii="Impact" w:hAnsi="Impact" w:cs="Impact"/>
          <w:color w:val="000000"/>
          <w:kern w:val="28"/>
          <w:sz w:val="28"/>
          <w:szCs w:val="28"/>
          <w:lang w:val="en-US"/>
        </w:rPr>
      </w:pPr>
      <w:r>
        <w:rPr>
          <w:rFonts w:ascii="Impact" w:hAnsi="Impact" w:cs="Impact"/>
          <w:sz w:val="28"/>
          <w:szCs w:val="28"/>
          <w:lang w:val="en-US"/>
        </w:rPr>
        <w:t>FORMATIONS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i/>
          <w:iCs/>
          <w:color w:val="085296"/>
          <w:vertAlign w:val="subscript"/>
        </w:rPr>
      </w:pPr>
      <w:r>
        <w:rPr>
          <w:rFonts w:ascii="Minion Pro" w:hAnsi="Minion Pro" w:cs="Minion Pro"/>
          <w:b/>
          <w:bCs/>
          <w:i/>
          <w:iCs/>
          <w:color w:val="085296"/>
          <w:sz w:val="18"/>
          <w:szCs w:val="18"/>
        </w:rPr>
        <w:t xml:space="preserve">(BAC +4) - </w:t>
      </w:r>
      <w:proofErr w:type="spellStart"/>
      <w:r>
        <w:rPr>
          <w:rFonts w:ascii="Minion Pro" w:hAnsi="Minion Pro" w:cs="Minion Pro"/>
          <w:b/>
          <w:bCs/>
          <w:i/>
          <w:iCs/>
          <w:color w:val="085296"/>
        </w:rPr>
        <w:t>Strategy</w:t>
      </w:r>
      <w:proofErr w:type="spellEnd"/>
      <w:r>
        <w:rPr>
          <w:rFonts w:ascii="Minion Pro" w:hAnsi="Minion Pro" w:cs="Minion Pro"/>
          <w:b/>
          <w:bCs/>
          <w:i/>
          <w:iCs/>
          <w:color w:val="085296"/>
        </w:rPr>
        <w:t xml:space="preserve"> &amp; Business Innovation</w:t>
      </w:r>
      <w:r>
        <w:rPr>
          <w:rFonts w:ascii="Minion Pro" w:hAnsi="Minion Pro" w:cs="Minion Pro"/>
          <w:b/>
          <w:bCs/>
          <w:i/>
          <w:iCs/>
          <w:color w:val="085296"/>
          <w:vertAlign w:val="subscript"/>
        </w:rPr>
        <w:t xml:space="preserve"> </w:t>
      </w:r>
      <w:r>
        <w:rPr>
          <w:rFonts w:ascii="Minion Pro" w:hAnsi="Minion Pro" w:cs="Minion Pro"/>
          <w:i/>
          <w:iCs/>
          <w:color w:val="085296"/>
          <w:vertAlign w:val="subscript"/>
        </w:rPr>
        <w:t>Lien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i/>
          <w:iCs/>
          <w:color w:val="085296"/>
          <w:sz w:val="16"/>
          <w:szCs w:val="16"/>
        </w:rPr>
      </w:pPr>
      <w:r>
        <w:rPr>
          <w:rFonts w:ascii="Minion Pro" w:hAnsi="Minion Pro" w:cs="Minion Pro"/>
          <w:i/>
          <w:iCs/>
          <w:color w:val="085296"/>
          <w:sz w:val="16"/>
          <w:szCs w:val="16"/>
        </w:rPr>
        <w:t>Octobre 2018 - Septembre 2019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i/>
          <w:iCs/>
          <w:sz w:val="14"/>
          <w:szCs w:val="14"/>
        </w:rPr>
      </w:pPr>
      <w:r>
        <w:rPr>
          <w:rFonts w:ascii="Minion Pro" w:hAnsi="Minion Pro" w:cs="Minion Pro"/>
          <w:b/>
          <w:bCs/>
          <w:i/>
          <w:iCs/>
          <w:sz w:val="14"/>
          <w:szCs w:val="14"/>
        </w:rPr>
        <w:t xml:space="preserve">IDRAC BUSINESS SCHOOL - </w:t>
      </w:r>
      <w:r>
        <w:rPr>
          <w:rFonts w:ascii="Minion Pro" w:hAnsi="Minion Pro" w:cs="Minion Pro"/>
          <w:i/>
          <w:iCs/>
          <w:sz w:val="14"/>
          <w:szCs w:val="14"/>
        </w:rPr>
        <w:t>Paris, La Défense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4475A1"/>
        </w:rPr>
      </w:pP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i/>
          <w:iCs/>
          <w:color w:val="085296"/>
        </w:rPr>
      </w:pPr>
      <w:r>
        <w:rPr>
          <w:rFonts w:ascii="Minion Pro" w:hAnsi="Minion Pro" w:cs="Minion Pro"/>
          <w:b/>
          <w:bCs/>
          <w:i/>
          <w:iCs/>
          <w:color w:val="085296"/>
          <w:sz w:val="18"/>
          <w:szCs w:val="18"/>
        </w:rPr>
        <w:t xml:space="preserve">(BAC +3) BACHELOR </w:t>
      </w:r>
      <w:r>
        <w:rPr>
          <w:rFonts w:ascii="Minion Pro" w:hAnsi="Minion Pro" w:cs="Minion Pro"/>
          <w:b/>
          <w:bCs/>
          <w:i/>
          <w:iCs/>
          <w:color w:val="085296"/>
        </w:rPr>
        <w:t>- Chef de Projet Marketing, Commercial &amp; Communication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color w:val="085296"/>
          <w:sz w:val="16"/>
          <w:szCs w:val="16"/>
        </w:rPr>
      </w:pPr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Octobre 2015 -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Juillet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2018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sz w:val="14"/>
          <w:szCs w:val="14"/>
          <w:lang w:val="en-US"/>
        </w:rPr>
      </w:pPr>
      <w:r>
        <w:rPr>
          <w:rFonts w:ascii="Minion Pro" w:hAnsi="Minion Pro" w:cs="Minion Pro"/>
          <w:b/>
          <w:bCs/>
          <w:sz w:val="14"/>
          <w:szCs w:val="14"/>
          <w:lang w:val="en-US"/>
        </w:rPr>
        <w:t xml:space="preserve">ISEE BUSINESS SCHOOL - </w:t>
      </w:r>
      <w:r>
        <w:rPr>
          <w:rFonts w:ascii="Minion Pro" w:hAnsi="Minion Pro" w:cs="Minion Pro"/>
          <w:i/>
          <w:iCs/>
          <w:sz w:val="14"/>
          <w:szCs w:val="14"/>
          <w:lang w:val="en-US"/>
        </w:rPr>
        <w:t xml:space="preserve">Nanterre </w:t>
      </w:r>
      <w:proofErr w:type="spellStart"/>
      <w:r>
        <w:rPr>
          <w:rFonts w:ascii="Minion Pro" w:hAnsi="Minion Pro" w:cs="Minion Pro"/>
          <w:i/>
          <w:iCs/>
          <w:sz w:val="14"/>
          <w:szCs w:val="14"/>
          <w:lang w:val="en-US"/>
        </w:rPr>
        <w:t>Université</w:t>
      </w:r>
      <w:proofErr w:type="spellEnd"/>
    </w:p>
    <w:p w:rsidR="00DD4BD7" w:rsidRDefault="00DD4BD7" w:rsidP="00DD4BD7">
      <w:pPr>
        <w:spacing w:after="0" w:line="240" w:lineRule="auto"/>
        <w:jc w:val="center"/>
        <w:rPr>
          <w:rFonts w:ascii="Franklin Gothic Book" w:hAnsi="Franklin Gothic Book" w:cs="Franklin Gothic Book"/>
          <w:i/>
          <w:iCs/>
          <w:color w:val="4475A1"/>
          <w:sz w:val="16"/>
          <w:szCs w:val="16"/>
          <w:lang w:val="en-US"/>
        </w:rPr>
      </w:pP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i/>
          <w:iCs/>
          <w:color w:val="085296"/>
          <w:lang w:val="en-US"/>
        </w:rPr>
      </w:pPr>
      <w:r>
        <w:rPr>
          <w:rFonts w:ascii="Minion Pro" w:hAnsi="Minion Pro" w:cs="Minion Pro"/>
          <w:b/>
          <w:bCs/>
          <w:i/>
          <w:iCs/>
          <w:color w:val="085296"/>
          <w:lang w:val="en-US"/>
        </w:rPr>
        <w:t xml:space="preserve">BAC PRO Commerce </w:t>
      </w:r>
      <w:proofErr w:type="gramStart"/>
      <w:r>
        <w:rPr>
          <w:rFonts w:ascii="Minion Pro" w:hAnsi="Minion Pro" w:cs="Minion Pro"/>
          <w:b/>
          <w:bCs/>
          <w:i/>
          <w:iCs/>
          <w:color w:val="085296"/>
          <w:lang w:val="en-US"/>
        </w:rPr>
        <w:t>&amp;  BEP</w:t>
      </w:r>
      <w:proofErr w:type="gramEnd"/>
      <w:r>
        <w:rPr>
          <w:rFonts w:ascii="Minion Pro" w:hAnsi="Minion Pro" w:cs="Minion Pro"/>
          <w:b/>
          <w:bCs/>
          <w:i/>
          <w:iCs/>
          <w:color w:val="085296"/>
          <w:lang w:val="en-US"/>
        </w:rPr>
        <w:t xml:space="preserve"> </w:t>
      </w:r>
      <w:proofErr w:type="spellStart"/>
      <w:r>
        <w:rPr>
          <w:rFonts w:ascii="Minion Pro" w:hAnsi="Minion Pro" w:cs="Minion Pro"/>
          <w:b/>
          <w:bCs/>
          <w:i/>
          <w:iCs/>
          <w:color w:val="085296"/>
          <w:lang w:val="en-US"/>
        </w:rPr>
        <w:t>Vente</w:t>
      </w:r>
      <w:proofErr w:type="spellEnd"/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color w:val="085296"/>
          <w:sz w:val="16"/>
          <w:szCs w:val="16"/>
          <w:lang w:val="en-US"/>
        </w:rPr>
      </w:pP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Septembre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2013 -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Juin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2015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i/>
          <w:iCs/>
          <w:sz w:val="14"/>
          <w:szCs w:val="14"/>
          <w:lang w:val="en-US"/>
        </w:rPr>
      </w:pPr>
      <w:r>
        <w:rPr>
          <w:rFonts w:ascii="Minion Pro" w:hAnsi="Minion Pro" w:cs="Minion Pro"/>
          <w:b/>
          <w:bCs/>
          <w:sz w:val="14"/>
          <w:szCs w:val="14"/>
          <w:lang w:val="en-US"/>
        </w:rPr>
        <w:t xml:space="preserve">CFA UTEC </w:t>
      </w:r>
      <w:r>
        <w:rPr>
          <w:rFonts w:ascii="Minion Pro" w:hAnsi="Minion Pro" w:cs="Minion Pro"/>
          <w:sz w:val="14"/>
          <w:szCs w:val="14"/>
          <w:lang w:val="en-US"/>
        </w:rPr>
        <w:t xml:space="preserve">– </w:t>
      </w:r>
      <w:r>
        <w:rPr>
          <w:rFonts w:ascii="Minion Pro" w:hAnsi="Minion Pro" w:cs="Minion Pro"/>
          <w:i/>
          <w:iCs/>
          <w:sz w:val="14"/>
          <w:szCs w:val="14"/>
          <w:lang w:val="en-US"/>
        </w:rPr>
        <w:t>Avon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i/>
          <w:iCs/>
          <w:sz w:val="14"/>
          <w:szCs w:val="14"/>
          <w:lang w:val="en-US"/>
        </w:rPr>
      </w:pPr>
    </w:p>
    <w:p w:rsidR="00DD4BD7" w:rsidRDefault="00DD4BD7" w:rsidP="00DD4BD7">
      <w:pPr>
        <w:spacing w:after="0" w:line="360" w:lineRule="auto"/>
        <w:jc w:val="center"/>
        <w:rPr>
          <w:sz w:val="24"/>
          <w:szCs w:val="24"/>
        </w:rPr>
      </w:pPr>
      <w:r>
        <w:rPr>
          <w:rFonts w:ascii="Impact" w:hAnsi="Impact" w:cs="Impact"/>
          <w:sz w:val="28"/>
          <w:szCs w:val="28"/>
        </w:rPr>
        <w:t>EXP</w:t>
      </w:r>
      <w:r>
        <w:rPr>
          <w:rFonts w:ascii="Impact" w:hAnsi="Impact" w:cs="Impact"/>
          <w:noProof/>
          <w:sz w:val="28"/>
          <w:szCs w:val="28"/>
        </w:rPr>
        <w:t>É</w:t>
      </w:r>
      <w:r>
        <w:rPr>
          <w:rFonts w:ascii="Impact" w:hAnsi="Impact" w:cs="Impact"/>
          <w:sz w:val="28"/>
          <w:szCs w:val="28"/>
        </w:rPr>
        <w:t>RIENCES PROFESSIONNELLES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  <w:lang w:val="en-US"/>
        </w:rPr>
      </w:pPr>
      <w:r>
        <w:rPr>
          <w:rFonts w:ascii="Minion Pro" w:hAnsi="Minion Pro" w:cs="Minion Pro"/>
          <w:b/>
          <w:bCs/>
          <w:caps/>
          <w:color w:val="085296"/>
          <w:lang w:val="en-US"/>
        </w:rPr>
        <w:t xml:space="preserve">Chargé DE COMMUNICATION </w:t>
      </w:r>
      <w:r>
        <w:rPr>
          <w:rFonts w:ascii="Minion Pro" w:hAnsi="Minion Pro" w:cs="Minion Pro"/>
          <w:b/>
          <w:bCs/>
          <w:color w:val="085296"/>
          <w:lang w:val="en-US"/>
        </w:rPr>
        <w:t>/ ALLIANZ</w:t>
      </w:r>
    </w:p>
    <w:p w:rsidR="00DD4BD7" w:rsidRDefault="00DD4BD7" w:rsidP="00DD4BD7">
      <w:pPr>
        <w:spacing w:after="80" w:line="240" w:lineRule="auto"/>
        <w:jc w:val="center"/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</w:pP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Février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2020 -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Septembre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2020 (CDD - 8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mois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)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</w:rPr>
      </w:pPr>
      <w:r>
        <w:rPr>
          <w:rFonts w:ascii="Minion Pro" w:hAnsi="Minion Pro" w:cs="Minion Pro"/>
          <w:b/>
          <w:bCs/>
          <w:sz w:val="18"/>
          <w:szCs w:val="18"/>
        </w:rPr>
        <w:t>Gestion BAL collective</w:t>
      </w:r>
      <w:r>
        <w:rPr>
          <w:rFonts w:ascii="Minion Pro" w:hAnsi="Minion Pro" w:cs="Minion Pro"/>
          <w:b/>
          <w:bCs/>
          <w:color w:val="7F7F7F"/>
          <w:sz w:val="18"/>
          <w:szCs w:val="18"/>
        </w:rPr>
        <w:br/>
      </w:r>
      <w:r>
        <w:rPr>
          <w:rFonts w:ascii="Minion Pro" w:hAnsi="Minion Pro" w:cs="Minion Pro"/>
          <w:b/>
          <w:bCs/>
          <w:sz w:val="18"/>
          <w:szCs w:val="18"/>
        </w:rPr>
        <w:t xml:space="preserve">Animation des communautés Allianz </w:t>
      </w:r>
      <w:proofErr w:type="spellStart"/>
      <w:r>
        <w:rPr>
          <w:rFonts w:ascii="Minion Pro" w:hAnsi="Minion Pro" w:cs="Minion Pro"/>
          <w:b/>
          <w:bCs/>
          <w:sz w:val="18"/>
          <w:szCs w:val="18"/>
        </w:rPr>
        <w:t>Connect</w:t>
      </w:r>
      <w:proofErr w:type="spellEnd"/>
      <w:r>
        <w:rPr>
          <w:rFonts w:ascii="Minion Pro" w:hAnsi="Minion Pro" w:cs="Minion Pro"/>
          <w:b/>
          <w:bCs/>
          <w:sz w:val="18"/>
          <w:szCs w:val="18"/>
        </w:rPr>
        <w:t xml:space="preserve"> de la direction des socles IT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</w:rPr>
      </w:pPr>
      <w:r>
        <w:rPr>
          <w:rFonts w:ascii="Minion Pro" w:hAnsi="Minion Pro" w:cs="Minion Pro"/>
          <w:b/>
          <w:bCs/>
          <w:sz w:val="18"/>
          <w:szCs w:val="18"/>
        </w:rPr>
        <w:t>Publication des communications informatiques sur les changements techniques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color w:val="4475A1"/>
          <w:sz w:val="18"/>
          <w:szCs w:val="18"/>
          <w:lang w:val="en-US"/>
        </w:rPr>
      </w:pPr>
      <w:r>
        <w:rPr>
          <w:rFonts w:ascii="Minion Pro" w:hAnsi="Minion Pro" w:cs="Minion Pro"/>
          <w:b/>
          <w:bCs/>
          <w:color w:val="993366"/>
          <w:sz w:val="18"/>
          <w:szCs w:val="18"/>
        </w:rPr>
        <w:t>Accompagnement des projets techniques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aps/>
          <w:color w:val="085296"/>
          <w:lang w:val="en-US"/>
        </w:rPr>
      </w:pP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  <w:lang w:val="en-US"/>
        </w:rPr>
      </w:pPr>
      <w:r>
        <w:rPr>
          <w:rFonts w:ascii="Minion Pro" w:hAnsi="Minion Pro" w:cs="Minion Pro"/>
          <w:b/>
          <w:bCs/>
          <w:caps/>
          <w:color w:val="085296"/>
          <w:lang w:val="en-US"/>
        </w:rPr>
        <w:t xml:space="preserve">Assistant Marketing </w:t>
      </w:r>
      <w:r>
        <w:rPr>
          <w:rFonts w:ascii="Minion Pro" w:hAnsi="Minion Pro" w:cs="Minion Pro"/>
          <w:b/>
          <w:bCs/>
          <w:color w:val="085296"/>
          <w:lang w:val="en-US"/>
        </w:rPr>
        <w:t xml:space="preserve">/ HORIS SERVICES </w:t>
      </w:r>
      <w:proofErr w:type="gramStart"/>
      <w:r>
        <w:rPr>
          <w:rFonts w:ascii="Minion Pro" w:hAnsi="Minion Pro" w:cs="Minion Pro"/>
          <w:b/>
          <w:bCs/>
          <w:color w:val="085296"/>
          <w:lang w:val="en-US"/>
        </w:rPr>
        <w:t>( GROUPE</w:t>
      </w:r>
      <w:proofErr w:type="gramEnd"/>
      <w:r>
        <w:rPr>
          <w:rFonts w:ascii="Minion Pro" w:hAnsi="Minion Pro" w:cs="Minion Pro"/>
          <w:b/>
          <w:bCs/>
          <w:color w:val="085296"/>
          <w:lang w:val="en-US"/>
        </w:rPr>
        <w:t xml:space="preserve"> ITW )</w:t>
      </w:r>
    </w:p>
    <w:p w:rsidR="00DD4BD7" w:rsidRDefault="00DD4BD7" w:rsidP="00DD4BD7">
      <w:pPr>
        <w:spacing w:after="80" w:line="240" w:lineRule="auto"/>
        <w:jc w:val="center"/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</w:pP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Octobre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2018 -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Septembre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2019 </w:t>
      </w:r>
      <w:proofErr w:type="gram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(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Contrat</w:t>
      </w:r>
      <w:proofErr w:type="spellEnd"/>
      <w:proofErr w:type="gram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de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professionnalisation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- 1 an )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color w:val="4475A1"/>
          <w:sz w:val="18"/>
          <w:szCs w:val="18"/>
          <w:lang w:val="en-US"/>
        </w:rPr>
      </w:pPr>
      <w:r>
        <w:rPr>
          <w:rFonts w:ascii="Minion Pro" w:hAnsi="Minion Pro" w:cs="Minion Pro"/>
          <w:b/>
          <w:bCs/>
          <w:sz w:val="18"/>
          <w:szCs w:val="18"/>
        </w:rPr>
        <w:t>Marketing Opérationnel</w:t>
      </w:r>
      <w:r>
        <w:rPr>
          <w:rFonts w:ascii="Minion Pro" w:hAnsi="Minion Pro" w:cs="Minion Pro"/>
          <w:b/>
          <w:bCs/>
          <w:sz w:val="18"/>
          <w:szCs w:val="18"/>
        </w:rPr>
        <w:br/>
      </w:r>
      <w:r>
        <w:rPr>
          <w:rFonts w:ascii="Minion Pro" w:hAnsi="Minion Pro" w:cs="Minion Pro"/>
          <w:b/>
          <w:bCs/>
          <w:color w:val="993366"/>
          <w:sz w:val="18"/>
          <w:szCs w:val="18"/>
        </w:rPr>
        <w:t>Études de marché</w:t>
      </w:r>
      <w:r>
        <w:rPr>
          <w:rFonts w:ascii="Minion Pro" w:hAnsi="Minion Pro" w:cs="Minion Pro"/>
          <w:b/>
          <w:bCs/>
          <w:color w:val="7F7F7F"/>
          <w:sz w:val="18"/>
          <w:szCs w:val="18"/>
        </w:rPr>
        <w:br/>
      </w:r>
      <w:r>
        <w:rPr>
          <w:rFonts w:ascii="Minion Pro" w:hAnsi="Minion Pro" w:cs="Minion Pro"/>
          <w:b/>
          <w:bCs/>
          <w:sz w:val="18"/>
          <w:szCs w:val="18"/>
        </w:rPr>
        <w:t>Communication &amp; Evènementiel</w:t>
      </w:r>
      <w:r>
        <w:rPr>
          <w:rFonts w:ascii="Minion Pro" w:hAnsi="Minion Pro" w:cs="Minion Pro"/>
          <w:b/>
          <w:bCs/>
          <w:sz w:val="18"/>
          <w:szCs w:val="18"/>
        </w:rPr>
        <w:br/>
      </w:r>
      <w:r>
        <w:rPr>
          <w:rFonts w:ascii="Minion Pro" w:hAnsi="Minion Pro" w:cs="Minion Pro"/>
          <w:b/>
          <w:bCs/>
          <w:color w:val="993366"/>
          <w:sz w:val="18"/>
          <w:szCs w:val="18"/>
        </w:rPr>
        <w:t>Base de données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  <w:lang w:val="en-US"/>
        </w:rPr>
      </w:pPr>
      <w:r>
        <w:rPr>
          <w:rFonts w:ascii="Minion Pro" w:hAnsi="Minion Pro" w:cs="Minion Pro"/>
          <w:b/>
          <w:bCs/>
          <w:caps/>
          <w:color w:val="085296"/>
          <w:lang w:val="en-US"/>
        </w:rPr>
        <w:t xml:space="preserve">Commercial </w:t>
      </w:r>
      <w:r>
        <w:rPr>
          <w:rFonts w:ascii="Minion Pro" w:hAnsi="Minion Pro" w:cs="Minion Pro"/>
          <w:b/>
          <w:bCs/>
          <w:color w:val="085296"/>
          <w:lang w:val="en-US"/>
        </w:rPr>
        <w:t xml:space="preserve">/ GROUPE 01-TECHNOLOGIES </w:t>
      </w:r>
      <w:proofErr w:type="gramStart"/>
      <w:r>
        <w:rPr>
          <w:rFonts w:ascii="Minion Pro" w:hAnsi="Minion Pro" w:cs="Minion Pro"/>
          <w:b/>
          <w:bCs/>
          <w:color w:val="085296"/>
          <w:lang w:val="en-US"/>
        </w:rPr>
        <w:t>( ESN</w:t>
      </w:r>
      <w:proofErr w:type="gramEnd"/>
      <w:r>
        <w:rPr>
          <w:rFonts w:ascii="Minion Pro" w:hAnsi="Minion Pro" w:cs="Minion Pro"/>
          <w:b/>
          <w:bCs/>
          <w:color w:val="085296"/>
          <w:lang w:val="en-US"/>
        </w:rPr>
        <w:t>/SSII )</w:t>
      </w:r>
    </w:p>
    <w:p w:rsidR="00DD4BD7" w:rsidRDefault="00DD4BD7" w:rsidP="00DD4BD7">
      <w:pPr>
        <w:spacing w:after="80" w:line="240" w:lineRule="auto"/>
        <w:jc w:val="center"/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</w:pP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Septembre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2017 -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Septembre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2018 </w:t>
      </w:r>
      <w:proofErr w:type="gram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(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Contrat</w:t>
      </w:r>
      <w:proofErr w:type="spellEnd"/>
      <w:proofErr w:type="gram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de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professionnalisation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- 1 an )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  <w:lang w:val="en-US"/>
        </w:rPr>
      </w:pPr>
      <w:r>
        <w:rPr>
          <w:rFonts w:ascii="Minion Pro" w:hAnsi="Minion Pro" w:cs="Minion Pro"/>
          <w:b/>
          <w:bCs/>
          <w:sz w:val="18"/>
          <w:szCs w:val="18"/>
          <w:lang w:val="en-US"/>
        </w:rPr>
        <w:t>Business Development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  <w:lang w:val="en-US"/>
        </w:rPr>
      </w:pP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Formateur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ERP </w:t>
      </w:r>
      <w:proofErr w:type="gramStart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( </w:t>
      </w: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BoondManager</w:t>
      </w:r>
      <w:proofErr w:type="spellEnd"/>
      <w:proofErr w:type="gram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)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  <w:lang w:val="en-US"/>
        </w:rPr>
      </w:pP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Gestion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d’Outlook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et de </w:t>
      </w: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ses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différents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outils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intégrés</w:t>
      </w:r>
      <w:proofErr w:type="spellEnd"/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  <w:lang w:val="en-US"/>
        </w:rPr>
      </w:pP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Compétences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en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 xml:space="preserve"> Communication Commerciale &amp; </w:t>
      </w:r>
      <w:proofErr w:type="spellStart"/>
      <w:r>
        <w:rPr>
          <w:rFonts w:ascii="Minion Pro" w:hAnsi="Minion Pro" w:cs="Minion Pro"/>
          <w:b/>
          <w:bCs/>
          <w:caps/>
          <w:sz w:val="18"/>
          <w:szCs w:val="18"/>
          <w:lang w:val="en-US"/>
        </w:rPr>
        <w:t>é</w:t>
      </w:r>
      <w:r>
        <w:rPr>
          <w:rFonts w:ascii="Minion Pro" w:hAnsi="Minion Pro" w:cs="Minion Pro"/>
          <w:b/>
          <w:bCs/>
          <w:sz w:val="18"/>
          <w:szCs w:val="18"/>
          <w:lang w:val="en-US"/>
        </w:rPr>
        <w:t>vènementielle</w:t>
      </w:r>
      <w:proofErr w:type="spellEnd"/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  <w:lang w:val="en-US"/>
        </w:rPr>
      </w:pPr>
    </w:p>
    <w:p w:rsidR="00DD4BD7" w:rsidRDefault="00DD4BD7" w:rsidP="00DD4BD7">
      <w:pPr>
        <w:spacing w:after="0" w:line="180" w:lineRule="auto"/>
        <w:jc w:val="center"/>
        <w:rPr>
          <w:rFonts w:ascii="Minion Pro" w:hAnsi="Minion Pro" w:cs="Minion Pro"/>
          <w:color w:val="4475A1"/>
          <w:sz w:val="14"/>
          <w:szCs w:val="14"/>
          <w:lang w:val="en-US"/>
        </w:rPr>
      </w:pP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  <w:lang w:val="en-US"/>
        </w:rPr>
      </w:pPr>
      <w:r>
        <w:rPr>
          <w:rFonts w:ascii="Minion Pro" w:hAnsi="Minion Pro" w:cs="Minion Pro"/>
          <w:b/>
          <w:bCs/>
          <w:caps/>
          <w:color w:val="085296"/>
          <w:lang w:val="en-US"/>
        </w:rPr>
        <w:t>Chargé de Communication</w:t>
      </w:r>
      <w:r>
        <w:rPr>
          <w:rFonts w:ascii="Minion Pro" w:hAnsi="Minion Pro" w:cs="Minion Pro"/>
          <w:b/>
          <w:bCs/>
          <w:color w:val="085296"/>
          <w:lang w:val="en-US"/>
        </w:rPr>
        <w:t xml:space="preserve"> / CAISSE CENTRALE DE R</w:t>
      </w:r>
      <w:r>
        <w:rPr>
          <w:rFonts w:ascii="Minion Pro" w:hAnsi="Minion Pro" w:cs="Minion Pro"/>
          <w:b/>
          <w:bCs/>
          <w:color w:val="085296"/>
        </w:rPr>
        <w:t>É</w:t>
      </w:r>
      <w:r>
        <w:rPr>
          <w:rFonts w:ascii="Minion Pro" w:hAnsi="Minion Pro" w:cs="Minion Pro"/>
          <w:b/>
          <w:bCs/>
          <w:color w:val="085296"/>
          <w:lang w:val="en-US"/>
        </w:rPr>
        <w:t xml:space="preserve">ASSURANCE </w:t>
      </w:r>
      <w:proofErr w:type="gramStart"/>
      <w:r>
        <w:rPr>
          <w:rFonts w:ascii="Minion Pro" w:hAnsi="Minion Pro" w:cs="Minion Pro"/>
          <w:b/>
          <w:bCs/>
          <w:color w:val="085296"/>
          <w:lang w:val="en-US"/>
        </w:rPr>
        <w:t>( CCR</w:t>
      </w:r>
      <w:proofErr w:type="gramEnd"/>
      <w:r>
        <w:rPr>
          <w:rFonts w:ascii="Minion Pro" w:hAnsi="Minion Pro" w:cs="Minion Pro"/>
          <w:b/>
          <w:bCs/>
          <w:color w:val="085296"/>
          <w:lang w:val="en-US"/>
        </w:rPr>
        <w:t xml:space="preserve"> )</w:t>
      </w:r>
    </w:p>
    <w:p w:rsidR="00DD4BD7" w:rsidRDefault="00DD4BD7" w:rsidP="00DD4BD7">
      <w:pPr>
        <w:spacing w:after="80" w:line="240" w:lineRule="auto"/>
        <w:jc w:val="center"/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</w:pP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Novembre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2016 -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Février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2017 </w:t>
      </w:r>
      <w:proofErr w:type="gram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( Stage</w:t>
      </w:r>
      <w:proofErr w:type="gram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- 4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mois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)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color w:val="993366"/>
          <w:sz w:val="18"/>
          <w:szCs w:val="18"/>
        </w:rPr>
      </w:pPr>
      <w:r>
        <w:rPr>
          <w:rFonts w:ascii="Minion Pro" w:hAnsi="Minion Pro" w:cs="Minion Pro"/>
          <w:b/>
          <w:bCs/>
          <w:color w:val="993366"/>
          <w:sz w:val="18"/>
          <w:szCs w:val="18"/>
        </w:rPr>
        <w:t>Community Manager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</w:rPr>
      </w:pPr>
      <w:r>
        <w:rPr>
          <w:rFonts w:ascii="Minion Pro" w:hAnsi="Minion Pro" w:cs="Minion Pro"/>
          <w:b/>
          <w:bCs/>
          <w:sz w:val="18"/>
          <w:szCs w:val="18"/>
        </w:rPr>
        <w:t>Actions de SEO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</w:rPr>
      </w:pPr>
      <w:r>
        <w:rPr>
          <w:rFonts w:ascii="Minion Pro" w:hAnsi="Minion Pro" w:cs="Minion Pro"/>
          <w:b/>
          <w:bCs/>
          <w:sz w:val="18"/>
          <w:szCs w:val="18"/>
        </w:rPr>
        <w:t xml:space="preserve">Marketing </w:t>
      </w:r>
      <w:proofErr w:type="spellStart"/>
      <w:r>
        <w:rPr>
          <w:rFonts w:ascii="Minion Pro" w:hAnsi="Minion Pro" w:cs="Minion Pro"/>
          <w:b/>
          <w:bCs/>
          <w:sz w:val="18"/>
          <w:szCs w:val="18"/>
        </w:rPr>
        <w:t>Multi-Canaux</w:t>
      </w:r>
      <w:proofErr w:type="spellEnd"/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</w:rPr>
      </w:pPr>
      <w:r>
        <w:rPr>
          <w:rFonts w:ascii="Minion Pro" w:hAnsi="Minion Pro" w:cs="Minion Pro"/>
          <w:b/>
          <w:bCs/>
          <w:sz w:val="18"/>
          <w:szCs w:val="18"/>
        </w:rPr>
        <w:t>Brand Content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color w:val="7F7F7F"/>
          <w:sz w:val="18"/>
          <w:szCs w:val="18"/>
        </w:rPr>
      </w:pPr>
      <w:r>
        <w:rPr>
          <w:rFonts w:ascii="Minion Pro" w:hAnsi="Minion Pro" w:cs="Minion Pro"/>
          <w:b/>
          <w:bCs/>
          <w:color w:val="993366"/>
          <w:sz w:val="18"/>
          <w:szCs w:val="18"/>
        </w:rPr>
        <w:t xml:space="preserve">Gestion de Projets </w:t>
      </w:r>
      <w:r>
        <w:rPr>
          <w:rFonts w:ascii="Minion Pro" w:hAnsi="Minion Pro" w:cs="Minion Pro"/>
          <w:b/>
          <w:bCs/>
          <w:caps/>
          <w:sz w:val="18"/>
          <w:szCs w:val="18"/>
        </w:rPr>
        <w:t>é</w:t>
      </w:r>
      <w:r>
        <w:rPr>
          <w:rFonts w:ascii="Minion Pro" w:hAnsi="Minion Pro" w:cs="Minion Pro"/>
          <w:b/>
          <w:bCs/>
          <w:sz w:val="18"/>
          <w:szCs w:val="18"/>
        </w:rPr>
        <w:t>vènementiels</w:t>
      </w:r>
    </w:p>
    <w:p w:rsidR="00DD4BD7" w:rsidRDefault="00DD4BD7" w:rsidP="00DD4BD7">
      <w:pPr>
        <w:spacing w:after="0" w:line="300" w:lineRule="auto"/>
        <w:jc w:val="center"/>
        <w:rPr>
          <w:rFonts w:ascii="Minion Pro" w:hAnsi="Minion Pro" w:cs="Minion Pro"/>
          <w:b/>
          <w:bCs/>
          <w:sz w:val="18"/>
          <w:szCs w:val="18"/>
        </w:rPr>
      </w:pPr>
      <w:proofErr w:type="spellStart"/>
      <w:r>
        <w:rPr>
          <w:rFonts w:ascii="Minion Pro" w:hAnsi="Minion Pro" w:cs="Minion Pro"/>
          <w:b/>
          <w:bCs/>
          <w:sz w:val="18"/>
          <w:szCs w:val="18"/>
        </w:rPr>
        <w:t>Neswletter</w:t>
      </w:r>
      <w:proofErr w:type="spellEnd"/>
    </w:p>
    <w:p w:rsidR="00DD4BD7" w:rsidRDefault="00DD4BD7" w:rsidP="00DD4BD7">
      <w:pPr>
        <w:spacing w:after="0" w:line="180" w:lineRule="auto"/>
        <w:jc w:val="center"/>
        <w:rPr>
          <w:rFonts w:ascii="Minion Pro" w:hAnsi="Minion Pro" w:cs="Minion Pro"/>
          <w:color w:val="7F7F7F"/>
          <w:lang w:val="en-US"/>
        </w:rPr>
      </w:pPr>
    </w:p>
    <w:p w:rsidR="00DD4BD7" w:rsidRDefault="00DD4BD7" w:rsidP="00DD4BD7">
      <w:pPr>
        <w:spacing w:after="40" w:line="240" w:lineRule="auto"/>
        <w:jc w:val="center"/>
        <w:rPr>
          <w:rFonts w:ascii="Minion Pro" w:hAnsi="Minion Pro" w:cs="Minion Pro"/>
          <w:b/>
          <w:bCs/>
          <w:color w:val="085296"/>
          <w:lang w:val="en-US"/>
        </w:rPr>
      </w:pPr>
      <w:r>
        <w:rPr>
          <w:rFonts w:ascii="Minion Pro" w:hAnsi="Minion Pro" w:cs="Minion Pro"/>
          <w:b/>
          <w:bCs/>
          <w:caps/>
          <w:color w:val="085296"/>
          <w:lang w:val="en-US"/>
        </w:rPr>
        <w:t xml:space="preserve">Vendeur - Technicien </w:t>
      </w:r>
      <w:r>
        <w:rPr>
          <w:rFonts w:ascii="Minion Pro" w:hAnsi="Minion Pro" w:cs="Minion Pro"/>
          <w:b/>
          <w:bCs/>
          <w:color w:val="085296"/>
          <w:lang w:val="en-US"/>
        </w:rPr>
        <w:t>/ ULTRATECH</w:t>
      </w:r>
    </w:p>
    <w:p w:rsidR="00DD4BD7" w:rsidRDefault="00DD4BD7" w:rsidP="00DD4BD7">
      <w:pPr>
        <w:spacing w:after="80" w:line="240" w:lineRule="auto"/>
        <w:jc w:val="center"/>
        <w:rPr>
          <w:rFonts w:ascii="Minion Pro" w:hAnsi="Minion Pro" w:cs="Minion Pro"/>
          <w:i/>
          <w:iCs/>
          <w:color w:val="085296"/>
          <w:sz w:val="14"/>
          <w:szCs w:val="14"/>
          <w:lang w:val="en-US"/>
        </w:rPr>
      </w:pP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Septembre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2013 -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Juin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2015 </w:t>
      </w:r>
      <w:proofErr w:type="gram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(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Contrat</w:t>
      </w:r>
      <w:proofErr w:type="spellEnd"/>
      <w:proofErr w:type="gram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d’apprentissage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- 2 </w:t>
      </w:r>
      <w:proofErr w:type="spellStart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>ans</w:t>
      </w:r>
      <w:proofErr w:type="spellEnd"/>
      <w:r>
        <w:rPr>
          <w:rFonts w:ascii="Minion Pro" w:hAnsi="Minion Pro" w:cs="Minion Pro"/>
          <w:i/>
          <w:iCs/>
          <w:color w:val="085296"/>
          <w:sz w:val="16"/>
          <w:szCs w:val="16"/>
          <w:lang w:val="en-US"/>
        </w:rPr>
        <w:t xml:space="preserve"> )</w:t>
      </w:r>
    </w:p>
    <w:p w:rsidR="00DD4BD7" w:rsidRDefault="00DD4BD7" w:rsidP="00DD4BD7">
      <w:pPr>
        <w:spacing w:after="40" w:line="300" w:lineRule="auto"/>
        <w:jc w:val="center"/>
        <w:rPr>
          <w:rFonts w:ascii="Minion Pro" w:hAnsi="Minion Pro" w:cs="Minion Pro"/>
          <w:b/>
          <w:bCs/>
          <w:sz w:val="18"/>
          <w:szCs w:val="18"/>
          <w:lang w:val="en-US"/>
        </w:rPr>
      </w:pPr>
      <w:r>
        <w:rPr>
          <w:rFonts w:ascii="Minion Pro" w:hAnsi="Minion Pro" w:cs="Minion Pro"/>
          <w:b/>
          <w:bCs/>
          <w:sz w:val="18"/>
          <w:szCs w:val="18"/>
          <w:lang w:val="en-US"/>
        </w:rPr>
        <w:t>Business Development</w:t>
      </w:r>
    </w:p>
    <w:p w:rsidR="00DD4BD7" w:rsidRDefault="00DD4BD7" w:rsidP="00DD4BD7">
      <w:pPr>
        <w:spacing w:after="40" w:line="300" w:lineRule="auto"/>
        <w:jc w:val="center"/>
        <w:rPr>
          <w:sz w:val="24"/>
          <w:szCs w:val="24"/>
        </w:rPr>
      </w:pPr>
      <w:proofErr w:type="spellStart"/>
      <w:r>
        <w:rPr>
          <w:rFonts w:ascii="Minion Pro" w:hAnsi="Minion Pro" w:cs="Minion Pro"/>
          <w:b/>
          <w:bCs/>
          <w:sz w:val="18"/>
          <w:szCs w:val="18"/>
          <w:lang w:val="en-US"/>
        </w:rPr>
        <w:t>Technico</w:t>
      </w:r>
      <w:proofErr w:type="spellEnd"/>
      <w:r>
        <w:rPr>
          <w:rFonts w:ascii="Minion Pro" w:hAnsi="Minion Pro" w:cs="Minion Pro"/>
          <w:b/>
          <w:bCs/>
          <w:sz w:val="18"/>
          <w:szCs w:val="18"/>
          <w:lang w:val="en-US"/>
        </w:rPr>
        <w:t>-Commercial</w:t>
      </w: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</w:pPr>
    </w:p>
    <w:p w:rsidR="00DD4BD7" w:rsidRDefault="00DD4BD7" w:rsidP="00DD4BD7">
      <w:pPr>
        <w:spacing w:after="0" w:line="240" w:lineRule="auto"/>
        <w:jc w:val="center"/>
        <w:rPr>
          <w:rFonts w:ascii="Impact" w:hAnsi="Impact" w:cs="Impact"/>
          <w:sz w:val="28"/>
          <w:szCs w:val="28"/>
        </w:rPr>
      </w:pPr>
      <w:bookmarkStart w:id="0" w:name="_GoBack"/>
      <w:bookmarkEnd w:id="0"/>
      <w:r>
        <w:rPr>
          <w:rFonts w:ascii="Impact" w:hAnsi="Impact" w:cs="Impact"/>
          <w:sz w:val="28"/>
          <w:szCs w:val="28"/>
        </w:rPr>
        <w:t>EXPERTISE</w:t>
      </w:r>
    </w:p>
    <w:p w:rsidR="00DD4BD7" w:rsidRDefault="00DD4BD7" w:rsidP="00DD4BD7">
      <w:pPr>
        <w:spacing w:after="0" w:line="240" w:lineRule="auto"/>
        <w:jc w:val="center"/>
        <w:rPr>
          <w:rFonts w:ascii="Impact" w:hAnsi="Impact" w:cs="Impact"/>
          <w:sz w:val="28"/>
          <w:szCs w:val="28"/>
        </w:rPr>
      </w:pP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</w:pPr>
      <w:r>
        <w:rPr>
          <w:rFonts w:ascii="Minion Pro" w:hAnsi="Minion Pro" w:cs="Minion Pro"/>
          <w:b/>
          <w:bCs/>
          <w:color w:val="085296"/>
        </w:rPr>
        <w:t xml:space="preserve">Pack Adobe : </w:t>
      </w:r>
      <w:proofErr w:type="gramStart"/>
      <w:r>
        <w:rPr>
          <w:rFonts w:ascii="Minion Pro" w:hAnsi="Minion Pro" w:cs="Minion Pro"/>
          <w:sz w:val="16"/>
          <w:szCs w:val="16"/>
        </w:rPr>
        <w:t xml:space="preserve">( </w:t>
      </w:r>
      <w:r>
        <w:rPr>
          <w:rFonts w:ascii="Minion Pro" w:hAnsi="Minion Pro" w:cs="Minion Pro"/>
          <w:b/>
          <w:bCs/>
          <w:sz w:val="16"/>
          <w:szCs w:val="16"/>
        </w:rPr>
        <w:t>Photoshop</w:t>
      </w:r>
      <w:proofErr w:type="gramEnd"/>
      <w:r>
        <w:rPr>
          <w:rFonts w:ascii="Minion Pro" w:hAnsi="Minion Pro" w:cs="Minion Pro"/>
          <w:b/>
          <w:bCs/>
          <w:sz w:val="16"/>
          <w:szCs w:val="16"/>
        </w:rPr>
        <w:t xml:space="preserve"> CC</w:t>
      </w:r>
      <w:r>
        <w:rPr>
          <w:rFonts w:ascii="Minion Pro" w:hAnsi="Minion Pro" w:cs="Minion Pro"/>
          <w:sz w:val="16"/>
          <w:szCs w:val="16"/>
        </w:rPr>
        <w:t xml:space="preserve">, Illustrator CC, </w:t>
      </w:r>
      <w:proofErr w:type="spellStart"/>
      <w:r>
        <w:rPr>
          <w:rFonts w:ascii="Minion Pro" w:hAnsi="Minion Pro" w:cs="Minion Pro"/>
          <w:sz w:val="16"/>
          <w:szCs w:val="16"/>
        </w:rPr>
        <w:t>InDesign</w:t>
      </w:r>
      <w:proofErr w:type="spellEnd"/>
      <w:r>
        <w:rPr>
          <w:rFonts w:ascii="Minion Pro" w:hAnsi="Minion Pro" w:cs="Minion Pro"/>
          <w:sz w:val="16"/>
          <w:szCs w:val="16"/>
        </w:rPr>
        <w:t xml:space="preserve"> CC, </w:t>
      </w:r>
      <w:r>
        <w:rPr>
          <w:rFonts w:ascii="Minion Pro" w:hAnsi="Minion Pro" w:cs="Minion Pro"/>
          <w:b/>
          <w:bCs/>
          <w:sz w:val="16"/>
          <w:szCs w:val="16"/>
        </w:rPr>
        <w:t xml:space="preserve">Acrobat Pro DC </w:t>
      </w:r>
      <w:r>
        <w:rPr>
          <w:rFonts w:ascii="Minion Pro" w:hAnsi="Minion Pro" w:cs="Minion Pro"/>
          <w:sz w:val="16"/>
          <w:szCs w:val="16"/>
        </w:rPr>
        <w:t>)</w:t>
      </w:r>
    </w:p>
    <w:p w:rsidR="00DD4BD7" w:rsidRPr="00937EA9" w:rsidRDefault="00DD4BD7" w:rsidP="00DD4BD7">
      <w:pPr>
        <w:spacing w:after="0" w:line="240" w:lineRule="auto"/>
        <w:jc w:val="center"/>
        <w:rPr>
          <w:rFonts w:ascii="Minion Pro" w:hAnsi="Minion Pro" w:cs="Minion Pro"/>
          <w:color w:val="7F7F7F"/>
          <w:sz w:val="16"/>
          <w:szCs w:val="16"/>
        </w:rPr>
      </w:pPr>
      <w:r>
        <w:rPr>
          <w:rFonts w:ascii="Minion Pro" w:hAnsi="Minion Pro" w:cs="Minion Pro"/>
          <w:b/>
          <w:bCs/>
          <w:color w:val="085296"/>
        </w:rPr>
        <w:t>Bureautique :</w:t>
      </w:r>
      <w:r w:rsidRPr="00937EA9">
        <w:rPr>
          <w:rFonts w:ascii="Minion Pro" w:hAnsi="Minion Pro" w:cs="Minion Pro"/>
          <w:sz w:val="16"/>
          <w:szCs w:val="16"/>
        </w:rPr>
        <w:t xml:space="preserve"> </w:t>
      </w:r>
      <w:r>
        <w:rPr>
          <w:rFonts w:ascii="Minion Pro" w:hAnsi="Minion Pro" w:cs="Minion Pro"/>
          <w:sz w:val="16"/>
          <w:szCs w:val="16"/>
        </w:rPr>
        <w:t xml:space="preserve">Maîtrise du </w:t>
      </w:r>
      <w:r>
        <w:rPr>
          <w:rFonts w:ascii="Minion Pro" w:hAnsi="Minion Pro" w:cs="Minion Pro"/>
          <w:b/>
          <w:bCs/>
          <w:color w:val="993366"/>
          <w:sz w:val="16"/>
          <w:szCs w:val="16"/>
        </w:rPr>
        <w:t xml:space="preserve">Pack Office </w:t>
      </w:r>
      <w:r>
        <w:rPr>
          <w:rFonts w:ascii="Minion Pro" w:hAnsi="Minion Pro" w:cs="Minion Pro"/>
          <w:color w:val="7F7F7F"/>
          <w:sz w:val="16"/>
          <w:szCs w:val="16"/>
        </w:rPr>
        <w:t xml:space="preserve">: </w:t>
      </w:r>
      <w:proofErr w:type="gramStart"/>
      <w:r>
        <w:rPr>
          <w:rFonts w:ascii="Minion Pro" w:hAnsi="Minion Pro" w:cs="Minion Pro"/>
          <w:sz w:val="16"/>
          <w:szCs w:val="16"/>
        </w:rPr>
        <w:t xml:space="preserve">( </w:t>
      </w:r>
      <w:r>
        <w:rPr>
          <w:rFonts w:ascii="Minion Pro" w:hAnsi="Minion Pro" w:cs="Minion Pro"/>
          <w:b/>
          <w:bCs/>
          <w:sz w:val="16"/>
          <w:szCs w:val="16"/>
        </w:rPr>
        <w:t>Word</w:t>
      </w:r>
      <w:proofErr w:type="gramEnd"/>
      <w:r>
        <w:rPr>
          <w:rFonts w:ascii="Minion Pro" w:hAnsi="Minion Pro" w:cs="Minion Pro"/>
          <w:sz w:val="16"/>
          <w:szCs w:val="16"/>
        </w:rPr>
        <w:t xml:space="preserve">, Publisher, </w:t>
      </w:r>
      <w:r>
        <w:rPr>
          <w:rFonts w:ascii="Minion Pro" w:hAnsi="Minion Pro" w:cs="Minion Pro"/>
          <w:b/>
          <w:bCs/>
          <w:sz w:val="16"/>
          <w:szCs w:val="16"/>
        </w:rPr>
        <w:t>Excel</w:t>
      </w:r>
      <w:r>
        <w:rPr>
          <w:rFonts w:ascii="Minion Pro" w:hAnsi="Minion Pro" w:cs="Minion Pro"/>
          <w:sz w:val="16"/>
          <w:szCs w:val="16"/>
        </w:rPr>
        <w:t xml:space="preserve">, </w:t>
      </w:r>
      <w:r>
        <w:rPr>
          <w:rFonts w:ascii="Minion Pro" w:hAnsi="Minion Pro" w:cs="Minion Pro"/>
          <w:b/>
          <w:bCs/>
          <w:sz w:val="16"/>
          <w:szCs w:val="16"/>
        </w:rPr>
        <w:t>PowerPoint</w:t>
      </w:r>
      <w:r>
        <w:rPr>
          <w:rFonts w:ascii="Minion Pro" w:hAnsi="Minion Pro" w:cs="Minion Pro"/>
          <w:sz w:val="16"/>
          <w:szCs w:val="16"/>
        </w:rPr>
        <w:t xml:space="preserve">, </w:t>
      </w:r>
      <w:r>
        <w:rPr>
          <w:rFonts w:ascii="Minion Pro" w:hAnsi="Minion Pro" w:cs="Minion Pro"/>
          <w:b/>
          <w:bCs/>
          <w:sz w:val="16"/>
          <w:szCs w:val="16"/>
        </w:rPr>
        <w:t xml:space="preserve">Outlook </w:t>
      </w:r>
      <w:r>
        <w:rPr>
          <w:rFonts w:ascii="Minion Pro" w:hAnsi="Minion Pro" w:cs="Minion Pro"/>
          <w:sz w:val="16"/>
          <w:szCs w:val="16"/>
        </w:rPr>
        <w:t>)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sz w:val="16"/>
          <w:szCs w:val="16"/>
        </w:rPr>
      </w:pPr>
      <w:r>
        <w:rPr>
          <w:rFonts w:ascii="Minion Pro" w:hAnsi="Minion Pro" w:cs="Minion Pro"/>
          <w:sz w:val="16"/>
          <w:szCs w:val="16"/>
        </w:rPr>
        <w:t xml:space="preserve">Mais aussi : </w:t>
      </w:r>
      <w:proofErr w:type="spellStart"/>
      <w:r>
        <w:rPr>
          <w:rFonts w:ascii="Minion Pro" w:hAnsi="Minion Pro" w:cs="Minion Pro"/>
          <w:sz w:val="16"/>
          <w:szCs w:val="16"/>
        </w:rPr>
        <w:t>Prezi</w:t>
      </w:r>
      <w:proofErr w:type="spellEnd"/>
      <w:r>
        <w:rPr>
          <w:rFonts w:ascii="Minion Pro" w:hAnsi="Minion Pro" w:cs="Minion Pro"/>
          <w:sz w:val="16"/>
          <w:szCs w:val="16"/>
        </w:rPr>
        <w:t xml:space="preserve">, EBP, </w:t>
      </w:r>
      <w:r>
        <w:rPr>
          <w:rFonts w:ascii="Minion Pro" w:hAnsi="Minion Pro" w:cs="Minion Pro"/>
          <w:b/>
          <w:bCs/>
          <w:sz w:val="16"/>
          <w:szCs w:val="16"/>
        </w:rPr>
        <w:t>WordPress</w:t>
      </w:r>
      <w:r>
        <w:rPr>
          <w:rFonts w:ascii="Minion Pro" w:hAnsi="Minion Pro" w:cs="Minion Pro"/>
          <w:sz w:val="16"/>
          <w:szCs w:val="16"/>
        </w:rPr>
        <w:t>...</w:t>
      </w:r>
    </w:p>
    <w:p w:rsidR="00DD4BD7" w:rsidRDefault="00DD4BD7" w:rsidP="00DD4BD7">
      <w:pPr>
        <w:overflowPunct w:val="0"/>
        <w:spacing w:after="0" w:line="240" w:lineRule="auto"/>
        <w:jc w:val="center"/>
        <w:rPr>
          <w:sz w:val="24"/>
          <w:szCs w:val="24"/>
        </w:rPr>
        <w:sectPr w:rsidR="00DD4BD7" w:rsidSect="00DD4BD7">
          <w:pgSz w:w="12240" w:h="15840"/>
          <w:pgMar w:top="1417" w:right="1417" w:bottom="1417" w:left="1417" w:header="720" w:footer="720" w:gutter="0"/>
          <w:cols w:space="720"/>
          <w:noEndnote/>
        </w:sectPr>
      </w:pPr>
      <w:r>
        <w:rPr>
          <w:rFonts w:ascii="Minion Pro" w:hAnsi="Minion Pro" w:cs="Minion Pro"/>
          <w:b/>
          <w:bCs/>
          <w:color w:val="085296"/>
        </w:rPr>
        <w:t>Digital</w:t>
      </w:r>
      <w:r>
        <w:rPr>
          <w:sz w:val="24"/>
          <w:szCs w:val="24"/>
        </w:rPr>
        <w:t xml:space="preserve"> : </w:t>
      </w:r>
      <w:r>
        <w:rPr>
          <w:rFonts w:ascii="Minion Pro" w:hAnsi="Minion Pro" w:cs="Minion Pro"/>
          <w:b/>
          <w:bCs/>
          <w:sz w:val="16"/>
          <w:szCs w:val="16"/>
        </w:rPr>
        <w:t xml:space="preserve">Connaissances Google </w:t>
      </w:r>
      <w:proofErr w:type="spellStart"/>
      <w:r>
        <w:rPr>
          <w:rFonts w:ascii="Minion Pro" w:hAnsi="Minion Pro" w:cs="Minion Pro"/>
          <w:b/>
          <w:bCs/>
          <w:sz w:val="16"/>
          <w:szCs w:val="16"/>
        </w:rPr>
        <w:t>Analytics</w:t>
      </w:r>
      <w:proofErr w:type="spellEnd"/>
      <w:r>
        <w:rPr>
          <w:rFonts w:ascii="Minion Pro" w:hAnsi="Minion Pro" w:cs="Minion Pro"/>
          <w:b/>
          <w:bCs/>
          <w:sz w:val="16"/>
          <w:szCs w:val="16"/>
        </w:rPr>
        <w:t xml:space="preserve"> &amp; SEO</w:t>
      </w:r>
      <w:r>
        <w:rPr>
          <w:rFonts w:ascii="Minion Pro" w:hAnsi="Minion Pro" w:cs="Minion Pro"/>
          <w:sz w:val="16"/>
          <w:szCs w:val="16"/>
        </w:rPr>
        <w:t xml:space="preserve">, Maîtrise des </w:t>
      </w:r>
      <w:r>
        <w:rPr>
          <w:rFonts w:ascii="Minion Pro" w:hAnsi="Minion Pro" w:cs="Minion Pro"/>
          <w:b/>
          <w:bCs/>
          <w:sz w:val="16"/>
          <w:szCs w:val="16"/>
        </w:rPr>
        <w:t>NTIC</w:t>
      </w:r>
    </w:p>
    <w:p w:rsidR="00DD4BD7" w:rsidRDefault="00DD4BD7" w:rsidP="00DD4BD7">
      <w:pPr>
        <w:overflowPunct w:val="0"/>
        <w:spacing w:after="0" w:line="240" w:lineRule="auto"/>
        <w:jc w:val="center"/>
        <w:rPr>
          <w:sz w:val="24"/>
          <w:szCs w:val="24"/>
        </w:rPr>
        <w:sectPr w:rsidR="00DD4BD7"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  <w:r>
        <w:rPr>
          <w:rFonts w:ascii="Minion Pro" w:hAnsi="Minion Pro" w:cs="Minion Pro"/>
          <w:b/>
          <w:bCs/>
          <w:color w:val="085296"/>
        </w:rPr>
        <w:lastRenderedPageBreak/>
        <w:t>Anglais :</w:t>
      </w:r>
      <w:r w:rsidRPr="00937EA9">
        <w:rPr>
          <w:rFonts w:ascii="Minion Pro" w:hAnsi="Minion Pro" w:cs="Minion Pro"/>
          <w:b/>
          <w:bCs/>
          <w:sz w:val="16"/>
          <w:szCs w:val="16"/>
        </w:rPr>
        <w:t xml:space="preserve"> </w:t>
      </w:r>
      <w:r>
        <w:rPr>
          <w:rFonts w:ascii="Minion Pro" w:hAnsi="Minion Pro" w:cs="Minion Pro"/>
          <w:b/>
          <w:bCs/>
          <w:sz w:val="16"/>
          <w:szCs w:val="16"/>
        </w:rPr>
        <w:t xml:space="preserve">Opérationnel - C1 </w:t>
      </w:r>
      <w:r>
        <w:rPr>
          <w:rFonts w:ascii="Minion Pro" w:hAnsi="Minion Pro" w:cs="Minion Pro"/>
          <w:sz w:val="16"/>
          <w:szCs w:val="16"/>
        </w:rPr>
        <w:t xml:space="preserve">: plusieurs voyages linguistiques aux </w:t>
      </w:r>
      <w:r>
        <w:rPr>
          <w:rFonts w:ascii="Minion Pro" w:hAnsi="Minion Pro" w:cs="Minion Pro"/>
          <w:b/>
          <w:bCs/>
          <w:sz w:val="16"/>
          <w:szCs w:val="16"/>
        </w:rPr>
        <w:t>USA</w:t>
      </w:r>
      <w:r>
        <w:rPr>
          <w:rFonts w:ascii="Minion Pro" w:hAnsi="Minion Pro" w:cs="Minion Pro"/>
          <w:sz w:val="16"/>
          <w:szCs w:val="16"/>
        </w:rPr>
        <w:t xml:space="preserve"> à mon actif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sz w:val="16"/>
          <w:szCs w:val="16"/>
        </w:rPr>
      </w:pPr>
      <w:r>
        <w:rPr>
          <w:rFonts w:ascii="Minion Pro" w:hAnsi="Minion Pro" w:cs="Minion Pro"/>
          <w:b/>
          <w:bCs/>
          <w:color w:val="085296"/>
        </w:rPr>
        <w:lastRenderedPageBreak/>
        <w:t xml:space="preserve">Français : </w:t>
      </w:r>
      <w:r>
        <w:rPr>
          <w:rFonts w:ascii="Minion Pro" w:hAnsi="Minion Pro" w:cs="Minion Pro"/>
          <w:sz w:val="16"/>
          <w:szCs w:val="16"/>
        </w:rPr>
        <w:t>Langue maternelle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sz w:val="16"/>
          <w:szCs w:val="16"/>
        </w:rPr>
      </w:pP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</w:pPr>
      <w:r>
        <w:rPr>
          <w:rFonts w:ascii="Impact" w:hAnsi="Impact" w:cs="Impact"/>
          <w:sz w:val="28"/>
          <w:szCs w:val="28"/>
        </w:rPr>
        <w:t>QUALIT</w:t>
      </w:r>
      <w:r>
        <w:rPr>
          <w:rFonts w:ascii="Impact" w:hAnsi="Impact" w:cs="Impact"/>
          <w:noProof/>
          <w:sz w:val="28"/>
          <w:szCs w:val="28"/>
        </w:rPr>
        <w:t>É</w:t>
      </w:r>
      <w:r>
        <w:rPr>
          <w:rFonts w:ascii="Impact" w:hAnsi="Impact" w:cs="Impact"/>
          <w:sz w:val="28"/>
          <w:szCs w:val="28"/>
        </w:rPr>
        <w:t>S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sz w:val="16"/>
          <w:szCs w:val="16"/>
        </w:rPr>
      </w:pPr>
    </w:p>
    <w:p w:rsidR="00DD4BD7" w:rsidRDefault="00DD4BD7" w:rsidP="00DD4BD7">
      <w:pPr>
        <w:overflowPunct w:val="0"/>
        <w:spacing w:after="0" w:line="240" w:lineRule="auto"/>
        <w:jc w:val="center"/>
        <w:rPr>
          <w:sz w:val="24"/>
          <w:szCs w:val="24"/>
        </w:rPr>
        <w:sectPr w:rsidR="00DD4BD7"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  <w:r>
        <w:rPr>
          <w:rFonts w:ascii="Minion Pro" w:hAnsi="Minion Pro" w:cs="Minion Pro"/>
          <w:b/>
          <w:bCs/>
          <w:color w:val="085296"/>
        </w:rPr>
        <w:t>Polyvalent</w:t>
      </w:r>
    </w:p>
    <w:p w:rsidR="00DD4BD7" w:rsidRDefault="00DD4BD7" w:rsidP="00DD4BD7">
      <w:pPr>
        <w:overflowPunct w:val="0"/>
        <w:spacing w:after="0" w:line="240" w:lineRule="auto"/>
        <w:jc w:val="center"/>
        <w:rPr>
          <w:sz w:val="24"/>
          <w:szCs w:val="24"/>
        </w:rPr>
        <w:sectPr w:rsidR="00DD4BD7"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  <w:r>
        <w:rPr>
          <w:rFonts w:ascii="Minion Pro" w:hAnsi="Minion Pro" w:cs="Minion Pro"/>
          <w:b/>
          <w:bCs/>
          <w:color w:val="085296"/>
        </w:rPr>
        <w:lastRenderedPageBreak/>
        <w:t>Esprit d’Équipe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</w:rPr>
      </w:pPr>
      <w:r w:rsidRPr="00937EA9">
        <w:rPr>
          <w:rFonts w:ascii="Minion Pro" w:hAnsi="Minion Pro" w:cs="Minion Pro"/>
          <w:b/>
          <w:bCs/>
          <w:color w:val="085296"/>
          <w:sz w:val="20"/>
          <w:szCs w:val="20"/>
        </w:rPr>
        <w:lastRenderedPageBreak/>
        <w:t>Force</w:t>
      </w:r>
      <w:r>
        <w:rPr>
          <w:rFonts w:ascii="Minion Pro" w:hAnsi="Minion Pro" w:cs="Minion Pro"/>
          <w:b/>
          <w:bCs/>
          <w:color w:val="085296"/>
        </w:rPr>
        <w:t xml:space="preserve"> de Proposition / Créativité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</w:rPr>
      </w:pPr>
      <w:r>
        <w:rPr>
          <w:rFonts w:ascii="Minion Pro" w:hAnsi="Minion Pro" w:cs="Minion Pro"/>
          <w:b/>
          <w:bCs/>
          <w:color w:val="085296"/>
        </w:rPr>
        <w:t>Autonome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</w:rPr>
      </w:pPr>
      <w:r>
        <w:rPr>
          <w:rFonts w:ascii="Minion Pro" w:hAnsi="Minion Pro" w:cs="Minion Pro"/>
          <w:b/>
          <w:bCs/>
          <w:color w:val="085296"/>
        </w:rPr>
        <w:t>Sérieux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</w:rPr>
      </w:pPr>
      <w:r>
        <w:rPr>
          <w:rFonts w:ascii="Minion Pro" w:hAnsi="Minion Pro" w:cs="Minion Pro"/>
          <w:b/>
          <w:bCs/>
          <w:color w:val="085296"/>
        </w:rPr>
        <w:t>Rigoureux</w:t>
      </w:r>
    </w:p>
    <w:p w:rsidR="00DD4BD7" w:rsidRDefault="00DD4BD7" w:rsidP="00DD4BD7">
      <w:pPr>
        <w:spacing w:after="0" w:line="240" w:lineRule="auto"/>
        <w:jc w:val="center"/>
        <w:rPr>
          <w:rFonts w:ascii="Minion Pro" w:hAnsi="Minion Pro" w:cs="Minion Pro"/>
          <w:b/>
          <w:bCs/>
          <w:color w:val="085296"/>
        </w:rPr>
      </w:pP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</w:pPr>
      <w:r>
        <w:rPr>
          <w:rFonts w:ascii="Impact" w:hAnsi="Impact" w:cs="Impact"/>
          <w:sz w:val="28"/>
          <w:szCs w:val="28"/>
        </w:rPr>
        <w:t>COMP</w:t>
      </w:r>
      <w:r>
        <w:rPr>
          <w:rFonts w:ascii="Impact" w:hAnsi="Impact" w:cs="Impact"/>
          <w:noProof/>
          <w:sz w:val="28"/>
          <w:szCs w:val="28"/>
        </w:rPr>
        <w:t>É</w:t>
      </w:r>
      <w:r>
        <w:rPr>
          <w:rFonts w:ascii="Impact" w:hAnsi="Impact" w:cs="Impact"/>
          <w:sz w:val="28"/>
          <w:szCs w:val="28"/>
        </w:rPr>
        <w:t>TENCES PROFESSIONNELLES</w:t>
      </w: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</w:pP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  <w:sectPr w:rsidR="00DD4BD7"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</w:pPr>
      <w:r>
        <w:rPr>
          <w:rFonts w:ascii="Minion Pro" w:hAnsi="Minion Pro" w:cs="Minion Pro"/>
          <w:b/>
          <w:bCs/>
          <w:color w:val="085296"/>
        </w:rPr>
        <w:lastRenderedPageBreak/>
        <w:t>Techniques de Vente</w:t>
      </w: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  <w:sectPr w:rsidR="00DD4BD7"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</w:p>
    <w:p w:rsidR="00DD4BD7" w:rsidRDefault="00DD4BD7" w:rsidP="00DD4BD7">
      <w:pPr>
        <w:spacing w:after="0" w:line="240" w:lineRule="auto"/>
        <w:jc w:val="center"/>
        <w:rPr>
          <w:sz w:val="24"/>
          <w:szCs w:val="24"/>
        </w:rPr>
      </w:pPr>
      <w:r>
        <w:rPr>
          <w:rFonts w:ascii="Minion Pro" w:hAnsi="Minion Pro" w:cs="Minion Pro"/>
          <w:b/>
          <w:bCs/>
          <w:color w:val="085296"/>
        </w:rPr>
        <w:lastRenderedPageBreak/>
        <w:t>Stratégie Marketing &amp; Commerciale</w:t>
      </w:r>
    </w:p>
    <w:p w:rsidR="00DD4BD7" w:rsidRDefault="00DD4BD7" w:rsidP="00DD4BD7">
      <w:pPr>
        <w:overflowPunct w:val="0"/>
        <w:spacing w:after="0" w:line="240" w:lineRule="auto"/>
        <w:jc w:val="center"/>
        <w:rPr>
          <w:sz w:val="24"/>
          <w:szCs w:val="24"/>
        </w:rPr>
        <w:sectPr w:rsidR="00DD4BD7"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  <w:r w:rsidRPr="00937EA9">
        <w:rPr>
          <w:rFonts w:ascii="Minion Pro" w:hAnsi="Minion Pro" w:cs="Minion Pro"/>
          <w:b/>
          <w:bCs/>
          <w:color w:val="085296"/>
        </w:rPr>
        <w:t>Commu</w:t>
      </w:r>
      <w:r>
        <w:rPr>
          <w:rFonts w:ascii="Minion Pro" w:hAnsi="Minion Pro" w:cs="Minion Pro"/>
          <w:b/>
          <w:bCs/>
          <w:color w:val="085296"/>
        </w:rPr>
        <w:t>nication au travers du numérique</w:t>
      </w:r>
    </w:p>
    <w:p w:rsidR="00DD4BD7" w:rsidRDefault="00DD4BD7" w:rsidP="00DD4BD7">
      <w:pPr>
        <w:overflowPunct w:val="0"/>
        <w:spacing w:after="0" w:line="240" w:lineRule="auto"/>
        <w:jc w:val="center"/>
        <w:rPr>
          <w:sz w:val="24"/>
          <w:szCs w:val="24"/>
        </w:rPr>
        <w:sectPr w:rsidR="00DD4BD7"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  <w:r>
        <w:rPr>
          <w:rFonts w:ascii="Minion Pro" w:hAnsi="Minion Pro" w:cs="Minion Pro"/>
          <w:b/>
          <w:bCs/>
          <w:color w:val="085296"/>
        </w:rPr>
        <w:lastRenderedPageBreak/>
        <w:t>Expérience en CRM</w:t>
      </w:r>
    </w:p>
    <w:p w:rsidR="00D67F2C" w:rsidRDefault="00D67F2C"/>
    <w:sectPr w:rsidR="00D67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D7"/>
    <w:rsid w:val="00D67F2C"/>
    <w:rsid w:val="00D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9462"/>
  <w15:chartTrackingRefBased/>
  <w15:docId w15:val="{1F109207-61F8-44CA-8CC8-A5243D49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Creuset</dc:creator>
  <cp:keywords/>
  <dc:description/>
  <cp:lastModifiedBy>Brian Creuset</cp:lastModifiedBy>
  <cp:revision>1</cp:revision>
  <dcterms:created xsi:type="dcterms:W3CDTF">2021-01-25T13:34:00Z</dcterms:created>
  <dcterms:modified xsi:type="dcterms:W3CDTF">2021-01-25T13:34:00Z</dcterms:modified>
</cp:coreProperties>
</file>