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209" w:rsidRPr="00702209" w:rsidRDefault="00702209" w:rsidP="00702209">
      <w:pPr>
        <w:jc w:val="center"/>
        <w:rPr>
          <w:rStyle w:val="Textoennegrita"/>
          <w:b w:val="0"/>
          <w:sz w:val="72"/>
          <w:szCs w:val="72"/>
          <w:lang w:val="es-ES"/>
        </w:rPr>
      </w:pPr>
      <w:r w:rsidRPr="00702209">
        <w:rPr>
          <w:b/>
          <w:bCs/>
          <w:noProof/>
          <w:sz w:val="72"/>
          <w:szCs w:val="72"/>
          <w:lang w:eastAsia="es-MX"/>
        </w:rPr>
        <w:drawing>
          <wp:anchor distT="0" distB="0" distL="114300" distR="114300" simplePos="0" relativeHeight="251661312" behindDoc="0" locked="0" layoutInCell="1" allowOverlap="1" wp14:anchorId="1765D077" wp14:editId="37FB26DE">
            <wp:simplePos x="1541721" y="903767"/>
            <wp:positionH relativeFrom="margin">
              <wp:align>center</wp:align>
            </wp:positionH>
            <wp:positionV relativeFrom="margin">
              <wp:align>top</wp:align>
            </wp:positionV>
            <wp:extent cx="4699590" cy="328041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03-21 at 9.35.01 PM.png"/>
                    <pic:cNvPicPr/>
                  </pic:nvPicPr>
                  <pic:blipFill rotWithShape="1">
                    <a:blip r:embed="rId8" cstate="print">
                      <a:extLst>
                        <a:ext uri="{28A0092B-C50C-407E-A947-70E740481C1C}">
                          <a14:useLocalDpi xmlns:a14="http://schemas.microsoft.com/office/drawing/2010/main" val="0"/>
                        </a:ext>
                      </a:extLst>
                    </a:blip>
                    <a:srcRect r="4524"/>
                    <a:stretch/>
                  </pic:blipFill>
                  <pic:spPr bwMode="auto">
                    <a:xfrm>
                      <a:off x="0" y="0"/>
                      <a:ext cx="4699590" cy="3280410"/>
                    </a:xfrm>
                    <a:prstGeom prst="rect">
                      <a:avLst/>
                    </a:prstGeom>
                    <a:ln>
                      <a:noFill/>
                    </a:ln>
                    <a:extLst>
                      <a:ext uri="{53640926-AAD7-44D8-BBD7-CCE9431645EC}">
                        <a14:shadowObscured xmlns:a14="http://schemas.microsoft.com/office/drawing/2010/main"/>
                      </a:ext>
                    </a:extLst>
                  </pic:spPr>
                </pic:pic>
              </a:graphicData>
            </a:graphic>
          </wp:anchor>
        </w:drawing>
      </w:r>
      <w:r w:rsidRPr="00821328">
        <w:rPr>
          <w:sz w:val="72"/>
          <w:szCs w:val="72"/>
          <w:lang w:val="es-MX"/>
        </w:rPr>
        <w:t>FINANTEC</w:t>
      </w:r>
    </w:p>
    <w:p w:rsidR="00AD666F" w:rsidRPr="00A53753" w:rsidRDefault="00912F2F" w:rsidP="00D65042">
      <w:pPr>
        <w:pStyle w:val="Ttulo3"/>
        <w:spacing w:line="360" w:lineRule="auto"/>
        <w:rPr>
          <w:rStyle w:val="Textoennegrita"/>
          <w:lang w:val="es-ES"/>
        </w:rPr>
      </w:pPr>
      <w:r>
        <w:rPr>
          <w:rStyle w:val="Textoennegrita"/>
          <w:b/>
          <w:lang w:val="es-ES"/>
        </w:rPr>
        <w:t xml:space="preserve">Resumen del proyecto </w:t>
      </w:r>
    </w:p>
    <w:p w:rsidR="00732E4E" w:rsidRDefault="00732E4E" w:rsidP="00732E4E">
      <w:pPr>
        <w:jc w:val="both"/>
        <w:rPr>
          <w:lang w:val="es-MX"/>
        </w:rPr>
      </w:pPr>
      <w:r w:rsidRPr="00732E4E">
        <w:rPr>
          <w:lang w:val="es-MX"/>
        </w:rPr>
        <w:t>Las pequeñas empresas de electrónica han llevado durante años un control empírico financiero en donde se limitan a registrar las entradas y salidas de sus cuentas de inventario, esto les funciona por su simplicidad, pero le ha acarreado problemas al no mostrar una forma fiable de tomar decisiones futuras sobre cómo gestionar la empresa en el ámbito económico.</w:t>
      </w:r>
    </w:p>
    <w:p w:rsidR="00702209" w:rsidRPr="00732E4E" w:rsidRDefault="00702209" w:rsidP="00732E4E">
      <w:pPr>
        <w:jc w:val="both"/>
        <w:rPr>
          <w:lang w:val="es-MX"/>
        </w:rPr>
      </w:pPr>
    </w:p>
    <w:p w:rsidR="00732E4E" w:rsidRDefault="00732E4E" w:rsidP="00732E4E">
      <w:pPr>
        <w:jc w:val="both"/>
        <w:rPr>
          <w:lang w:val="es-MX"/>
        </w:rPr>
      </w:pPr>
      <w:r w:rsidRPr="00732E4E">
        <w:rPr>
          <w:lang w:val="es-MX"/>
        </w:rPr>
        <w:t>En la actualidad existen pequeñas empresas que cuentan con un contador de planta, al igual que hay otras que sus ganancias no son lo suficiente para sustentar esta inversión, por lo que al no contar con asesoramiento especializado estas registran pérdidas mayores a sus ingresos o invierten en material que es barato pero descontinuado y ocasionará que tengan un sobre inventario desperdiciado.</w:t>
      </w:r>
    </w:p>
    <w:p w:rsidR="00702209" w:rsidRPr="00732E4E" w:rsidRDefault="00702209" w:rsidP="00732E4E">
      <w:pPr>
        <w:jc w:val="both"/>
        <w:rPr>
          <w:lang w:val="es-MX"/>
        </w:rPr>
      </w:pPr>
    </w:p>
    <w:p w:rsidR="00732E4E" w:rsidRDefault="00732E4E" w:rsidP="00732E4E">
      <w:pPr>
        <w:jc w:val="both"/>
        <w:rPr>
          <w:lang w:val="es-MX"/>
        </w:rPr>
      </w:pPr>
      <w:r w:rsidRPr="00732E4E">
        <w:rPr>
          <w:lang w:val="es-MX"/>
        </w:rPr>
        <w:t xml:space="preserve">Usualmente existen problemas ya que los dueños no le otorgan la importancia necesaria a revisar sus ganancias y deudas, ya sea por tiempo, prioridad, o personal adecuado; por lo que se puede llegar a tomar malas decisiones basadas en su desconocimiento del estado actual de la empresa, que provocarían endeudamiento a corto, mediano o largo plazo; mala gestión del dinero o pérdidas ya sea de material o de efectivo; pérdida de contratos por no contar con un estado confiable para los proveedores y clientes. </w:t>
      </w:r>
    </w:p>
    <w:p w:rsidR="00702209" w:rsidRPr="00732E4E" w:rsidRDefault="00702209" w:rsidP="00732E4E">
      <w:pPr>
        <w:jc w:val="both"/>
        <w:rPr>
          <w:lang w:val="es-MX"/>
        </w:rPr>
      </w:pPr>
    </w:p>
    <w:p w:rsidR="00821328" w:rsidRPr="00FF40F2" w:rsidRDefault="002F5FA1" w:rsidP="00FF40F2">
      <w:pPr>
        <w:pStyle w:val="Ttulo3"/>
        <w:spacing w:line="360" w:lineRule="auto"/>
        <w:rPr>
          <w:bCs w:val="0"/>
          <w:lang w:val="es-ES"/>
        </w:rPr>
      </w:pPr>
      <w:r>
        <w:rPr>
          <w:rStyle w:val="Textoennegrita"/>
          <w:b/>
          <w:lang w:val="es-ES"/>
        </w:rPr>
        <w:lastRenderedPageBreak/>
        <w:t>Objetivo General</w:t>
      </w: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6"/>
        <w:gridCol w:w="1317"/>
        <w:gridCol w:w="3786"/>
        <w:gridCol w:w="2579"/>
      </w:tblGrid>
      <w:tr w:rsidR="009B56EA" w:rsidRPr="009B56EA" w:rsidTr="00066B45">
        <w:tc>
          <w:tcPr>
            <w:tcW w:w="1056" w:type="dxa"/>
            <w:tcBorders>
              <w:bottom w:val="single" w:sz="4" w:space="0" w:color="000000"/>
            </w:tcBorders>
            <w:shd w:val="clear" w:color="auto" w:fill="auto"/>
          </w:tcPr>
          <w:p w:rsidR="009B56EA" w:rsidRPr="009B56EA" w:rsidRDefault="009B56EA" w:rsidP="002A4B94">
            <w:pPr>
              <w:rPr>
                <w:b/>
              </w:rPr>
            </w:pPr>
            <w:r w:rsidRPr="00C20ED5">
              <w:rPr>
                <w:b/>
                <w:lang w:val="es-MX"/>
              </w:rPr>
              <w:t>Verbo</w:t>
            </w:r>
          </w:p>
        </w:tc>
        <w:tc>
          <w:tcPr>
            <w:tcW w:w="1317" w:type="dxa"/>
            <w:tcBorders>
              <w:bottom w:val="single" w:sz="4" w:space="0" w:color="000000"/>
            </w:tcBorders>
            <w:shd w:val="clear" w:color="auto" w:fill="auto"/>
          </w:tcPr>
          <w:p w:rsidR="009B56EA" w:rsidRPr="009B56EA" w:rsidRDefault="009B56EA" w:rsidP="002A4B94">
            <w:pPr>
              <w:rPr>
                <w:b/>
              </w:rPr>
            </w:pPr>
            <w:r w:rsidRPr="00C20ED5">
              <w:rPr>
                <w:b/>
                <w:lang w:val="es-MX"/>
              </w:rPr>
              <w:t>Contenido</w:t>
            </w:r>
            <w:r w:rsidRPr="009B56EA">
              <w:rPr>
                <w:b/>
              </w:rPr>
              <w:t xml:space="preserve"> conceptual</w:t>
            </w:r>
          </w:p>
        </w:tc>
        <w:tc>
          <w:tcPr>
            <w:tcW w:w="3786" w:type="dxa"/>
            <w:tcBorders>
              <w:bottom w:val="single" w:sz="4" w:space="0" w:color="000000"/>
            </w:tcBorders>
            <w:shd w:val="clear" w:color="auto" w:fill="auto"/>
          </w:tcPr>
          <w:p w:rsidR="009B56EA" w:rsidRPr="009B56EA" w:rsidRDefault="009B56EA" w:rsidP="002A4B94">
            <w:pPr>
              <w:rPr>
                <w:b/>
              </w:rPr>
            </w:pPr>
            <w:r w:rsidRPr="003612F4">
              <w:rPr>
                <w:b/>
                <w:lang w:val="es-MX"/>
              </w:rPr>
              <w:t>Condición</w:t>
            </w:r>
            <w:r w:rsidRPr="009B56EA">
              <w:rPr>
                <w:b/>
              </w:rPr>
              <w:t xml:space="preserve"> de </w:t>
            </w:r>
            <w:r w:rsidRPr="003612F4">
              <w:rPr>
                <w:b/>
                <w:lang w:val="es-MX"/>
              </w:rPr>
              <w:t>referencia</w:t>
            </w:r>
          </w:p>
        </w:tc>
        <w:tc>
          <w:tcPr>
            <w:tcW w:w="2579" w:type="dxa"/>
            <w:tcBorders>
              <w:bottom w:val="single" w:sz="4" w:space="0" w:color="000000"/>
            </w:tcBorders>
            <w:shd w:val="clear" w:color="auto" w:fill="auto"/>
          </w:tcPr>
          <w:p w:rsidR="009B56EA" w:rsidRPr="009B56EA" w:rsidRDefault="009B56EA" w:rsidP="002A4B94">
            <w:pPr>
              <w:rPr>
                <w:b/>
              </w:rPr>
            </w:pPr>
            <w:r w:rsidRPr="00C20ED5">
              <w:rPr>
                <w:b/>
                <w:lang w:val="es-MX"/>
              </w:rPr>
              <w:t>Finalidad</w:t>
            </w:r>
            <w:r w:rsidRPr="009B56EA">
              <w:rPr>
                <w:b/>
              </w:rPr>
              <w:t xml:space="preserve"> contextual</w:t>
            </w:r>
          </w:p>
        </w:tc>
      </w:tr>
      <w:tr w:rsidR="009B56EA" w:rsidRPr="00174428" w:rsidTr="00066B45">
        <w:tc>
          <w:tcPr>
            <w:tcW w:w="1056" w:type="dxa"/>
            <w:shd w:val="clear" w:color="auto" w:fill="auto"/>
          </w:tcPr>
          <w:p w:rsidR="009B56EA" w:rsidRPr="009B56EA" w:rsidRDefault="00174428" w:rsidP="002A4B94">
            <w:r w:rsidRPr="00174428">
              <w:rPr>
                <w:lang w:val="es-MX"/>
              </w:rPr>
              <w:t>Mejorar</w:t>
            </w:r>
            <w:r>
              <w:t xml:space="preserve"> </w:t>
            </w:r>
          </w:p>
        </w:tc>
        <w:tc>
          <w:tcPr>
            <w:tcW w:w="1317" w:type="dxa"/>
            <w:shd w:val="clear" w:color="auto" w:fill="auto"/>
          </w:tcPr>
          <w:p w:rsidR="009B56EA" w:rsidRPr="003612F4" w:rsidRDefault="00174428" w:rsidP="002A4B94">
            <w:pPr>
              <w:rPr>
                <w:lang w:val="es-MX"/>
              </w:rPr>
            </w:pPr>
            <w:r>
              <w:rPr>
                <w:lang w:val="es-MX"/>
              </w:rPr>
              <w:t xml:space="preserve">Las Razones Financieras </w:t>
            </w:r>
          </w:p>
        </w:tc>
        <w:tc>
          <w:tcPr>
            <w:tcW w:w="3786" w:type="dxa"/>
            <w:shd w:val="clear" w:color="auto" w:fill="auto"/>
          </w:tcPr>
          <w:p w:rsidR="009B56EA" w:rsidRPr="009B56EA" w:rsidRDefault="00C20ED5" w:rsidP="00711381">
            <w:pPr>
              <w:jc w:val="both"/>
              <w:rPr>
                <w:lang w:val="es-MX"/>
              </w:rPr>
            </w:pPr>
            <w:r>
              <w:rPr>
                <w:lang w:val="es-MX"/>
              </w:rPr>
              <w:t>Tomando en cuenta los índices de las Razones Financieras Obtenidas en clases de Presupuestos y Finanzas se obtuvieron los modelos a emplear en el desarrollo del algoritmo clasificador.</w:t>
            </w:r>
          </w:p>
        </w:tc>
        <w:tc>
          <w:tcPr>
            <w:tcW w:w="2579" w:type="dxa"/>
            <w:shd w:val="clear" w:color="auto" w:fill="auto"/>
          </w:tcPr>
          <w:p w:rsidR="009B56EA" w:rsidRPr="009B56EA" w:rsidRDefault="00C20ED5" w:rsidP="00711381">
            <w:pPr>
              <w:jc w:val="both"/>
              <w:rPr>
                <w:lang w:val="es-MX"/>
              </w:rPr>
            </w:pPr>
            <w:r>
              <w:rPr>
                <w:lang w:val="es-MX"/>
              </w:rPr>
              <w:t>Con ello se obtendrá un criterio más amplio y objetivo del estado actual de la empresa para tomar mejores decisiones</w:t>
            </w:r>
            <w:r w:rsidR="00174428">
              <w:rPr>
                <w:lang w:val="es-MX"/>
              </w:rPr>
              <w:t xml:space="preserve"> financieras</w:t>
            </w:r>
            <w:r>
              <w:rPr>
                <w:lang w:val="es-MX"/>
              </w:rPr>
              <w:t xml:space="preserve">. </w:t>
            </w:r>
          </w:p>
        </w:tc>
      </w:tr>
    </w:tbl>
    <w:p w:rsidR="009B56EA" w:rsidRPr="00174428" w:rsidRDefault="009B56EA" w:rsidP="00D65042">
      <w:pPr>
        <w:spacing w:line="360" w:lineRule="auto"/>
        <w:ind w:firstLine="709"/>
        <w:jc w:val="both"/>
        <w:rPr>
          <w:rFonts w:ascii="Times New Roman" w:hAnsi="Times New Roman"/>
          <w:color w:val="000000" w:themeColor="text1"/>
          <w:lang w:val="es-MX"/>
        </w:rPr>
      </w:pPr>
    </w:p>
    <w:p w:rsidR="002729D1" w:rsidRDefault="002F5FA1" w:rsidP="00D65042">
      <w:pPr>
        <w:pStyle w:val="Ttulo3"/>
        <w:spacing w:line="360" w:lineRule="auto"/>
        <w:rPr>
          <w:rStyle w:val="Textoennegrita"/>
          <w:b/>
          <w:lang w:val="es-ES"/>
        </w:rPr>
      </w:pPr>
      <w:r>
        <w:rPr>
          <w:rStyle w:val="Textoennegrita"/>
          <w:b/>
          <w:lang w:val="es-ES"/>
        </w:rPr>
        <w:t>Objetivos específicos</w:t>
      </w:r>
    </w:p>
    <w:p w:rsidR="009B56EA" w:rsidRPr="009B56EA" w:rsidRDefault="009B56EA" w:rsidP="009B56EA">
      <w:pPr>
        <w:rPr>
          <w:lang w:val="es-ES"/>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9"/>
        <w:gridCol w:w="1701"/>
        <w:gridCol w:w="2552"/>
        <w:gridCol w:w="3105"/>
      </w:tblGrid>
      <w:tr w:rsidR="009B56EA" w:rsidRPr="009B56EA" w:rsidTr="00E84E27">
        <w:tc>
          <w:tcPr>
            <w:tcW w:w="1339" w:type="dxa"/>
            <w:tcBorders>
              <w:bottom w:val="single" w:sz="4" w:space="0" w:color="000000"/>
            </w:tcBorders>
            <w:shd w:val="clear" w:color="auto" w:fill="auto"/>
          </w:tcPr>
          <w:p w:rsidR="009B56EA" w:rsidRPr="009B56EA" w:rsidRDefault="009B56EA" w:rsidP="002A4B94">
            <w:pPr>
              <w:rPr>
                <w:b/>
              </w:rPr>
            </w:pPr>
            <w:r w:rsidRPr="00D62F1B">
              <w:rPr>
                <w:b/>
                <w:lang w:val="es-MX"/>
              </w:rPr>
              <w:t>Verbo</w:t>
            </w:r>
          </w:p>
        </w:tc>
        <w:tc>
          <w:tcPr>
            <w:tcW w:w="1701" w:type="dxa"/>
            <w:tcBorders>
              <w:bottom w:val="single" w:sz="4" w:space="0" w:color="000000"/>
            </w:tcBorders>
            <w:shd w:val="clear" w:color="auto" w:fill="auto"/>
          </w:tcPr>
          <w:p w:rsidR="009B56EA" w:rsidRPr="009B56EA" w:rsidRDefault="009B56EA" w:rsidP="002A4B94">
            <w:pPr>
              <w:rPr>
                <w:b/>
              </w:rPr>
            </w:pPr>
            <w:r w:rsidRPr="00D62F1B">
              <w:rPr>
                <w:b/>
                <w:lang w:val="es-MX"/>
              </w:rPr>
              <w:t>Contenido</w:t>
            </w:r>
            <w:r w:rsidRPr="009B56EA">
              <w:rPr>
                <w:b/>
              </w:rPr>
              <w:t xml:space="preserve"> conceptual</w:t>
            </w:r>
          </w:p>
        </w:tc>
        <w:tc>
          <w:tcPr>
            <w:tcW w:w="2552" w:type="dxa"/>
            <w:tcBorders>
              <w:bottom w:val="single" w:sz="4" w:space="0" w:color="000000"/>
            </w:tcBorders>
            <w:shd w:val="clear" w:color="auto" w:fill="auto"/>
          </w:tcPr>
          <w:p w:rsidR="009B56EA" w:rsidRPr="009B56EA" w:rsidRDefault="009B56EA" w:rsidP="002A4B94">
            <w:pPr>
              <w:rPr>
                <w:b/>
              </w:rPr>
            </w:pPr>
            <w:r w:rsidRPr="00D62F1B">
              <w:rPr>
                <w:b/>
                <w:lang w:val="es-MX"/>
              </w:rPr>
              <w:t>Condición</w:t>
            </w:r>
            <w:r w:rsidRPr="009B56EA">
              <w:rPr>
                <w:b/>
              </w:rPr>
              <w:t xml:space="preserve"> de </w:t>
            </w:r>
            <w:r w:rsidRPr="00D62F1B">
              <w:rPr>
                <w:b/>
                <w:lang w:val="es-MX"/>
              </w:rPr>
              <w:t>referencia</w:t>
            </w:r>
          </w:p>
        </w:tc>
        <w:tc>
          <w:tcPr>
            <w:tcW w:w="3105" w:type="dxa"/>
            <w:tcBorders>
              <w:bottom w:val="single" w:sz="4" w:space="0" w:color="000000"/>
            </w:tcBorders>
            <w:shd w:val="clear" w:color="auto" w:fill="auto"/>
          </w:tcPr>
          <w:p w:rsidR="009B56EA" w:rsidRPr="009B56EA" w:rsidRDefault="009B56EA" w:rsidP="002A4B94">
            <w:pPr>
              <w:rPr>
                <w:b/>
              </w:rPr>
            </w:pPr>
            <w:r w:rsidRPr="00D62F1B">
              <w:rPr>
                <w:b/>
                <w:lang w:val="es-MX"/>
              </w:rPr>
              <w:t>Finalidad</w:t>
            </w:r>
            <w:r w:rsidRPr="009B56EA">
              <w:rPr>
                <w:b/>
              </w:rPr>
              <w:t xml:space="preserve"> contextual</w:t>
            </w:r>
          </w:p>
        </w:tc>
      </w:tr>
      <w:tr w:rsidR="009B56EA" w:rsidRPr="00066B45" w:rsidTr="00E84E27">
        <w:tc>
          <w:tcPr>
            <w:tcW w:w="1339" w:type="dxa"/>
            <w:shd w:val="clear" w:color="auto" w:fill="auto"/>
          </w:tcPr>
          <w:p w:rsidR="009B56EA" w:rsidRPr="009B56EA" w:rsidRDefault="00066B45" w:rsidP="009F4D05">
            <w:pPr>
              <w:jc w:val="both"/>
            </w:pPr>
            <w:r w:rsidRPr="00066B45">
              <w:rPr>
                <w:lang w:val="es-MX"/>
              </w:rPr>
              <w:t>Obtención</w:t>
            </w:r>
          </w:p>
        </w:tc>
        <w:tc>
          <w:tcPr>
            <w:tcW w:w="1701" w:type="dxa"/>
            <w:shd w:val="clear" w:color="auto" w:fill="auto"/>
          </w:tcPr>
          <w:p w:rsidR="009B56EA" w:rsidRPr="009B56EA" w:rsidRDefault="00066B45" w:rsidP="00711381">
            <w:r w:rsidRPr="00066B45">
              <w:rPr>
                <w:lang w:val="es-MX"/>
              </w:rPr>
              <w:t>Datos</w:t>
            </w:r>
            <w:r>
              <w:t xml:space="preserve"> de Balance General.</w:t>
            </w:r>
          </w:p>
        </w:tc>
        <w:tc>
          <w:tcPr>
            <w:tcW w:w="2552" w:type="dxa"/>
            <w:shd w:val="clear" w:color="auto" w:fill="auto"/>
          </w:tcPr>
          <w:p w:rsidR="009B56EA" w:rsidRPr="009B56EA" w:rsidRDefault="00066B45" w:rsidP="009F4D05">
            <w:pPr>
              <w:jc w:val="both"/>
              <w:rPr>
                <w:lang w:val="es-MX"/>
              </w:rPr>
            </w:pPr>
            <w:r>
              <w:rPr>
                <w:lang w:val="es-MX"/>
              </w:rPr>
              <w:t xml:space="preserve">Tomando en cuenta un mínimo de </w:t>
            </w:r>
            <w:r w:rsidR="00E84E27">
              <w:rPr>
                <w:lang w:val="es-MX"/>
              </w:rPr>
              <w:t>datos de cuentas</w:t>
            </w:r>
            <w:r>
              <w:rPr>
                <w:lang w:val="es-MX"/>
              </w:rPr>
              <w:t xml:space="preserve"> para las operaciones pertinentes. </w:t>
            </w:r>
          </w:p>
        </w:tc>
        <w:tc>
          <w:tcPr>
            <w:tcW w:w="3105" w:type="dxa"/>
            <w:shd w:val="clear" w:color="auto" w:fill="auto"/>
          </w:tcPr>
          <w:p w:rsidR="009B56EA" w:rsidRPr="009B56EA" w:rsidRDefault="00066B45" w:rsidP="009F4D05">
            <w:pPr>
              <w:jc w:val="both"/>
              <w:rPr>
                <w:lang w:val="es-MX"/>
              </w:rPr>
            </w:pPr>
            <w:r>
              <w:rPr>
                <w:lang w:val="es-MX"/>
              </w:rPr>
              <w:t>Con el fin de emplear datos correctos y reales para pruebas y resultados.</w:t>
            </w:r>
          </w:p>
        </w:tc>
      </w:tr>
      <w:tr w:rsidR="00066B45" w:rsidRPr="00066B45" w:rsidTr="00E84E27">
        <w:tc>
          <w:tcPr>
            <w:tcW w:w="1339" w:type="dxa"/>
            <w:shd w:val="clear" w:color="auto" w:fill="auto"/>
          </w:tcPr>
          <w:p w:rsidR="00066B45" w:rsidRPr="00066B45" w:rsidRDefault="00066B45" w:rsidP="009F4D05">
            <w:pPr>
              <w:jc w:val="both"/>
              <w:rPr>
                <w:lang w:val="es-MX"/>
              </w:rPr>
            </w:pPr>
            <w:r>
              <w:rPr>
                <w:lang w:val="es-MX"/>
              </w:rPr>
              <w:t xml:space="preserve">Obtención </w:t>
            </w:r>
          </w:p>
        </w:tc>
        <w:tc>
          <w:tcPr>
            <w:tcW w:w="1701" w:type="dxa"/>
            <w:shd w:val="clear" w:color="auto" w:fill="auto"/>
          </w:tcPr>
          <w:p w:rsidR="00066B45" w:rsidRPr="00066B45" w:rsidRDefault="00066B45" w:rsidP="00711381">
            <w:pPr>
              <w:rPr>
                <w:lang w:val="es-MX"/>
              </w:rPr>
            </w:pPr>
            <w:r>
              <w:rPr>
                <w:lang w:val="es-MX"/>
              </w:rPr>
              <w:t>Datos de Estado de Resultados</w:t>
            </w:r>
          </w:p>
        </w:tc>
        <w:tc>
          <w:tcPr>
            <w:tcW w:w="2552" w:type="dxa"/>
            <w:shd w:val="clear" w:color="auto" w:fill="auto"/>
          </w:tcPr>
          <w:p w:rsidR="00066B45" w:rsidRDefault="00066B45" w:rsidP="009F4D05">
            <w:pPr>
              <w:jc w:val="both"/>
              <w:rPr>
                <w:lang w:val="es-MX"/>
              </w:rPr>
            </w:pPr>
            <w:r>
              <w:rPr>
                <w:lang w:val="es-MX"/>
              </w:rPr>
              <w:t>Tomando en cuenta un mínimo de datos para las operaciones pertinentes.</w:t>
            </w:r>
          </w:p>
        </w:tc>
        <w:tc>
          <w:tcPr>
            <w:tcW w:w="3105" w:type="dxa"/>
            <w:shd w:val="clear" w:color="auto" w:fill="auto"/>
          </w:tcPr>
          <w:p w:rsidR="00066B45" w:rsidRDefault="00066B45" w:rsidP="009F4D05">
            <w:pPr>
              <w:jc w:val="both"/>
              <w:rPr>
                <w:lang w:val="es-MX"/>
              </w:rPr>
            </w:pPr>
            <w:r>
              <w:rPr>
                <w:lang w:val="es-MX"/>
              </w:rPr>
              <w:t>Con el fin de emplear datos correctos y reales para pruebas y resultados.</w:t>
            </w:r>
          </w:p>
        </w:tc>
      </w:tr>
      <w:tr w:rsidR="00066B45" w:rsidRPr="00066B45" w:rsidTr="00E84E27">
        <w:tc>
          <w:tcPr>
            <w:tcW w:w="1339" w:type="dxa"/>
            <w:shd w:val="clear" w:color="auto" w:fill="auto"/>
          </w:tcPr>
          <w:p w:rsidR="00066B45" w:rsidRPr="00066B45" w:rsidRDefault="00066B45" w:rsidP="009F4D05">
            <w:pPr>
              <w:jc w:val="both"/>
              <w:rPr>
                <w:lang w:val="es-MX"/>
              </w:rPr>
            </w:pPr>
            <w:r>
              <w:rPr>
                <w:lang w:val="es-MX"/>
              </w:rPr>
              <w:t xml:space="preserve">Clasificar </w:t>
            </w:r>
          </w:p>
        </w:tc>
        <w:tc>
          <w:tcPr>
            <w:tcW w:w="1701" w:type="dxa"/>
            <w:shd w:val="clear" w:color="auto" w:fill="auto"/>
          </w:tcPr>
          <w:p w:rsidR="00066B45" w:rsidRPr="00066B45" w:rsidRDefault="00066B45" w:rsidP="00711381">
            <w:pPr>
              <w:rPr>
                <w:lang w:val="es-MX"/>
              </w:rPr>
            </w:pPr>
            <w:r>
              <w:rPr>
                <w:lang w:val="es-MX"/>
              </w:rPr>
              <w:t>Parámetros de las razones financieras.</w:t>
            </w:r>
          </w:p>
        </w:tc>
        <w:tc>
          <w:tcPr>
            <w:tcW w:w="2552" w:type="dxa"/>
            <w:shd w:val="clear" w:color="auto" w:fill="auto"/>
          </w:tcPr>
          <w:p w:rsidR="00066B45" w:rsidRDefault="00066B45" w:rsidP="009F4D05">
            <w:pPr>
              <w:jc w:val="both"/>
              <w:rPr>
                <w:lang w:val="es-MX"/>
              </w:rPr>
            </w:pPr>
            <w:r>
              <w:rPr>
                <w:lang w:val="es-MX"/>
              </w:rPr>
              <w:t>De acuerdo con las clases de presupuestos y finanzas se obtendrá</w:t>
            </w:r>
            <w:r w:rsidR="00E84E27">
              <w:rPr>
                <w:lang w:val="es-MX"/>
              </w:rPr>
              <w:t>n</w:t>
            </w:r>
            <w:r>
              <w:rPr>
                <w:lang w:val="es-MX"/>
              </w:rPr>
              <w:t xml:space="preserve"> los parámetros mínimos y máximos de cuentas</w:t>
            </w:r>
            <w:r w:rsidR="00E84E27">
              <w:rPr>
                <w:lang w:val="es-MX"/>
              </w:rPr>
              <w:t xml:space="preserve"> que clasifican una empresa por su estado financiero</w:t>
            </w:r>
            <w:r>
              <w:rPr>
                <w:lang w:val="es-MX"/>
              </w:rPr>
              <w:t>.</w:t>
            </w:r>
          </w:p>
        </w:tc>
        <w:tc>
          <w:tcPr>
            <w:tcW w:w="3105" w:type="dxa"/>
            <w:shd w:val="clear" w:color="auto" w:fill="auto"/>
          </w:tcPr>
          <w:p w:rsidR="00066B45" w:rsidRDefault="00066B45" w:rsidP="009F4D05">
            <w:pPr>
              <w:jc w:val="both"/>
              <w:rPr>
                <w:lang w:val="es-MX"/>
              </w:rPr>
            </w:pPr>
            <w:r>
              <w:rPr>
                <w:lang w:val="es-MX"/>
              </w:rPr>
              <w:t>Clasificar las distintas etapas en las que se encuentra una empresa dependiendo sus flujos financieros.</w:t>
            </w:r>
          </w:p>
        </w:tc>
      </w:tr>
      <w:tr w:rsidR="00066B45" w:rsidRPr="00066B45" w:rsidTr="00E84E27">
        <w:tc>
          <w:tcPr>
            <w:tcW w:w="1339" w:type="dxa"/>
            <w:shd w:val="clear" w:color="auto" w:fill="auto"/>
          </w:tcPr>
          <w:p w:rsidR="00066B45" w:rsidRDefault="00E84E27" w:rsidP="009F4D05">
            <w:pPr>
              <w:jc w:val="both"/>
              <w:rPr>
                <w:lang w:val="es-MX"/>
              </w:rPr>
            </w:pPr>
            <w:r>
              <w:rPr>
                <w:lang w:val="es-MX"/>
              </w:rPr>
              <w:t>Desarrollar</w:t>
            </w:r>
          </w:p>
        </w:tc>
        <w:tc>
          <w:tcPr>
            <w:tcW w:w="1701" w:type="dxa"/>
            <w:shd w:val="clear" w:color="auto" w:fill="auto"/>
          </w:tcPr>
          <w:p w:rsidR="00066B45" w:rsidRDefault="00E84E27" w:rsidP="00711381">
            <w:pPr>
              <w:rPr>
                <w:lang w:val="es-MX"/>
              </w:rPr>
            </w:pPr>
            <w:r>
              <w:rPr>
                <w:lang w:val="es-MX"/>
              </w:rPr>
              <w:t>Un algoritmo óptimo de clasificación.</w:t>
            </w:r>
          </w:p>
        </w:tc>
        <w:tc>
          <w:tcPr>
            <w:tcW w:w="2552" w:type="dxa"/>
            <w:shd w:val="clear" w:color="auto" w:fill="auto"/>
          </w:tcPr>
          <w:p w:rsidR="00066B45" w:rsidRDefault="00E84E27" w:rsidP="009F4D05">
            <w:pPr>
              <w:jc w:val="both"/>
              <w:rPr>
                <w:lang w:val="es-MX"/>
              </w:rPr>
            </w:pPr>
            <w:r>
              <w:rPr>
                <w:lang w:val="es-MX"/>
              </w:rPr>
              <w:t>Con base en lo anterior se obtendrán los datos y clasificarán las operaciones de las razones para generar conclusiones.</w:t>
            </w:r>
          </w:p>
        </w:tc>
        <w:tc>
          <w:tcPr>
            <w:tcW w:w="3105" w:type="dxa"/>
            <w:shd w:val="clear" w:color="auto" w:fill="auto"/>
          </w:tcPr>
          <w:p w:rsidR="00066B45" w:rsidRDefault="00E84E27" w:rsidP="009F4D05">
            <w:pPr>
              <w:jc w:val="both"/>
              <w:rPr>
                <w:lang w:val="es-MX"/>
              </w:rPr>
            </w:pPr>
            <w:r>
              <w:rPr>
                <w:lang w:val="es-MX"/>
              </w:rPr>
              <w:t xml:space="preserve">Generar conclusiones que cualquier persona pueda entender dependiendo los parámetros en los que se encuentren las razones financieras del estado de una empresa. </w:t>
            </w:r>
          </w:p>
        </w:tc>
      </w:tr>
    </w:tbl>
    <w:p w:rsidR="0030095F" w:rsidRPr="009B56EA" w:rsidRDefault="0030095F" w:rsidP="009B56EA">
      <w:pPr>
        <w:spacing w:line="360" w:lineRule="auto"/>
        <w:jc w:val="both"/>
        <w:rPr>
          <w:rFonts w:ascii="Times New Roman" w:hAnsi="Times New Roman"/>
          <w:lang w:val="es-ES"/>
        </w:rPr>
      </w:pPr>
    </w:p>
    <w:p w:rsidR="003F2579" w:rsidRDefault="003F2579" w:rsidP="003F2579">
      <w:pPr>
        <w:pStyle w:val="Ttulo3"/>
        <w:spacing w:line="360" w:lineRule="auto"/>
        <w:rPr>
          <w:rStyle w:val="Textoennegrita"/>
          <w:b/>
          <w:lang w:val="es-ES"/>
        </w:rPr>
      </w:pPr>
      <w:r>
        <w:rPr>
          <w:rStyle w:val="Textoennegrita"/>
          <w:b/>
          <w:lang w:val="es-ES"/>
        </w:rPr>
        <w:lastRenderedPageBreak/>
        <w:t>Programación de actividades</w:t>
      </w:r>
    </w:p>
    <w:p w:rsidR="003F2579" w:rsidRDefault="009B770B" w:rsidP="003F2579">
      <w:pPr>
        <w:spacing w:line="360" w:lineRule="auto"/>
        <w:jc w:val="both"/>
        <w:rPr>
          <w:rFonts w:ascii="Times New Roman" w:hAnsi="Times New Roman"/>
          <w:color w:val="000000" w:themeColor="text1"/>
          <w:lang w:val="es-ES"/>
        </w:rPr>
      </w:pPr>
      <w:r>
        <w:rPr>
          <w:noProof/>
        </w:rPr>
        <w:drawing>
          <wp:inline distT="0" distB="0" distL="0" distR="0" wp14:anchorId="2469F1C9" wp14:editId="5BB041C3">
            <wp:extent cx="5972810" cy="335788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357880"/>
                    </a:xfrm>
                    <a:prstGeom prst="rect">
                      <a:avLst/>
                    </a:prstGeom>
                  </pic:spPr>
                </pic:pic>
              </a:graphicData>
            </a:graphic>
          </wp:inline>
        </w:drawing>
      </w:r>
    </w:p>
    <w:p w:rsidR="009B770B" w:rsidRDefault="009B770B" w:rsidP="009B770B">
      <w:pPr>
        <w:pStyle w:val="Ttulo2"/>
        <w:rPr>
          <w:lang w:val="es-ES"/>
        </w:rPr>
      </w:pPr>
      <w:r>
        <w:rPr>
          <w:lang w:val="es-ES"/>
        </w:rPr>
        <w:t xml:space="preserve">Bibliografía </w:t>
      </w:r>
    </w:p>
    <w:p w:rsidR="009B770B" w:rsidRDefault="009B770B" w:rsidP="009B770B">
      <w:pPr>
        <w:rPr>
          <w:lang w:val="es-ES"/>
        </w:rPr>
      </w:pPr>
    </w:p>
    <w:p w:rsidR="009B770B" w:rsidRPr="009B770B" w:rsidRDefault="009B770B" w:rsidP="009F4D05">
      <w:pPr>
        <w:pStyle w:val="Prrafodelista"/>
        <w:numPr>
          <w:ilvl w:val="0"/>
          <w:numId w:val="8"/>
        </w:numPr>
        <w:spacing w:after="240"/>
        <w:rPr>
          <w:lang w:val="es-ES"/>
        </w:rPr>
      </w:pPr>
      <w:r w:rsidRPr="009B770B">
        <w:rPr>
          <w:lang w:val="es-ES"/>
        </w:rPr>
        <w:t>Proyecto Fin</w:t>
      </w:r>
      <w:r w:rsidR="00D62F1B">
        <w:rPr>
          <w:lang w:val="es-ES"/>
        </w:rPr>
        <w:t>an</w:t>
      </w:r>
      <w:r w:rsidRPr="009B770B">
        <w:rPr>
          <w:lang w:val="es-ES"/>
        </w:rPr>
        <w:t xml:space="preserve">tec </w:t>
      </w:r>
    </w:p>
    <w:p w:rsidR="006B2953" w:rsidRDefault="0087185C" w:rsidP="009F4D05">
      <w:pPr>
        <w:spacing w:after="240"/>
        <w:rPr>
          <w:lang w:val="es-ES"/>
        </w:rPr>
      </w:pPr>
      <w:hyperlink r:id="rId10" w:history="1">
        <w:r w:rsidR="009B770B" w:rsidRPr="00741ECE">
          <w:rPr>
            <w:rStyle w:val="Hipervnculo"/>
            <w:lang w:val="es-ES"/>
          </w:rPr>
          <w:t>https://github.com/IsmaelxD/Finantec</w:t>
        </w:r>
      </w:hyperlink>
      <w:r w:rsidR="009B770B">
        <w:rPr>
          <w:lang w:val="es-ES"/>
        </w:rPr>
        <w:t xml:space="preserve"> </w:t>
      </w:r>
    </w:p>
    <w:p w:rsidR="00E15296" w:rsidRDefault="00E15296" w:rsidP="009F4D05">
      <w:pPr>
        <w:pStyle w:val="Prrafodelista"/>
        <w:numPr>
          <w:ilvl w:val="0"/>
          <w:numId w:val="9"/>
        </w:numPr>
        <w:spacing w:after="240"/>
        <w:rPr>
          <w:lang w:val="es-ES"/>
        </w:rPr>
      </w:pPr>
      <w:r>
        <w:rPr>
          <w:lang w:val="es-ES"/>
        </w:rPr>
        <w:t>Documentación del proyecto Finantec</w:t>
      </w:r>
    </w:p>
    <w:p w:rsidR="00593869" w:rsidRDefault="009F4D05" w:rsidP="00593869">
      <w:pPr>
        <w:spacing w:after="240"/>
        <w:rPr>
          <w:lang w:val="es-ES"/>
        </w:rPr>
      </w:pPr>
      <w:hyperlink r:id="rId11" w:history="1">
        <w:r w:rsidRPr="00741ECE">
          <w:rPr>
            <w:rStyle w:val="Hipervnculo"/>
            <w:lang w:val="es-ES"/>
          </w:rPr>
          <w:t>https://www.dropbox.com/s/2xypu6fa3f2zxer/Proyecto_Finantec.docx?dl=0</w:t>
        </w:r>
      </w:hyperlink>
      <w:r w:rsidR="00E15296" w:rsidRPr="006B2953">
        <w:rPr>
          <w:lang w:val="es-ES"/>
        </w:rPr>
        <w:t xml:space="preserve"> </w:t>
      </w:r>
    </w:p>
    <w:p w:rsidR="00593869" w:rsidRDefault="00593869" w:rsidP="00593869">
      <w:pPr>
        <w:pStyle w:val="Ttulo2"/>
        <w:rPr>
          <w:lang w:val="es-ES"/>
        </w:rPr>
      </w:pPr>
      <w:r>
        <w:rPr>
          <w:lang w:val="es-ES"/>
        </w:rPr>
        <w:t>Nota</w:t>
      </w:r>
    </w:p>
    <w:p w:rsidR="00593869" w:rsidRDefault="00593869" w:rsidP="00966ADB">
      <w:pPr>
        <w:jc w:val="both"/>
        <w:rPr>
          <w:lang w:val="es-ES"/>
        </w:rPr>
      </w:pPr>
      <w:r>
        <w:rPr>
          <w:lang w:val="es-ES"/>
        </w:rPr>
        <w:t xml:space="preserve">Buen día profesor, ya le había comentado de este proyecto que utilice varios temas vistos en clase como el </w:t>
      </w:r>
      <w:proofErr w:type="spellStart"/>
      <w:proofErr w:type="gramStart"/>
      <w:r>
        <w:rPr>
          <w:lang w:val="es-ES"/>
        </w:rPr>
        <w:t>json.parse</w:t>
      </w:r>
      <w:proofErr w:type="spellEnd"/>
      <w:proofErr w:type="gramEnd"/>
      <w:r>
        <w:rPr>
          <w:lang w:val="es-ES"/>
        </w:rPr>
        <w:t xml:space="preserve"> o la clasificación dependiendo ciertos parámetros y usted permitió que lo presentáramos aclarando la sección que más se ad</w:t>
      </w:r>
      <w:bookmarkStart w:id="0" w:name="_GoBack"/>
      <w:bookmarkEnd w:id="0"/>
      <w:r>
        <w:rPr>
          <w:lang w:val="es-ES"/>
        </w:rPr>
        <w:t xml:space="preserve">ecua; cabe mencionar como observa en la el documento que presentamos en la otra matera que se desarrolló el trabajo que este no fue concluido, finalizando efectivamente el módulo de las razones financieras de las cuales menciono en este trabajo. Sin más por el momento quedo de usted y espero que tenga un buen día.   </w:t>
      </w:r>
    </w:p>
    <w:p w:rsidR="00593869" w:rsidRDefault="00593869" w:rsidP="00593869">
      <w:pPr>
        <w:rPr>
          <w:lang w:val="es-ES"/>
        </w:rPr>
      </w:pPr>
    </w:p>
    <w:p w:rsidR="00593869" w:rsidRDefault="00593869" w:rsidP="00593869">
      <w:pPr>
        <w:pStyle w:val="Ttulo2"/>
        <w:rPr>
          <w:lang w:val="es-ES"/>
        </w:rPr>
      </w:pPr>
      <w:r>
        <w:rPr>
          <w:lang w:val="es-ES"/>
        </w:rPr>
        <w:t xml:space="preserve">Contacto: </w:t>
      </w:r>
    </w:p>
    <w:p w:rsidR="00593869" w:rsidRPr="00593869" w:rsidRDefault="00966ADB" w:rsidP="00593869">
      <w:pPr>
        <w:rPr>
          <w:lang w:val="es-ES"/>
        </w:rPr>
      </w:pPr>
      <w:r>
        <w:rPr>
          <w:lang w:val="es-ES"/>
        </w:rPr>
        <w:t>En caso de duda o aclaración favor de contarme;</w:t>
      </w:r>
      <w:r w:rsidR="00593869">
        <w:rPr>
          <w:lang w:val="es-ES"/>
        </w:rPr>
        <w:t xml:space="preserve">  </w:t>
      </w:r>
      <w:hyperlink r:id="rId12" w:history="1">
        <w:r w:rsidR="00593869" w:rsidRPr="00741ECE">
          <w:rPr>
            <w:rStyle w:val="Hipervnculo"/>
            <w:lang w:val="es-ES"/>
          </w:rPr>
          <w:t>ismaelfm1998@hotmail.com</w:t>
        </w:r>
      </w:hyperlink>
      <w:r w:rsidR="00593869">
        <w:rPr>
          <w:lang w:val="es-ES"/>
        </w:rPr>
        <w:t xml:space="preserve">    271-126-48-56 </w:t>
      </w:r>
    </w:p>
    <w:sectPr w:rsidR="00593869" w:rsidRPr="00593869" w:rsidSect="00E84E27">
      <w:headerReference w:type="default" r:id="rId13"/>
      <w:footerReference w:type="default" r:id="rId14"/>
      <w:headerReference w:type="first" r:id="rId15"/>
      <w:pgSz w:w="12242" w:h="15842"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185C" w:rsidRDefault="0087185C" w:rsidP="008E5517">
      <w:r>
        <w:separator/>
      </w:r>
    </w:p>
  </w:endnote>
  <w:endnote w:type="continuationSeparator" w:id="0">
    <w:p w:rsidR="0087185C" w:rsidRDefault="0087185C" w:rsidP="008E5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79628"/>
      <w:docPartObj>
        <w:docPartGallery w:val="Page Numbers (Bottom of Page)"/>
        <w:docPartUnique/>
      </w:docPartObj>
    </w:sdtPr>
    <w:sdtEndPr/>
    <w:sdtContent>
      <w:p w:rsidR="002E2013" w:rsidRDefault="00C85ACC">
        <w:pPr>
          <w:pStyle w:val="Piedepgina"/>
          <w:jc w:val="right"/>
        </w:pPr>
        <w:r>
          <w:fldChar w:fldCharType="begin"/>
        </w:r>
        <w:r>
          <w:instrText xml:space="preserve"> PAGE   \* MERGEFORMAT </w:instrText>
        </w:r>
        <w:r>
          <w:fldChar w:fldCharType="separate"/>
        </w:r>
        <w:r w:rsidR="00B831B9">
          <w:rPr>
            <w:noProof/>
          </w:rPr>
          <w:t>3</w:t>
        </w:r>
        <w:r>
          <w:rPr>
            <w:noProof/>
          </w:rPr>
          <w:fldChar w:fldCharType="end"/>
        </w:r>
      </w:p>
    </w:sdtContent>
  </w:sdt>
  <w:p w:rsidR="002E2013" w:rsidRDefault="002E20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185C" w:rsidRDefault="0087185C" w:rsidP="008E5517">
      <w:r>
        <w:separator/>
      </w:r>
    </w:p>
  </w:footnote>
  <w:footnote w:type="continuationSeparator" w:id="0">
    <w:p w:rsidR="0087185C" w:rsidRDefault="0087185C" w:rsidP="008E5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E27" w:rsidRDefault="00E84E27" w:rsidP="00E84E27">
    <w:pPr>
      <w:pStyle w:val="Encabezado"/>
      <w:jc w:val="right"/>
      <w:rPr>
        <w:lang w:val="es-MX"/>
      </w:rPr>
    </w:pPr>
    <w:r>
      <w:rPr>
        <w:lang w:val="es-MX"/>
      </w:rPr>
      <w:t>Fundamentos de Ingeniera de Software 2NM40</w:t>
    </w:r>
  </w:p>
  <w:p w:rsidR="00E84E27" w:rsidRPr="00E84E27" w:rsidRDefault="00E84E27" w:rsidP="00E84E27">
    <w:pPr>
      <w:pStyle w:val="Encabezado"/>
      <w:jc w:val="right"/>
      <w:rPr>
        <w:lang w:val="es-MX"/>
      </w:rPr>
    </w:pPr>
    <w:r>
      <w:rPr>
        <w:lang w:val="es-MX"/>
      </w:rPr>
      <w:t>Ismael Flores Meléndez, Marco Allan Espiricueto del Ángel</w:t>
    </w:r>
  </w:p>
  <w:p w:rsidR="00E84E27" w:rsidRPr="00E84E27" w:rsidRDefault="00E84E27">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E27" w:rsidRDefault="00E84E27" w:rsidP="00E84E27">
    <w:pPr>
      <w:pStyle w:val="Encabezado"/>
      <w:jc w:val="right"/>
      <w:rPr>
        <w:lang w:val="es-MX"/>
      </w:rPr>
    </w:pPr>
    <w:r>
      <w:rPr>
        <w:lang w:val="es-MX"/>
      </w:rPr>
      <w:t>Fundamentos de Ingeniera de Software 2NM40</w:t>
    </w:r>
  </w:p>
  <w:p w:rsidR="00E84E27" w:rsidRPr="00E84E27" w:rsidRDefault="00E84E27" w:rsidP="00E84E27">
    <w:pPr>
      <w:pStyle w:val="Encabezado"/>
      <w:jc w:val="right"/>
      <w:rPr>
        <w:lang w:val="es-MX"/>
      </w:rPr>
    </w:pPr>
    <w:r>
      <w:rPr>
        <w:lang w:val="es-MX"/>
      </w:rPr>
      <w:t>Ismael Flores Meléndez, Marco Allan Espiricueto del Ángel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1C26"/>
    <w:multiLevelType w:val="hybridMultilevel"/>
    <w:tmpl w:val="280CA350"/>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D7675A"/>
    <w:multiLevelType w:val="hybridMultilevel"/>
    <w:tmpl w:val="5C6884EC"/>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56F70C03"/>
    <w:multiLevelType w:val="hybridMultilevel"/>
    <w:tmpl w:val="BAC8304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AA66D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1EC432E"/>
    <w:multiLevelType w:val="hybridMultilevel"/>
    <w:tmpl w:val="062E71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3E6010B"/>
    <w:multiLevelType w:val="hybridMultilevel"/>
    <w:tmpl w:val="5FEC362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77A82AFC"/>
    <w:multiLevelType w:val="hybridMultilevel"/>
    <w:tmpl w:val="7850165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BF66A38"/>
    <w:multiLevelType w:val="hybridMultilevel"/>
    <w:tmpl w:val="8348F55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E64111F"/>
    <w:multiLevelType w:val="hybridMultilevel"/>
    <w:tmpl w:val="2A5A31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1"/>
  </w:num>
  <w:num w:numId="5">
    <w:abstractNumId w:val="8"/>
  </w:num>
  <w:num w:numId="6">
    <w:abstractNumId w:val="3"/>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F6"/>
    <w:rsid w:val="000165A3"/>
    <w:rsid w:val="00023297"/>
    <w:rsid w:val="00023388"/>
    <w:rsid w:val="000356B4"/>
    <w:rsid w:val="0004561E"/>
    <w:rsid w:val="00066B45"/>
    <w:rsid w:val="000767C6"/>
    <w:rsid w:val="00085BE4"/>
    <w:rsid w:val="000B2C65"/>
    <w:rsid w:val="000F6365"/>
    <w:rsid w:val="00103D8A"/>
    <w:rsid w:val="00120774"/>
    <w:rsid w:val="00127FA8"/>
    <w:rsid w:val="001311BE"/>
    <w:rsid w:val="00135283"/>
    <w:rsid w:val="00137174"/>
    <w:rsid w:val="00157F6F"/>
    <w:rsid w:val="00161A58"/>
    <w:rsid w:val="00162D0D"/>
    <w:rsid w:val="0016359F"/>
    <w:rsid w:val="00172659"/>
    <w:rsid w:val="00174428"/>
    <w:rsid w:val="0018537E"/>
    <w:rsid w:val="001D23A7"/>
    <w:rsid w:val="001D3FC7"/>
    <w:rsid w:val="001D6A47"/>
    <w:rsid w:val="001F0FF1"/>
    <w:rsid w:val="001F463A"/>
    <w:rsid w:val="00206071"/>
    <w:rsid w:val="00224DB0"/>
    <w:rsid w:val="0023059E"/>
    <w:rsid w:val="002509E4"/>
    <w:rsid w:val="00254645"/>
    <w:rsid w:val="002729D1"/>
    <w:rsid w:val="00284C15"/>
    <w:rsid w:val="00287A31"/>
    <w:rsid w:val="002920AC"/>
    <w:rsid w:val="002A18F8"/>
    <w:rsid w:val="002A7A27"/>
    <w:rsid w:val="002B4EB4"/>
    <w:rsid w:val="002B5748"/>
    <w:rsid w:val="002C0A6C"/>
    <w:rsid w:val="002D31B7"/>
    <w:rsid w:val="002D72AE"/>
    <w:rsid w:val="002E089E"/>
    <w:rsid w:val="002E2013"/>
    <w:rsid w:val="002E3BC4"/>
    <w:rsid w:val="002F5171"/>
    <w:rsid w:val="002F5FA1"/>
    <w:rsid w:val="0030095F"/>
    <w:rsid w:val="0030114F"/>
    <w:rsid w:val="003203C4"/>
    <w:rsid w:val="0032573D"/>
    <w:rsid w:val="003263B5"/>
    <w:rsid w:val="00336FFB"/>
    <w:rsid w:val="00340882"/>
    <w:rsid w:val="00343A55"/>
    <w:rsid w:val="003612F4"/>
    <w:rsid w:val="00374499"/>
    <w:rsid w:val="00374DBB"/>
    <w:rsid w:val="003A31D0"/>
    <w:rsid w:val="003A7B6D"/>
    <w:rsid w:val="003A7D03"/>
    <w:rsid w:val="003D0AF6"/>
    <w:rsid w:val="003D7E75"/>
    <w:rsid w:val="003F09ED"/>
    <w:rsid w:val="003F2579"/>
    <w:rsid w:val="003F50AB"/>
    <w:rsid w:val="003F75AE"/>
    <w:rsid w:val="004015C6"/>
    <w:rsid w:val="004135E2"/>
    <w:rsid w:val="00421BC2"/>
    <w:rsid w:val="00426B5F"/>
    <w:rsid w:val="004339D9"/>
    <w:rsid w:val="004608B0"/>
    <w:rsid w:val="0048645C"/>
    <w:rsid w:val="00486EBF"/>
    <w:rsid w:val="004B2F8A"/>
    <w:rsid w:val="004C0D0B"/>
    <w:rsid w:val="004C11AD"/>
    <w:rsid w:val="004F0CA3"/>
    <w:rsid w:val="004F393E"/>
    <w:rsid w:val="004F4E4F"/>
    <w:rsid w:val="004F56D1"/>
    <w:rsid w:val="004F711C"/>
    <w:rsid w:val="004F7311"/>
    <w:rsid w:val="00503E46"/>
    <w:rsid w:val="00506602"/>
    <w:rsid w:val="00506D25"/>
    <w:rsid w:val="00516199"/>
    <w:rsid w:val="00522ED6"/>
    <w:rsid w:val="00525804"/>
    <w:rsid w:val="00527D20"/>
    <w:rsid w:val="00530B26"/>
    <w:rsid w:val="0053512A"/>
    <w:rsid w:val="00535F8C"/>
    <w:rsid w:val="005554E0"/>
    <w:rsid w:val="005709F6"/>
    <w:rsid w:val="00593869"/>
    <w:rsid w:val="005A25D8"/>
    <w:rsid w:val="005D0272"/>
    <w:rsid w:val="005D2545"/>
    <w:rsid w:val="005D7629"/>
    <w:rsid w:val="005E434E"/>
    <w:rsid w:val="005F6CE3"/>
    <w:rsid w:val="006052DB"/>
    <w:rsid w:val="0061280E"/>
    <w:rsid w:val="00615C7D"/>
    <w:rsid w:val="00620BC0"/>
    <w:rsid w:val="00625AA3"/>
    <w:rsid w:val="006317B5"/>
    <w:rsid w:val="006622CB"/>
    <w:rsid w:val="00664AA5"/>
    <w:rsid w:val="006671E7"/>
    <w:rsid w:val="0067220F"/>
    <w:rsid w:val="006754F2"/>
    <w:rsid w:val="00677AFF"/>
    <w:rsid w:val="006876C0"/>
    <w:rsid w:val="006B2953"/>
    <w:rsid w:val="006C6402"/>
    <w:rsid w:val="006E0748"/>
    <w:rsid w:val="006F575D"/>
    <w:rsid w:val="00702209"/>
    <w:rsid w:val="00706740"/>
    <w:rsid w:val="00711381"/>
    <w:rsid w:val="00713F79"/>
    <w:rsid w:val="007203E4"/>
    <w:rsid w:val="007252CA"/>
    <w:rsid w:val="00732E4E"/>
    <w:rsid w:val="00743C9F"/>
    <w:rsid w:val="00751F27"/>
    <w:rsid w:val="007558B4"/>
    <w:rsid w:val="0076650B"/>
    <w:rsid w:val="007762F2"/>
    <w:rsid w:val="007A2026"/>
    <w:rsid w:val="007B53A4"/>
    <w:rsid w:val="007C6B2F"/>
    <w:rsid w:val="007E0274"/>
    <w:rsid w:val="007E1E49"/>
    <w:rsid w:val="007F5A89"/>
    <w:rsid w:val="00800826"/>
    <w:rsid w:val="008072BC"/>
    <w:rsid w:val="00816C54"/>
    <w:rsid w:val="00821328"/>
    <w:rsid w:val="0082260C"/>
    <w:rsid w:val="00825F8A"/>
    <w:rsid w:val="00835244"/>
    <w:rsid w:val="00836699"/>
    <w:rsid w:val="00846BCC"/>
    <w:rsid w:val="0084739D"/>
    <w:rsid w:val="00862C0C"/>
    <w:rsid w:val="00862F6F"/>
    <w:rsid w:val="0087185C"/>
    <w:rsid w:val="00886D63"/>
    <w:rsid w:val="008870D9"/>
    <w:rsid w:val="008949AC"/>
    <w:rsid w:val="008A6115"/>
    <w:rsid w:val="008B1A71"/>
    <w:rsid w:val="008B4EBF"/>
    <w:rsid w:val="008E5517"/>
    <w:rsid w:val="008F1F7C"/>
    <w:rsid w:val="008F384E"/>
    <w:rsid w:val="00912F2F"/>
    <w:rsid w:val="009137DB"/>
    <w:rsid w:val="0092698C"/>
    <w:rsid w:val="0094493B"/>
    <w:rsid w:val="009625C0"/>
    <w:rsid w:val="00966ADB"/>
    <w:rsid w:val="0099728A"/>
    <w:rsid w:val="0099742D"/>
    <w:rsid w:val="009B56EA"/>
    <w:rsid w:val="009B770B"/>
    <w:rsid w:val="009B79F2"/>
    <w:rsid w:val="009D4BA6"/>
    <w:rsid w:val="009E2DCF"/>
    <w:rsid w:val="009E5BA6"/>
    <w:rsid w:val="009E6900"/>
    <w:rsid w:val="009F4D05"/>
    <w:rsid w:val="00A00AC8"/>
    <w:rsid w:val="00A01CBA"/>
    <w:rsid w:val="00A05C9C"/>
    <w:rsid w:val="00A069F0"/>
    <w:rsid w:val="00A1374F"/>
    <w:rsid w:val="00A4690E"/>
    <w:rsid w:val="00A50B27"/>
    <w:rsid w:val="00A5127C"/>
    <w:rsid w:val="00A53753"/>
    <w:rsid w:val="00A57072"/>
    <w:rsid w:val="00A60554"/>
    <w:rsid w:val="00A6643E"/>
    <w:rsid w:val="00A77AF0"/>
    <w:rsid w:val="00A90EC1"/>
    <w:rsid w:val="00A94534"/>
    <w:rsid w:val="00AA6823"/>
    <w:rsid w:val="00AB201D"/>
    <w:rsid w:val="00AD666F"/>
    <w:rsid w:val="00AF317E"/>
    <w:rsid w:val="00AF6596"/>
    <w:rsid w:val="00AF666F"/>
    <w:rsid w:val="00AF67F3"/>
    <w:rsid w:val="00B1685C"/>
    <w:rsid w:val="00B42CC8"/>
    <w:rsid w:val="00B62B8C"/>
    <w:rsid w:val="00B679CD"/>
    <w:rsid w:val="00B71C59"/>
    <w:rsid w:val="00B762CE"/>
    <w:rsid w:val="00B7657E"/>
    <w:rsid w:val="00B80EBD"/>
    <w:rsid w:val="00B81557"/>
    <w:rsid w:val="00B831B9"/>
    <w:rsid w:val="00B878C4"/>
    <w:rsid w:val="00B91BB8"/>
    <w:rsid w:val="00B977AC"/>
    <w:rsid w:val="00BA0A2F"/>
    <w:rsid w:val="00BA6F45"/>
    <w:rsid w:val="00BB2770"/>
    <w:rsid w:val="00BB359D"/>
    <w:rsid w:val="00BC151F"/>
    <w:rsid w:val="00BD03D2"/>
    <w:rsid w:val="00BE294D"/>
    <w:rsid w:val="00C030C2"/>
    <w:rsid w:val="00C20ED5"/>
    <w:rsid w:val="00C33949"/>
    <w:rsid w:val="00C33AB4"/>
    <w:rsid w:val="00C36DDF"/>
    <w:rsid w:val="00C36F61"/>
    <w:rsid w:val="00C82CC0"/>
    <w:rsid w:val="00C85ACC"/>
    <w:rsid w:val="00CA0708"/>
    <w:rsid w:val="00CB7821"/>
    <w:rsid w:val="00CC5108"/>
    <w:rsid w:val="00CD1132"/>
    <w:rsid w:val="00CD1D71"/>
    <w:rsid w:val="00CD2CE6"/>
    <w:rsid w:val="00CD6C5B"/>
    <w:rsid w:val="00CF21B1"/>
    <w:rsid w:val="00D015FB"/>
    <w:rsid w:val="00D210B9"/>
    <w:rsid w:val="00D229CB"/>
    <w:rsid w:val="00D309A4"/>
    <w:rsid w:val="00D50238"/>
    <w:rsid w:val="00D53F0F"/>
    <w:rsid w:val="00D60172"/>
    <w:rsid w:val="00D62F1B"/>
    <w:rsid w:val="00D65042"/>
    <w:rsid w:val="00D7647C"/>
    <w:rsid w:val="00D87685"/>
    <w:rsid w:val="00DA0D0F"/>
    <w:rsid w:val="00DA35E3"/>
    <w:rsid w:val="00DB03CD"/>
    <w:rsid w:val="00DB12EC"/>
    <w:rsid w:val="00DF77BF"/>
    <w:rsid w:val="00E1495E"/>
    <w:rsid w:val="00E15296"/>
    <w:rsid w:val="00E2327B"/>
    <w:rsid w:val="00E24A5B"/>
    <w:rsid w:val="00E32E81"/>
    <w:rsid w:val="00E54EBE"/>
    <w:rsid w:val="00E553CD"/>
    <w:rsid w:val="00E55608"/>
    <w:rsid w:val="00E80BC3"/>
    <w:rsid w:val="00E84E27"/>
    <w:rsid w:val="00E93977"/>
    <w:rsid w:val="00E97B95"/>
    <w:rsid w:val="00EA7DF2"/>
    <w:rsid w:val="00EB0FAC"/>
    <w:rsid w:val="00EB5F34"/>
    <w:rsid w:val="00EE1E4A"/>
    <w:rsid w:val="00EE65E6"/>
    <w:rsid w:val="00EE7D68"/>
    <w:rsid w:val="00EF2D48"/>
    <w:rsid w:val="00EF35BB"/>
    <w:rsid w:val="00F0064E"/>
    <w:rsid w:val="00F00F7C"/>
    <w:rsid w:val="00F14160"/>
    <w:rsid w:val="00F14544"/>
    <w:rsid w:val="00F27424"/>
    <w:rsid w:val="00F27B3B"/>
    <w:rsid w:val="00F3168F"/>
    <w:rsid w:val="00F42835"/>
    <w:rsid w:val="00F4528F"/>
    <w:rsid w:val="00F57DDA"/>
    <w:rsid w:val="00F63D20"/>
    <w:rsid w:val="00F96A3D"/>
    <w:rsid w:val="00FA13DF"/>
    <w:rsid w:val="00FA36A3"/>
    <w:rsid w:val="00FD28FE"/>
    <w:rsid w:val="00FD5CA5"/>
    <w:rsid w:val="00FD76C8"/>
    <w:rsid w:val="00FF200F"/>
    <w:rsid w:val="00FF3331"/>
    <w:rsid w:val="00FF40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7967D"/>
  <w15:docId w15:val="{824D451B-1F28-4790-9308-58C4B4136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29D1"/>
    <w:pPr>
      <w:spacing w:after="0" w:line="240" w:lineRule="auto"/>
    </w:pPr>
    <w:rPr>
      <w:sz w:val="24"/>
      <w:szCs w:val="24"/>
    </w:rPr>
  </w:style>
  <w:style w:type="paragraph" w:styleId="Ttulo1">
    <w:name w:val="heading 1"/>
    <w:basedOn w:val="Normal"/>
    <w:next w:val="Normal"/>
    <w:link w:val="Ttulo1Car"/>
    <w:uiPriority w:val="9"/>
    <w:qFormat/>
    <w:rsid w:val="002729D1"/>
    <w:pPr>
      <w:keepNext/>
      <w:spacing w:before="240" w:after="60"/>
      <w:outlineLvl w:val="0"/>
    </w:pPr>
    <w:rPr>
      <w:rFonts w:asciiTheme="majorHAnsi" w:eastAsiaTheme="majorEastAsia" w:hAnsiTheme="majorHAnsi"/>
      <w:b/>
      <w:bCs/>
      <w:kern w:val="32"/>
      <w:sz w:val="32"/>
      <w:szCs w:val="32"/>
    </w:rPr>
  </w:style>
  <w:style w:type="paragraph" w:styleId="Ttulo2">
    <w:name w:val="heading 2"/>
    <w:basedOn w:val="Normal"/>
    <w:next w:val="Normal"/>
    <w:link w:val="Ttulo2Car"/>
    <w:uiPriority w:val="9"/>
    <w:unhideWhenUsed/>
    <w:qFormat/>
    <w:rsid w:val="002729D1"/>
    <w:pPr>
      <w:keepNext/>
      <w:spacing w:before="240" w:after="60"/>
      <w:outlineLvl w:val="1"/>
    </w:pPr>
    <w:rPr>
      <w:rFonts w:asciiTheme="majorHAnsi" w:eastAsiaTheme="majorEastAsia" w:hAnsiTheme="majorHAnsi"/>
      <w:b/>
      <w:bCs/>
      <w:i/>
      <w:iCs/>
      <w:sz w:val="28"/>
      <w:szCs w:val="28"/>
    </w:rPr>
  </w:style>
  <w:style w:type="paragraph" w:styleId="Ttulo3">
    <w:name w:val="heading 3"/>
    <w:basedOn w:val="Normal"/>
    <w:next w:val="Normal"/>
    <w:link w:val="Ttulo3Car"/>
    <w:uiPriority w:val="9"/>
    <w:unhideWhenUsed/>
    <w:qFormat/>
    <w:rsid w:val="002729D1"/>
    <w:pPr>
      <w:keepNext/>
      <w:spacing w:before="240" w:after="60"/>
      <w:outlineLvl w:val="2"/>
    </w:pPr>
    <w:rPr>
      <w:rFonts w:asciiTheme="majorHAnsi" w:eastAsiaTheme="majorEastAsia" w:hAnsiTheme="majorHAnsi"/>
      <w:b/>
      <w:bCs/>
      <w:sz w:val="26"/>
      <w:szCs w:val="26"/>
    </w:rPr>
  </w:style>
  <w:style w:type="paragraph" w:styleId="Ttulo4">
    <w:name w:val="heading 4"/>
    <w:basedOn w:val="Normal"/>
    <w:next w:val="Normal"/>
    <w:link w:val="Ttulo4Car"/>
    <w:uiPriority w:val="9"/>
    <w:semiHidden/>
    <w:unhideWhenUsed/>
    <w:qFormat/>
    <w:rsid w:val="002729D1"/>
    <w:pPr>
      <w:keepNext/>
      <w:spacing w:before="240" w:after="60"/>
      <w:outlineLvl w:val="3"/>
    </w:pPr>
    <w:rPr>
      <w:b/>
      <w:bCs/>
      <w:sz w:val="28"/>
      <w:szCs w:val="28"/>
    </w:rPr>
  </w:style>
  <w:style w:type="paragraph" w:styleId="Ttulo5">
    <w:name w:val="heading 5"/>
    <w:basedOn w:val="Normal"/>
    <w:next w:val="Normal"/>
    <w:link w:val="Ttulo5Car"/>
    <w:uiPriority w:val="9"/>
    <w:semiHidden/>
    <w:unhideWhenUsed/>
    <w:qFormat/>
    <w:rsid w:val="002729D1"/>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2729D1"/>
    <w:p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2729D1"/>
    <w:pPr>
      <w:spacing w:before="240" w:after="60"/>
      <w:outlineLvl w:val="6"/>
    </w:pPr>
  </w:style>
  <w:style w:type="paragraph" w:styleId="Ttulo8">
    <w:name w:val="heading 8"/>
    <w:basedOn w:val="Normal"/>
    <w:next w:val="Normal"/>
    <w:link w:val="Ttulo8Car"/>
    <w:uiPriority w:val="9"/>
    <w:semiHidden/>
    <w:unhideWhenUsed/>
    <w:qFormat/>
    <w:rsid w:val="002729D1"/>
    <w:pPr>
      <w:spacing w:before="240" w:after="60"/>
      <w:outlineLvl w:val="7"/>
    </w:pPr>
    <w:rPr>
      <w:i/>
      <w:iCs/>
    </w:rPr>
  </w:style>
  <w:style w:type="paragraph" w:styleId="Ttulo9">
    <w:name w:val="heading 9"/>
    <w:basedOn w:val="Normal"/>
    <w:next w:val="Normal"/>
    <w:link w:val="Ttulo9Car"/>
    <w:uiPriority w:val="9"/>
    <w:semiHidden/>
    <w:unhideWhenUsed/>
    <w:qFormat/>
    <w:rsid w:val="002729D1"/>
    <w:pPr>
      <w:spacing w:before="240" w:after="60"/>
      <w:outlineLvl w:val="8"/>
    </w:pPr>
    <w:rPr>
      <w:rFonts w:asciiTheme="majorHAnsi" w:eastAsiaTheme="majorEastAsia" w:hAnsiTheme="majorHAns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5517"/>
    <w:pPr>
      <w:tabs>
        <w:tab w:val="center" w:pos="4252"/>
        <w:tab w:val="right" w:pos="8504"/>
      </w:tabs>
    </w:pPr>
  </w:style>
  <w:style w:type="character" w:customStyle="1" w:styleId="EncabezadoCar">
    <w:name w:val="Encabezado Car"/>
    <w:basedOn w:val="Fuentedeprrafopredeter"/>
    <w:link w:val="Encabezado"/>
    <w:uiPriority w:val="99"/>
    <w:rsid w:val="008E5517"/>
  </w:style>
  <w:style w:type="paragraph" w:styleId="Piedepgina">
    <w:name w:val="footer"/>
    <w:basedOn w:val="Normal"/>
    <w:link w:val="PiedepginaCar"/>
    <w:uiPriority w:val="99"/>
    <w:unhideWhenUsed/>
    <w:rsid w:val="008E5517"/>
    <w:pPr>
      <w:tabs>
        <w:tab w:val="center" w:pos="4252"/>
        <w:tab w:val="right" w:pos="8504"/>
      </w:tabs>
    </w:pPr>
  </w:style>
  <w:style w:type="character" w:customStyle="1" w:styleId="PiedepginaCar">
    <w:name w:val="Pie de página Car"/>
    <w:basedOn w:val="Fuentedeprrafopredeter"/>
    <w:link w:val="Piedepgina"/>
    <w:uiPriority w:val="99"/>
    <w:rsid w:val="008E5517"/>
  </w:style>
  <w:style w:type="paragraph" w:styleId="Textodeglobo">
    <w:name w:val="Balloon Text"/>
    <w:basedOn w:val="Normal"/>
    <w:link w:val="TextodegloboCar"/>
    <w:uiPriority w:val="99"/>
    <w:semiHidden/>
    <w:unhideWhenUsed/>
    <w:rsid w:val="00A50B27"/>
    <w:rPr>
      <w:rFonts w:ascii="Tahoma" w:hAnsi="Tahoma" w:cs="Tahoma"/>
      <w:sz w:val="16"/>
      <w:szCs w:val="16"/>
    </w:rPr>
  </w:style>
  <w:style w:type="character" w:customStyle="1" w:styleId="TextodegloboCar">
    <w:name w:val="Texto de globo Car"/>
    <w:basedOn w:val="Fuentedeprrafopredeter"/>
    <w:link w:val="Textodeglobo"/>
    <w:uiPriority w:val="99"/>
    <w:semiHidden/>
    <w:rsid w:val="00A50B27"/>
    <w:rPr>
      <w:rFonts w:ascii="Tahoma" w:hAnsi="Tahoma" w:cs="Tahoma"/>
      <w:sz w:val="16"/>
      <w:szCs w:val="16"/>
    </w:rPr>
  </w:style>
  <w:style w:type="table" w:styleId="Tablaconcuadrcula">
    <w:name w:val="Table Grid"/>
    <w:basedOn w:val="Tablanormal"/>
    <w:rsid w:val="00A50B2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2729D1"/>
    <w:pPr>
      <w:ind w:left="720"/>
      <w:contextualSpacing/>
    </w:pPr>
  </w:style>
  <w:style w:type="paragraph" w:styleId="Textonotaalfinal">
    <w:name w:val="endnote text"/>
    <w:basedOn w:val="Normal"/>
    <w:link w:val="TextonotaalfinalCar"/>
    <w:uiPriority w:val="99"/>
    <w:semiHidden/>
    <w:unhideWhenUsed/>
    <w:rsid w:val="0092698C"/>
    <w:rPr>
      <w:sz w:val="20"/>
      <w:szCs w:val="20"/>
    </w:rPr>
  </w:style>
  <w:style w:type="character" w:customStyle="1" w:styleId="TextonotaalfinalCar">
    <w:name w:val="Texto nota al final Car"/>
    <w:basedOn w:val="Fuentedeprrafopredeter"/>
    <w:link w:val="Textonotaalfinal"/>
    <w:uiPriority w:val="99"/>
    <w:semiHidden/>
    <w:rsid w:val="0092698C"/>
    <w:rPr>
      <w:sz w:val="20"/>
      <w:szCs w:val="20"/>
    </w:rPr>
  </w:style>
  <w:style w:type="character" w:styleId="Refdenotaalfinal">
    <w:name w:val="endnote reference"/>
    <w:basedOn w:val="Fuentedeprrafopredeter"/>
    <w:uiPriority w:val="99"/>
    <w:semiHidden/>
    <w:unhideWhenUsed/>
    <w:rsid w:val="0092698C"/>
    <w:rPr>
      <w:vertAlign w:val="superscript"/>
    </w:rPr>
  </w:style>
  <w:style w:type="paragraph" w:styleId="Bibliografa">
    <w:name w:val="Bibliography"/>
    <w:basedOn w:val="Normal"/>
    <w:next w:val="Normal"/>
    <w:uiPriority w:val="37"/>
    <w:unhideWhenUsed/>
    <w:rsid w:val="00E54EBE"/>
  </w:style>
  <w:style w:type="paragraph" w:styleId="ndice1">
    <w:name w:val="index 1"/>
    <w:basedOn w:val="Normal"/>
    <w:next w:val="Normal"/>
    <w:autoRedefine/>
    <w:uiPriority w:val="99"/>
    <w:unhideWhenUsed/>
    <w:rsid w:val="005D2545"/>
    <w:pPr>
      <w:ind w:left="220" w:hanging="220"/>
    </w:pPr>
    <w:rPr>
      <w:sz w:val="18"/>
      <w:szCs w:val="18"/>
    </w:rPr>
  </w:style>
  <w:style w:type="paragraph" w:styleId="ndice2">
    <w:name w:val="index 2"/>
    <w:basedOn w:val="Normal"/>
    <w:next w:val="Normal"/>
    <w:autoRedefine/>
    <w:uiPriority w:val="99"/>
    <w:unhideWhenUsed/>
    <w:rsid w:val="005D2545"/>
    <w:pPr>
      <w:ind w:left="440" w:hanging="220"/>
    </w:pPr>
    <w:rPr>
      <w:sz w:val="18"/>
      <w:szCs w:val="18"/>
    </w:rPr>
  </w:style>
  <w:style w:type="paragraph" w:styleId="ndice3">
    <w:name w:val="index 3"/>
    <w:basedOn w:val="Normal"/>
    <w:next w:val="Normal"/>
    <w:autoRedefine/>
    <w:uiPriority w:val="99"/>
    <w:unhideWhenUsed/>
    <w:rsid w:val="005D2545"/>
    <w:pPr>
      <w:ind w:left="660" w:hanging="220"/>
    </w:pPr>
    <w:rPr>
      <w:sz w:val="18"/>
      <w:szCs w:val="18"/>
    </w:rPr>
  </w:style>
  <w:style w:type="paragraph" w:styleId="ndice4">
    <w:name w:val="index 4"/>
    <w:basedOn w:val="Normal"/>
    <w:next w:val="Normal"/>
    <w:autoRedefine/>
    <w:uiPriority w:val="99"/>
    <w:unhideWhenUsed/>
    <w:rsid w:val="005D2545"/>
    <w:pPr>
      <w:ind w:left="880" w:hanging="220"/>
    </w:pPr>
    <w:rPr>
      <w:sz w:val="18"/>
      <w:szCs w:val="18"/>
    </w:rPr>
  </w:style>
  <w:style w:type="paragraph" w:styleId="ndice5">
    <w:name w:val="index 5"/>
    <w:basedOn w:val="Normal"/>
    <w:next w:val="Normal"/>
    <w:autoRedefine/>
    <w:uiPriority w:val="99"/>
    <w:unhideWhenUsed/>
    <w:rsid w:val="005D2545"/>
    <w:pPr>
      <w:ind w:left="1100" w:hanging="220"/>
    </w:pPr>
    <w:rPr>
      <w:sz w:val="18"/>
      <w:szCs w:val="18"/>
    </w:rPr>
  </w:style>
  <w:style w:type="paragraph" w:styleId="ndice6">
    <w:name w:val="index 6"/>
    <w:basedOn w:val="Normal"/>
    <w:next w:val="Normal"/>
    <w:autoRedefine/>
    <w:uiPriority w:val="99"/>
    <w:unhideWhenUsed/>
    <w:rsid w:val="005D2545"/>
    <w:pPr>
      <w:ind w:left="1320" w:hanging="220"/>
    </w:pPr>
    <w:rPr>
      <w:sz w:val="18"/>
      <w:szCs w:val="18"/>
    </w:rPr>
  </w:style>
  <w:style w:type="paragraph" w:styleId="ndice7">
    <w:name w:val="index 7"/>
    <w:basedOn w:val="Normal"/>
    <w:next w:val="Normal"/>
    <w:autoRedefine/>
    <w:uiPriority w:val="99"/>
    <w:unhideWhenUsed/>
    <w:rsid w:val="005D2545"/>
    <w:pPr>
      <w:ind w:left="1540" w:hanging="220"/>
    </w:pPr>
    <w:rPr>
      <w:sz w:val="18"/>
      <w:szCs w:val="18"/>
    </w:rPr>
  </w:style>
  <w:style w:type="paragraph" w:styleId="ndice8">
    <w:name w:val="index 8"/>
    <w:basedOn w:val="Normal"/>
    <w:next w:val="Normal"/>
    <w:autoRedefine/>
    <w:uiPriority w:val="99"/>
    <w:unhideWhenUsed/>
    <w:rsid w:val="005D2545"/>
    <w:pPr>
      <w:ind w:left="1760" w:hanging="220"/>
    </w:pPr>
    <w:rPr>
      <w:sz w:val="18"/>
      <w:szCs w:val="18"/>
    </w:rPr>
  </w:style>
  <w:style w:type="paragraph" w:styleId="ndice9">
    <w:name w:val="index 9"/>
    <w:basedOn w:val="Normal"/>
    <w:next w:val="Normal"/>
    <w:autoRedefine/>
    <w:uiPriority w:val="99"/>
    <w:unhideWhenUsed/>
    <w:rsid w:val="005D2545"/>
    <w:pPr>
      <w:ind w:left="1980" w:hanging="220"/>
    </w:pPr>
    <w:rPr>
      <w:sz w:val="18"/>
      <w:szCs w:val="18"/>
    </w:rPr>
  </w:style>
  <w:style w:type="paragraph" w:styleId="Ttulodendice">
    <w:name w:val="index heading"/>
    <w:basedOn w:val="Normal"/>
    <w:next w:val="ndice1"/>
    <w:uiPriority w:val="99"/>
    <w:unhideWhenUsed/>
    <w:rsid w:val="005D2545"/>
    <w:pPr>
      <w:spacing w:before="240" w:after="120"/>
      <w:jc w:val="center"/>
    </w:pPr>
    <w:rPr>
      <w:b/>
      <w:bCs/>
      <w:sz w:val="26"/>
      <w:szCs w:val="26"/>
    </w:rPr>
  </w:style>
  <w:style w:type="character" w:styleId="Textoennegrita">
    <w:name w:val="Strong"/>
    <w:basedOn w:val="Fuentedeprrafopredeter"/>
    <w:uiPriority w:val="22"/>
    <w:qFormat/>
    <w:rsid w:val="002729D1"/>
    <w:rPr>
      <w:b/>
      <w:bCs/>
    </w:rPr>
  </w:style>
  <w:style w:type="character" w:customStyle="1" w:styleId="Ttulo1Car">
    <w:name w:val="Título 1 Car"/>
    <w:basedOn w:val="Fuentedeprrafopredeter"/>
    <w:link w:val="Ttulo1"/>
    <w:uiPriority w:val="9"/>
    <w:rsid w:val="002729D1"/>
    <w:rPr>
      <w:rFonts w:asciiTheme="majorHAnsi" w:eastAsiaTheme="majorEastAsia" w:hAnsiTheme="majorHAnsi"/>
      <w:b/>
      <w:bCs/>
      <w:kern w:val="32"/>
      <w:sz w:val="32"/>
      <w:szCs w:val="32"/>
    </w:rPr>
  </w:style>
  <w:style w:type="paragraph" w:styleId="TtuloTDC">
    <w:name w:val="TOC Heading"/>
    <w:basedOn w:val="Ttulo1"/>
    <w:next w:val="Normal"/>
    <w:uiPriority w:val="39"/>
    <w:semiHidden/>
    <w:unhideWhenUsed/>
    <w:qFormat/>
    <w:rsid w:val="002729D1"/>
    <w:pPr>
      <w:outlineLvl w:val="9"/>
    </w:pPr>
  </w:style>
  <w:style w:type="paragraph" w:styleId="TDC1">
    <w:name w:val="toc 1"/>
    <w:basedOn w:val="Normal"/>
    <w:next w:val="Normal"/>
    <w:autoRedefine/>
    <w:uiPriority w:val="39"/>
    <w:unhideWhenUsed/>
    <w:rsid w:val="002729D1"/>
    <w:pPr>
      <w:spacing w:after="100"/>
    </w:pPr>
  </w:style>
  <w:style w:type="character" w:styleId="Hipervnculo">
    <w:name w:val="Hyperlink"/>
    <w:basedOn w:val="Fuentedeprrafopredeter"/>
    <w:uiPriority w:val="99"/>
    <w:unhideWhenUsed/>
    <w:rsid w:val="002729D1"/>
    <w:rPr>
      <w:color w:val="0000FF" w:themeColor="hyperlink"/>
      <w:u w:val="single"/>
    </w:rPr>
  </w:style>
  <w:style w:type="character" w:customStyle="1" w:styleId="Ttulo2Car">
    <w:name w:val="Título 2 Car"/>
    <w:basedOn w:val="Fuentedeprrafopredeter"/>
    <w:link w:val="Ttulo2"/>
    <w:uiPriority w:val="9"/>
    <w:rsid w:val="002729D1"/>
    <w:rPr>
      <w:rFonts w:asciiTheme="majorHAnsi" w:eastAsiaTheme="majorEastAsia" w:hAnsiTheme="majorHAnsi"/>
      <w:b/>
      <w:bCs/>
      <w:i/>
      <w:iCs/>
      <w:sz w:val="28"/>
      <w:szCs w:val="28"/>
    </w:rPr>
  </w:style>
  <w:style w:type="character" w:customStyle="1" w:styleId="Ttulo3Car">
    <w:name w:val="Título 3 Car"/>
    <w:basedOn w:val="Fuentedeprrafopredeter"/>
    <w:link w:val="Ttulo3"/>
    <w:uiPriority w:val="9"/>
    <w:rsid w:val="002729D1"/>
    <w:rPr>
      <w:rFonts w:asciiTheme="majorHAnsi" w:eastAsiaTheme="majorEastAsia" w:hAnsiTheme="majorHAnsi"/>
      <w:b/>
      <w:bCs/>
      <w:sz w:val="26"/>
      <w:szCs w:val="26"/>
    </w:rPr>
  </w:style>
  <w:style w:type="character" w:customStyle="1" w:styleId="Ttulo4Car">
    <w:name w:val="Título 4 Car"/>
    <w:basedOn w:val="Fuentedeprrafopredeter"/>
    <w:link w:val="Ttulo4"/>
    <w:uiPriority w:val="9"/>
    <w:rsid w:val="002729D1"/>
    <w:rPr>
      <w:b/>
      <w:bCs/>
      <w:sz w:val="28"/>
      <w:szCs w:val="28"/>
    </w:rPr>
  </w:style>
  <w:style w:type="character" w:customStyle="1" w:styleId="Ttulo5Car">
    <w:name w:val="Título 5 Car"/>
    <w:basedOn w:val="Fuentedeprrafopredeter"/>
    <w:link w:val="Ttulo5"/>
    <w:uiPriority w:val="9"/>
    <w:semiHidden/>
    <w:rsid w:val="002729D1"/>
    <w:rPr>
      <w:b/>
      <w:bCs/>
      <w:i/>
      <w:iCs/>
      <w:sz w:val="26"/>
      <w:szCs w:val="26"/>
    </w:rPr>
  </w:style>
  <w:style w:type="character" w:customStyle="1" w:styleId="Ttulo6Car">
    <w:name w:val="Título 6 Car"/>
    <w:basedOn w:val="Fuentedeprrafopredeter"/>
    <w:link w:val="Ttulo6"/>
    <w:uiPriority w:val="9"/>
    <w:semiHidden/>
    <w:rsid w:val="002729D1"/>
    <w:rPr>
      <w:b/>
      <w:bCs/>
    </w:rPr>
  </w:style>
  <w:style w:type="character" w:customStyle="1" w:styleId="Ttulo7Car">
    <w:name w:val="Título 7 Car"/>
    <w:basedOn w:val="Fuentedeprrafopredeter"/>
    <w:link w:val="Ttulo7"/>
    <w:uiPriority w:val="9"/>
    <w:semiHidden/>
    <w:rsid w:val="002729D1"/>
    <w:rPr>
      <w:sz w:val="24"/>
      <w:szCs w:val="24"/>
    </w:rPr>
  </w:style>
  <w:style w:type="character" w:customStyle="1" w:styleId="Ttulo8Car">
    <w:name w:val="Título 8 Car"/>
    <w:basedOn w:val="Fuentedeprrafopredeter"/>
    <w:link w:val="Ttulo8"/>
    <w:uiPriority w:val="9"/>
    <w:semiHidden/>
    <w:rsid w:val="002729D1"/>
    <w:rPr>
      <w:i/>
      <w:iCs/>
      <w:sz w:val="24"/>
      <w:szCs w:val="24"/>
    </w:rPr>
  </w:style>
  <w:style w:type="character" w:customStyle="1" w:styleId="Ttulo9Car">
    <w:name w:val="Título 9 Car"/>
    <w:basedOn w:val="Fuentedeprrafopredeter"/>
    <w:link w:val="Ttulo9"/>
    <w:uiPriority w:val="9"/>
    <w:semiHidden/>
    <w:rsid w:val="002729D1"/>
    <w:rPr>
      <w:rFonts w:asciiTheme="majorHAnsi" w:eastAsiaTheme="majorEastAsia" w:hAnsiTheme="majorHAnsi"/>
    </w:rPr>
  </w:style>
  <w:style w:type="paragraph" w:styleId="Ttulo">
    <w:name w:val="Title"/>
    <w:basedOn w:val="Normal"/>
    <w:next w:val="Normal"/>
    <w:link w:val="TtuloCar"/>
    <w:uiPriority w:val="10"/>
    <w:qFormat/>
    <w:rsid w:val="002729D1"/>
    <w:pPr>
      <w:spacing w:before="240" w:after="60"/>
      <w:jc w:val="center"/>
      <w:outlineLvl w:val="0"/>
    </w:pPr>
    <w:rPr>
      <w:rFonts w:asciiTheme="majorHAnsi" w:eastAsiaTheme="majorEastAsia" w:hAnsiTheme="majorHAnsi"/>
      <w:b/>
      <w:bCs/>
      <w:kern w:val="28"/>
      <w:sz w:val="32"/>
      <w:szCs w:val="32"/>
    </w:rPr>
  </w:style>
  <w:style w:type="character" w:customStyle="1" w:styleId="TtuloCar">
    <w:name w:val="Título Car"/>
    <w:basedOn w:val="Fuentedeprrafopredeter"/>
    <w:link w:val="Ttulo"/>
    <w:uiPriority w:val="10"/>
    <w:rsid w:val="002729D1"/>
    <w:rPr>
      <w:rFonts w:asciiTheme="majorHAnsi" w:eastAsiaTheme="majorEastAsia" w:hAnsiTheme="majorHAnsi"/>
      <w:b/>
      <w:bCs/>
      <w:kern w:val="28"/>
      <w:sz w:val="32"/>
      <w:szCs w:val="32"/>
    </w:rPr>
  </w:style>
  <w:style w:type="paragraph" w:styleId="Subttulo">
    <w:name w:val="Subtitle"/>
    <w:basedOn w:val="Normal"/>
    <w:next w:val="Normal"/>
    <w:link w:val="SubttuloCar"/>
    <w:uiPriority w:val="11"/>
    <w:qFormat/>
    <w:rsid w:val="002729D1"/>
    <w:pPr>
      <w:spacing w:after="60"/>
      <w:jc w:val="center"/>
      <w:outlineLvl w:val="1"/>
    </w:pPr>
    <w:rPr>
      <w:rFonts w:asciiTheme="majorHAnsi" w:eastAsiaTheme="majorEastAsia" w:hAnsiTheme="majorHAnsi"/>
    </w:rPr>
  </w:style>
  <w:style w:type="character" w:customStyle="1" w:styleId="SubttuloCar">
    <w:name w:val="Subtítulo Car"/>
    <w:basedOn w:val="Fuentedeprrafopredeter"/>
    <w:link w:val="Subttulo"/>
    <w:uiPriority w:val="11"/>
    <w:rsid w:val="002729D1"/>
    <w:rPr>
      <w:rFonts w:asciiTheme="majorHAnsi" w:eastAsiaTheme="majorEastAsia" w:hAnsiTheme="majorHAnsi"/>
      <w:sz w:val="24"/>
      <w:szCs w:val="24"/>
    </w:rPr>
  </w:style>
  <w:style w:type="character" w:styleId="nfasis">
    <w:name w:val="Emphasis"/>
    <w:basedOn w:val="Fuentedeprrafopredeter"/>
    <w:uiPriority w:val="20"/>
    <w:qFormat/>
    <w:rsid w:val="002729D1"/>
    <w:rPr>
      <w:rFonts w:asciiTheme="minorHAnsi" w:hAnsiTheme="minorHAnsi"/>
      <w:b/>
      <w:i/>
      <w:iCs/>
    </w:rPr>
  </w:style>
  <w:style w:type="paragraph" w:styleId="Sinespaciado">
    <w:name w:val="No Spacing"/>
    <w:basedOn w:val="Normal"/>
    <w:uiPriority w:val="1"/>
    <w:qFormat/>
    <w:rsid w:val="002729D1"/>
    <w:rPr>
      <w:szCs w:val="32"/>
    </w:rPr>
  </w:style>
  <w:style w:type="paragraph" w:styleId="Cita">
    <w:name w:val="Quote"/>
    <w:basedOn w:val="Normal"/>
    <w:next w:val="Normal"/>
    <w:link w:val="CitaCar"/>
    <w:uiPriority w:val="29"/>
    <w:qFormat/>
    <w:rsid w:val="002729D1"/>
    <w:rPr>
      <w:i/>
    </w:rPr>
  </w:style>
  <w:style w:type="character" w:customStyle="1" w:styleId="CitaCar">
    <w:name w:val="Cita Car"/>
    <w:basedOn w:val="Fuentedeprrafopredeter"/>
    <w:link w:val="Cita"/>
    <w:uiPriority w:val="29"/>
    <w:rsid w:val="002729D1"/>
    <w:rPr>
      <w:i/>
      <w:sz w:val="24"/>
      <w:szCs w:val="24"/>
    </w:rPr>
  </w:style>
  <w:style w:type="paragraph" w:styleId="Citadestacada">
    <w:name w:val="Intense Quote"/>
    <w:basedOn w:val="Normal"/>
    <w:next w:val="Normal"/>
    <w:link w:val="CitadestacadaCar"/>
    <w:uiPriority w:val="30"/>
    <w:qFormat/>
    <w:rsid w:val="002729D1"/>
    <w:pPr>
      <w:ind w:left="720" w:right="720"/>
    </w:pPr>
    <w:rPr>
      <w:b/>
      <w:i/>
      <w:szCs w:val="22"/>
    </w:rPr>
  </w:style>
  <w:style w:type="character" w:customStyle="1" w:styleId="CitadestacadaCar">
    <w:name w:val="Cita destacada Car"/>
    <w:basedOn w:val="Fuentedeprrafopredeter"/>
    <w:link w:val="Citadestacada"/>
    <w:uiPriority w:val="30"/>
    <w:rsid w:val="002729D1"/>
    <w:rPr>
      <w:b/>
      <w:i/>
      <w:sz w:val="24"/>
    </w:rPr>
  </w:style>
  <w:style w:type="character" w:styleId="nfasissutil">
    <w:name w:val="Subtle Emphasis"/>
    <w:uiPriority w:val="19"/>
    <w:qFormat/>
    <w:rsid w:val="002729D1"/>
    <w:rPr>
      <w:i/>
      <w:color w:val="5A5A5A" w:themeColor="text1" w:themeTint="A5"/>
    </w:rPr>
  </w:style>
  <w:style w:type="character" w:styleId="nfasisintenso">
    <w:name w:val="Intense Emphasis"/>
    <w:basedOn w:val="Fuentedeprrafopredeter"/>
    <w:uiPriority w:val="21"/>
    <w:qFormat/>
    <w:rsid w:val="002729D1"/>
    <w:rPr>
      <w:b/>
      <w:i/>
      <w:sz w:val="24"/>
      <w:szCs w:val="24"/>
      <w:u w:val="single"/>
    </w:rPr>
  </w:style>
  <w:style w:type="character" w:styleId="Referenciasutil">
    <w:name w:val="Subtle Reference"/>
    <w:basedOn w:val="Fuentedeprrafopredeter"/>
    <w:uiPriority w:val="31"/>
    <w:qFormat/>
    <w:rsid w:val="002729D1"/>
    <w:rPr>
      <w:sz w:val="24"/>
      <w:szCs w:val="24"/>
      <w:u w:val="single"/>
    </w:rPr>
  </w:style>
  <w:style w:type="character" w:styleId="Referenciaintensa">
    <w:name w:val="Intense Reference"/>
    <w:basedOn w:val="Fuentedeprrafopredeter"/>
    <w:uiPriority w:val="32"/>
    <w:qFormat/>
    <w:rsid w:val="002729D1"/>
    <w:rPr>
      <w:b/>
      <w:sz w:val="24"/>
      <w:u w:val="single"/>
    </w:rPr>
  </w:style>
  <w:style w:type="character" w:styleId="Ttulodellibro">
    <w:name w:val="Book Title"/>
    <w:basedOn w:val="Fuentedeprrafopredeter"/>
    <w:uiPriority w:val="33"/>
    <w:qFormat/>
    <w:rsid w:val="002729D1"/>
    <w:rPr>
      <w:rFonts w:asciiTheme="majorHAnsi" w:eastAsiaTheme="majorEastAsia" w:hAnsiTheme="majorHAnsi"/>
      <w:b/>
      <w:i/>
      <w:sz w:val="24"/>
      <w:szCs w:val="24"/>
    </w:rPr>
  </w:style>
  <w:style w:type="paragraph" w:styleId="TDC3">
    <w:name w:val="toc 3"/>
    <w:basedOn w:val="Normal"/>
    <w:next w:val="Normal"/>
    <w:autoRedefine/>
    <w:uiPriority w:val="39"/>
    <w:unhideWhenUsed/>
    <w:rsid w:val="002729D1"/>
    <w:pPr>
      <w:spacing w:after="100"/>
      <w:ind w:left="480"/>
    </w:pPr>
  </w:style>
  <w:style w:type="character" w:styleId="Mencinsinresolver">
    <w:name w:val="Unresolved Mention"/>
    <w:basedOn w:val="Fuentedeprrafopredeter"/>
    <w:uiPriority w:val="99"/>
    <w:semiHidden/>
    <w:unhideWhenUsed/>
    <w:rsid w:val="009B77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47231">
      <w:bodyDiv w:val="1"/>
      <w:marLeft w:val="0"/>
      <w:marRight w:val="0"/>
      <w:marTop w:val="0"/>
      <w:marBottom w:val="0"/>
      <w:divBdr>
        <w:top w:val="none" w:sz="0" w:space="0" w:color="auto"/>
        <w:left w:val="none" w:sz="0" w:space="0" w:color="auto"/>
        <w:bottom w:val="none" w:sz="0" w:space="0" w:color="auto"/>
        <w:right w:val="none" w:sz="0" w:space="0" w:color="auto"/>
      </w:divBdr>
      <w:divsChild>
        <w:div w:id="925000307">
          <w:marLeft w:val="4"/>
          <w:marRight w:val="4"/>
          <w:marTop w:val="0"/>
          <w:marBottom w:val="0"/>
          <w:divBdr>
            <w:top w:val="none" w:sz="0" w:space="0" w:color="auto"/>
            <w:left w:val="none" w:sz="0" w:space="0" w:color="auto"/>
            <w:bottom w:val="none" w:sz="0" w:space="0" w:color="auto"/>
            <w:right w:val="none" w:sz="0" w:space="0" w:color="auto"/>
          </w:divBdr>
          <w:divsChild>
            <w:div w:id="2087996106">
              <w:marLeft w:val="0"/>
              <w:marRight w:val="0"/>
              <w:marTop w:val="0"/>
              <w:marBottom w:val="0"/>
              <w:divBdr>
                <w:top w:val="none" w:sz="0" w:space="0" w:color="auto"/>
                <w:left w:val="none" w:sz="0" w:space="0" w:color="auto"/>
                <w:bottom w:val="none" w:sz="0" w:space="0" w:color="auto"/>
                <w:right w:val="none" w:sz="0" w:space="0" w:color="auto"/>
              </w:divBdr>
              <w:divsChild>
                <w:div w:id="979848664">
                  <w:marLeft w:val="0"/>
                  <w:marRight w:val="0"/>
                  <w:marTop w:val="0"/>
                  <w:marBottom w:val="0"/>
                  <w:divBdr>
                    <w:top w:val="none" w:sz="0" w:space="0" w:color="auto"/>
                    <w:left w:val="none" w:sz="0" w:space="0" w:color="auto"/>
                    <w:bottom w:val="none" w:sz="0" w:space="0" w:color="auto"/>
                    <w:right w:val="none" w:sz="0" w:space="0" w:color="auto"/>
                  </w:divBdr>
                  <w:divsChild>
                    <w:div w:id="720984652">
                      <w:marLeft w:val="0"/>
                      <w:marRight w:val="0"/>
                      <w:marTop w:val="0"/>
                      <w:marBottom w:val="0"/>
                      <w:divBdr>
                        <w:top w:val="none" w:sz="0" w:space="0" w:color="auto"/>
                        <w:left w:val="none" w:sz="0" w:space="0" w:color="auto"/>
                        <w:bottom w:val="none" w:sz="0" w:space="0" w:color="auto"/>
                        <w:right w:val="none" w:sz="0" w:space="0" w:color="auto"/>
                      </w:divBdr>
                      <w:divsChild>
                        <w:div w:id="871840790">
                          <w:marLeft w:val="0"/>
                          <w:marRight w:val="0"/>
                          <w:marTop w:val="0"/>
                          <w:marBottom w:val="0"/>
                          <w:divBdr>
                            <w:top w:val="none" w:sz="0" w:space="0" w:color="auto"/>
                            <w:left w:val="none" w:sz="0" w:space="0" w:color="auto"/>
                            <w:bottom w:val="none" w:sz="0" w:space="0" w:color="auto"/>
                            <w:right w:val="none" w:sz="0" w:space="0" w:color="auto"/>
                          </w:divBdr>
                          <w:divsChild>
                            <w:div w:id="1765031735">
                              <w:marLeft w:val="0"/>
                              <w:marRight w:val="0"/>
                              <w:marTop w:val="0"/>
                              <w:marBottom w:val="0"/>
                              <w:divBdr>
                                <w:top w:val="none" w:sz="0" w:space="0" w:color="auto"/>
                                <w:left w:val="none" w:sz="0" w:space="0" w:color="auto"/>
                                <w:bottom w:val="none" w:sz="0" w:space="0" w:color="auto"/>
                                <w:right w:val="none" w:sz="0" w:space="0" w:color="auto"/>
                              </w:divBdr>
                              <w:divsChild>
                                <w:div w:id="1072389039">
                                  <w:marLeft w:val="0"/>
                                  <w:marRight w:val="0"/>
                                  <w:marTop w:val="0"/>
                                  <w:marBottom w:val="432"/>
                                  <w:divBdr>
                                    <w:top w:val="single" w:sz="2" w:space="0" w:color="FFFFFF"/>
                                    <w:left w:val="single" w:sz="2" w:space="0" w:color="FFFFFF"/>
                                    <w:bottom w:val="single" w:sz="2" w:space="0" w:color="FFFFFF"/>
                                    <w:right w:val="single" w:sz="2" w:space="0" w:color="FFFFFF"/>
                                  </w:divBdr>
                                  <w:divsChild>
                                    <w:div w:id="1953248204">
                                      <w:marLeft w:val="0"/>
                                      <w:marRight w:val="0"/>
                                      <w:marTop w:val="0"/>
                                      <w:marBottom w:val="0"/>
                                      <w:divBdr>
                                        <w:top w:val="none" w:sz="0" w:space="0" w:color="auto"/>
                                        <w:left w:val="none" w:sz="0" w:space="0" w:color="auto"/>
                                        <w:bottom w:val="none" w:sz="0" w:space="0" w:color="auto"/>
                                        <w:right w:val="none" w:sz="0" w:space="0" w:color="auto"/>
                                      </w:divBdr>
                                      <w:divsChild>
                                        <w:div w:id="1139766096">
                                          <w:marLeft w:val="0"/>
                                          <w:marRight w:val="0"/>
                                          <w:marTop w:val="0"/>
                                          <w:marBottom w:val="0"/>
                                          <w:divBdr>
                                            <w:top w:val="none" w:sz="0" w:space="0" w:color="auto"/>
                                            <w:left w:val="none" w:sz="0" w:space="0" w:color="auto"/>
                                            <w:bottom w:val="none" w:sz="0" w:space="0" w:color="auto"/>
                                            <w:right w:val="none" w:sz="0" w:space="0" w:color="auto"/>
                                          </w:divBdr>
                                          <w:divsChild>
                                            <w:div w:id="15543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045927">
      <w:bodyDiv w:val="1"/>
      <w:marLeft w:val="0"/>
      <w:marRight w:val="0"/>
      <w:marTop w:val="0"/>
      <w:marBottom w:val="0"/>
      <w:divBdr>
        <w:top w:val="none" w:sz="0" w:space="0" w:color="auto"/>
        <w:left w:val="none" w:sz="0" w:space="0" w:color="auto"/>
        <w:bottom w:val="none" w:sz="0" w:space="0" w:color="auto"/>
        <w:right w:val="none" w:sz="0" w:space="0" w:color="auto"/>
      </w:divBdr>
      <w:divsChild>
        <w:div w:id="1354114008">
          <w:marLeft w:val="4"/>
          <w:marRight w:val="4"/>
          <w:marTop w:val="0"/>
          <w:marBottom w:val="0"/>
          <w:divBdr>
            <w:top w:val="none" w:sz="0" w:space="0" w:color="auto"/>
            <w:left w:val="none" w:sz="0" w:space="0" w:color="auto"/>
            <w:bottom w:val="none" w:sz="0" w:space="0" w:color="auto"/>
            <w:right w:val="none" w:sz="0" w:space="0" w:color="auto"/>
          </w:divBdr>
          <w:divsChild>
            <w:div w:id="1596397044">
              <w:marLeft w:val="0"/>
              <w:marRight w:val="0"/>
              <w:marTop w:val="0"/>
              <w:marBottom w:val="0"/>
              <w:divBdr>
                <w:top w:val="none" w:sz="0" w:space="0" w:color="auto"/>
                <w:left w:val="none" w:sz="0" w:space="0" w:color="auto"/>
                <w:bottom w:val="none" w:sz="0" w:space="0" w:color="auto"/>
                <w:right w:val="none" w:sz="0" w:space="0" w:color="auto"/>
              </w:divBdr>
              <w:divsChild>
                <w:div w:id="711541847">
                  <w:marLeft w:val="0"/>
                  <w:marRight w:val="0"/>
                  <w:marTop w:val="0"/>
                  <w:marBottom w:val="0"/>
                  <w:divBdr>
                    <w:top w:val="none" w:sz="0" w:space="0" w:color="auto"/>
                    <w:left w:val="none" w:sz="0" w:space="0" w:color="auto"/>
                    <w:bottom w:val="none" w:sz="0" w:space="0" w:color="auto"/>
                    <w:right w:val="none" w:sz="0" w:space="0" w:color="auto"/>
                  </w:divBdr>
                  <w:divsChild>
                    <w:div w:id="1818257897">
                      <w:marLeft w:val="0"/>
                      <w:marRight w:val="0"/>
                      <w:marTop w:val="0"/>
                      <w:marBottom w:val="0"/>
                      <w:divBdr>
                        <w:top w:val="none" w:sz="0" w:space="0" w:color="auto"/>
                        <w:left w:val="none" w:sz="0" w:space="0" w:color="auto"/>
                        <w:bottom w:val="none" w:sz="0" w:space="0" w:color="auto"/>
                        <w:right w:val="none" w:sz="0" w:space="0" w:color="auto"/>
                      </w:divBdr>
                      <w:divsChild>
                        <w:div w:id="1886673479">
                          <w:marLeft w:val="0"/>
                          <w:marRight w:val="0"/>
                          <w:marTop w:val="0"/>
                          <w:marBottom w:val="0"/>
                          <w:divBdr>
                            <w:top w:val="none" w:sz="0" w:space="0" w:color="auto"/>
                            <w:left w:val="none" w:sz="0" w:space="0" w:color="auto"/>
                            <w:bottom w:val="none" w:sz="0" w:space="0" w:color="auto"/>
                            <w:right w:val="none" w:sz="0" w:space="0" w:color="auto"/>
                          </w:divBdr>
                          <w:divsChild>
                            <w:div w:id="832063976">
                              <w:marLeft w:val="0"/>
                              <w:marRight w:val="0"/>
                              <w:marTop w:val="0"/>
                              <w:marBottom w:val="0"/>
                              <w:divBdr>
                                <w:top w:val="none" w:sz="0" w:space="0" w:color="auto"/>
                                <w:left w:val="none" w:sz="0" w:space="0" w:color="auto"/>
                                <w:bottom w:val="none" w:sz="0" w:space="0" w:color="auto"/>
                                <w:right w:val="none" w:sz="0" w:space="0" w:color="auto"/>
                              </w:divBdr>
                              <w:divsChild>
                                <w:div w:id="1701708094">
                                  <w:marLeft w:val="0"/>
                                  <w:marRight w:val="0"/>
                                  <w:marTop w:val="0"/>
                                  <w:marBottom w:val="432"/>
                                  <w:divBdr>
                                    <w:top w:val="single" w:sz="2" w:space="0" w:color="FFFFFF"/>
                                    <w:left w:val="single" w:sz="2" w:space="0" w:color="FFFFFF"/>
                                    <w:bottom w:val="single" w:sz="2" w:space="0" w:color="FFFFFF"/>
                                    <w:right w:val="single" w:sz="2" w:space="0" w:color="FFFFFF"/>
                                  </w:divBdr>
                                  <w:divsChild>
                                    <w:div w:id="1903053455">
                                      <w:marLeft w:val="0"/>
                                      <w:marRight w:val="0"/>
                                      <w:marTop w:val="0"/>
                                      <w:marBottom w:val="0"/>
                                      <w:divBdr>
                                        <w:top w:val="none" w:sz="0" w:space="0" w:color="auto"/>
                                        <w:left w:val="none" w:sz="0" w:space="0" w:color="auto"/>
                                        <w:bottom w:val="none" w:sz="0" w:space="0" w:color="auto"/>
                                        <w:right w:val="none" w:sz="0" w:space="0" w:color="auto"/>
                                      </w:divBdr>
                                      <w:divsChild>
                                        <w:div w:id="1728262477">
                                          <w:marLeft w:val="0"/>
                                          <w:marRight w:val="0"/>
                                          <w:marTop w:val="0"/>
                                          <w:marBottom w:val="0"/>
                                          <w:divBdr>
                                            <w:top w:val="none" w:sz="0" w:space="0" w:color="auto"/>
                                            <w:left w:val="none" w:sz="0" w:space="0" w:color="auto"/>
                                            <w:bottom w:val="none" w:sz="0" w:space="0" w:color="auto"/>
                                            <w:right w:val="none" w:sz="0" w:space="0" w:color="auto"/>
                                          </w:divBdr>
                                          <w:divsChild>
                                            <w:div w:id="10854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1223662">
      <w:bodyDiv w:val="1"/>
      <w:marLeft w:val="0"/>
      <w:marRight w:val="0"/>
      <w:marTop w:val="0"/>
      <w:marBottom w:val="0"/>
      <w:divBdr>
        <w:top w:val="none" w:sz="0" w:space="0" w:color="auto"/>
        <w:left w:val="none" w:sz="0" w:space="0" w:color="auto"/>
        <w:bottom w:val="none" w:sz="0" w:space="0" w:color="auto"/>
        <w:right w:val="none" w:sz="0" w:space="0" w:color="auto"/>
      </w:divBdr>
      <w:divsChild>
        <w:div w:id="300810931">
          <w:marLeft w:val="4"/>
          <w:marRight w:val="4"/>
          <w:marTop w:val="0"/>
          <w:marBottom w:val="0"/>
          <w:divBdr>
            <w:top w:val="none" w:sz="0" w:space="0" w:color="auto"/>
            <w:left w:val="none" w:sz="0" w:space="0" w:color="auto"/>
            <w:bottom w:val="none" w:sz="0" w:space="0" w:color="auto"/>
            <w:right w:val="none" w:sz="0" w:space="0" w:color="auto"/>
          </w:divBdr>
          <w:divsChild>
            <w:div w:id="790057259">
              <w:marLeft w:val="0"/>
              <w:marRight w:val="0"/>
              <w:marTop w:val="0"/>
              <w:marBottom w:val="0"/>
              <w:divBdr>
                <w:top w:val="none" w:sz="0" w:space="0" w:color="auto"/>
                <w:left w:val="none" w:sz="0" w:space="0" w:color="auto"/>
                <w:bottom w:val="none" w:sz="0" w:space="0" w:color="auto"/>
                <w:right w:val="none" w:sz="0" w:space="0" w:color="auto"/>
              </w:divBdr>
              <w:divsChild>
                <w:div w:id="635375061">
                  <w:marLeft w:val="0"/>
                  <w:marRight w:val="0"/>
                  <w:marTop w:val="0"/>
                  <w:marBottom w:val="0"/>
                  <w:divBdr>
                    <w:top w:val="none" w:sz="0" w:space="0" w:color="auto"/>
                    <w:left w:val="none" w:sz="0" w:space="0" w:color="auto"/>
                    <w:bottom w:val="none" w:sz="0" w:space="0" w:color="auto"/>
                    <w:right w:val="none" w:sz="0" w:space="0" w:color="auto"/>
                  </w:divBdr>
                  <w:divsChild>
                    <w:div w:id="91164904">
                      <w:marLeft w:val="0"/>
                      <w:marRight w:val="0"/>
                      <w:marTop w:val="0"/>
                      <w:marBottom w:val="0"/>
                      <w:divBdr>
                        <w:top w:val="none" w:sz="0" w:space="0" w:color="auto"/>
                        <w:left w:val="none" w:sz="0" w:space="0" w:color="auto"/>
                        <w:bottom w:val="none" w:sz="0" w:space="0" w:color="auto"/>
                        <w:right w:val="none" w:sz="0" w:space="0" w:color="auto"/>
                      </w:divBdr>
                      <w:divsChild>
                        <w:div w:id="331376781">
                          <w:marLeft w:val="0"/>
                          <w:marRight w:val="0"/>
                          <w:marTop w:val="0"/>
                          <w:marBottom w:val="0"/>
                          <w:divBdr>
                            <w:top w:val="none" w:sz="0" w:space="0" w:color="auto"/>
                            <w:left w:val="none" w:sz="0" w:space="0" w:color="auto"/>
                            <w:bottom w:val="none" w:sz="0" w:space="0" w:color="auto"/>
                            <w:right w:val="none" w:sz="0" w:space="0" w:color="auto"/>
                          </w:divBdr>
                          <w:divsChild>
                            <w:div w:id="1299913757">
                              <w:marLeft w:val="0"/>
                              <w:marRight w:val="0"/>
                              <w:marTop w:val="0"/>
                              <w:marBottom w:val="0"/>
                              <w:divBdr>
                                <w:top w:val="none" w:sz="0" w:space="0" w:color="auto"/>
                                <w:left w:val="none" w:sz="0" w:space="0" w:color="auto"/>
                                <w:bottom w:val="none" w:sz="0" w:space="0" w:color="auto"/>
                                <w:right w:val="none" w:sz="0" w:space="0" w:color="auto"/>
                              </w:divBdr>
                              <w:divsChild>
                                <w:div w:id="1148520000">
                                  <w:marLeft w:val="0"/>
                                  <w:marRight w:val="0"/>
                                  <w:marTop w:val="0"/>
                                  <w:marBottom w:val="432"/>
                                  <w:divBdr>
                                    <w:top w:val="single" w:sz="4" w:space="0" w:color="FFFFFF"/>
                                    <w:left w:val="single" w:sz="4" w:space="0" w:color="FFFFFF"/>
                                    <w:bottom w:val="single" w:sz="4" w:space="0" w:color="FFFFFF"/>
                                    <w:right w:val="single" w:sz="4" w:space="0" w:color="FFFFFF"/>
                                  </w:divBdr>
                                  <w:divsChild>
                                    <w:div w:id="1230925073">
                                      <w:marLeft w:val="0"/>
                                      <w:marRight w:val="0"/>
                                      <w:marTop w:val="0"/>
                                      <w:marBottom w:val="0"/>
                                      <w:divBdr>
                                        <w:top w:val="none" w:sz="0" w:space="0" w:color="auto"/>
                                        <w:left w:val="none" w:sz="0" w:space="0" w:color="auto"/>
                                        <w:bottom w:val="none" w:sz="0" w:space="0" w:color="auto"/>
                                        <w:right w:val="none" w:sz="0" w:space="0" w:color="auto"/>
                                      </w:divBdr>
                                      <w:divsChild>
                                        <w:div w:id="77875579">
                                          <w:marLeft w:val="0"/>
                                          <w:marRight w:val="0"/>
                                          <w:marTop w:val="0"/>
                                          <w:marBottom w:val="0"/>
                                          <w:divBdr>
                                            <w:top w:val="none" w:sz="0" w:space="0" w:color="auto"/>
                                            <w:left w:val="none" w:sz="0" w:space="0" w:color="auto"/>
                                            <w:bottom w:val="none" w:sz="0" w:space="0" w:color="auto"/>
                                            <w:right w:val="none" w:sz="0" w:space="0" w:color="auto"/>
                                          </w:divBdr>
                                          <w:divsChild>
                                            <w:div w:id="1305968289">
                                              <w:marLeft w:val="0"/>
                                              <w:marRight w:val="0"/>
                                              <w:marTop w:val="0"/>
                                              <w:marBottom w:val="0"/>
                                              <w:divBdr>
                                                <w:top w:val="none" w:sz="0" w:space="0" w:color="auto"/>
                                                <w:left w:val="none" w:sz="0" w:space="0" w:color="auto"/>
                                                <w:bottom w:val="none" w:sz="0" w:space="0" w:color="auto"/>
                                                <w:right w:val="none" w:sz="0" w:space="0" w:color="auto"/>
                                              </w:divBdr>
                                            </w:div>
                                          </w:divsChild>
                                        </w:div>
                                        <w:div w:id="1301034416">
                                          <w:marLeft w:val="0"/>
                                          <w:marRight w:val="0"/>
                                          <w:marTop w:val="0"/>
                                          <w:marBottom w:val="0"/>
                                          <w:divBdr>
                                            <w:top w:val="none" w:sz="0" w:space="0" w:color="auto"/>
                                            <w:left w:val="none" w:sz="0" w:space="0" w:color="auto"/>
                                            <w:bottom w:val="none" w:sz="0" w:space="0" w:color="auto"/>
                                            <w:right w:val="none" w:sz="0" w:space="0" w:color="auto"/>
                                          </w:divBdr>
                                          <w:divsChild>
                                            <w:div w:id="38014066">
                                              <w:marLeft w:val="0"/>
                                              <w:marRight w:val="0"/>
                                              <w:marTop w:val="0"/>
                                              <w:marBottom w:val="0"/>
                                              <w:divBdr>
                                                <w:top w:val="none" w:sz="0" w:space="0" w:color="auto"/>
                                                <w:left w:val="none" w:sz="0" w:space="0" w:color="auto"/>
                                                <w:bottom w:val="none" w:sz="0" w:space="0" w:color="auto"/>
                                                <w:right w:val="none" w:sz="0" w:space="0" w:color="auto"/>
                                              </w:divBdr>
                                            </w:div>
                                            <w:div w:id="250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3470323">
      <w:bodyDiv w:val="1"/>
      <w:marLeft w:val="0"/>
      <w:marRight w:val="0"/>
      <w:marTop w:val="0"/>
      <w:marBottom w:val="0"/>
      <w:divBdr>
        <w:top w:val="none" w:sz="0" w:space="0" w:color="auto"/>
        <w:left w:val="none" w:sz="0" w:space="0" w:color="auto"/>
        <w:bottom w:val="none" w:sz="0" w:space="0" w:color="auto"/>
        <w:right w:val="none" w:sz="0" w:space="0" w:color="auto"/>
      </w:divBdr>
      <w:divsChild>
        <w:div w:id="728964887">
          <w:marLeft w:val="4"/>
          <w:marRight w:val="4"/>
          <w:marTop w:val="0"/>
          <w:marBottom w:val="0"/>
          <w:divBdr>
            <w:top w:val="none" w:sz="0" w:space="0" w:color="auto"/>
            <w:left w:val="none" w:sz="0" w:space="0" w:color="auto"/>
            <w:bottom w:val="none" w:sz="0" w:space="0" w:color="auto"/>
            <w:right w:val="none" w:sz="0" w:space="0" w:color="auto"/>
          </w:divBdr>
          <w:divsChild>
            <w:div w:id="1184588765">
              <w:marLeft w:val="0"/>
              <w:marRight w:val="0"/>
              <w:marTop w:val="0"/>
              <w:marBottom w:val="0"/>
              <w:divBdr>
                <w:top w:val="none" w:sz="0" w:space="0" w:color="auto"/>
                <w:left w:val="none" w:sz="0" w:space="0" w:color="auto"/>
                <w:bottom w:val="none" w:sz="0" w:space="0" w:color="auto"/>
                <w:right w:val="none" w:sz="0" w:space="0" w:color="auto"/>
              </w:divBdr>
              <w:divsChild>
                <w:div w:id="830408256">
                  <w:marLeft w:val="0"/>
                  <w:marRight w:val="0"/>
                  <w:marTop w:val="0"/>
                  <w:marBottom w:val="0"/>
                  <w:divBdr>
                    <w:top w:val="none" w:sz="0" w:space="0" w:color="auto"/>
                    <w:left w:val="none" w:sz="0" w:space="0" w:color="auto"/>
                    <w:bottom w:val="none" w:sz="0" w:space="0" w:color="auto"/>
                    <w:right w:val="none" w:sz="0" w:space="0" w:color="auto"/>
                  </w:divBdr>
                  <w:divsChild>
                    <w:div w:id="1841197182">
                      <w:marLeft w:val="0"/>
                      <w:marRight w:val="0"/>
                      <w:marTop w:val="0"/>
                      <w:marBottom w:val="0"/>
                      <w:divBdr>
                        <w:top w:val="none" w:sz="0" w:space="0" w:color="auto"/>
                        <w:left w:val="none" w:sz="0" w:space="0" w:color="auto"/>
                        <w:bottom w:val="none" w:sz="0" w:space="0" w:color="auto"/>
                        <w:right w:val="none" w:sz="0" w:space="0" w:color="auto"/>
                      </w:divBdr>
                      <w:divsChild>
                        <w:div w:id="2056270444">
                          <w:marLeft w:val="0"/>
                          <w:marRight w:val="0"/>
                          <w:marTop w:val="0"/>
                          <w:marBottom w:val="0"/>
                          <w:divBdr>
                            <w:top w:val="none" w:sz="0" w:space="0" w:color="auto"/>
                            <w:left w:val="none" w:sz="0" w:space="0" w:color="auto"/>
                            <w:bottom w:val="none" w:sz="0" w:space="0" w:color="auto"/>
                            <w:right w:val="none" w:sz="0" w:space="0" w:color="auto"/>
                          </w:divBdr>
                          <w:divsChild>
                            <w:div w:id="1275481687">
                              <w:marLeft w:val="0"/>
                              <w:marRight w:val="0"/>
                              <w:marTop w:val="0"/>
                              <w:marBottom w:val="0"/>
                              <w:divBdr>
                                <w:top w:val="none" w:sz="0" w:space="0" w:color="auto"/>
                                <w:left w:val="none" w:sz="0" w:space="0" w:color="auto"/>
                                <w:bottom w:val="none" w:sz="0" w:space="0" w:color="auto"/>
                                <w:right w:val="none" w:sz="0" w:space="0" w:color="auto"/>
                              </w:divBdr>
                              <w:divsChild>
                                <w:div w:id="1013147417">
                                  <w:marLeft w:val="0"/>
                                  <w:marRight w:val="0"/>
                                  <w:marTop w:val="0"/>
                                  <w:marBottom w:val="432"/>
                                  <w:divBdr>
                                    <w:top w:val="single" w:sz="2" w:space="0" w:color="FFFFFF"/>
                                    <w:left w:val="single" w:sz="2" w:space="0" w:color="FFFFFF"/>
                                    <w:bottom w:val="single" w:sz="2" w:space="0" w:color="FFFFFF"/>
                                    <w:right w:val="single" w:sz="2" w:space="0" w:color="FFFFFF"/>
                                  </w:divBdr>
                                  <w:divsChild>
                                    <w:div w:id="1588541902">
                                      <w:marLeft w:val="0"/>
                                      <w:marRight w:val="0"/>
                                      <w:marTop w:val="0"/>
                                      <w:marBottom w:val="0"/>
                                      <w:divBdr>
                                        <w:top w:val="none" w:sz="0" w:space="0" w:color="auto"/>
                                        <w:left w:val="none" w:sz="0" w:space="0" w:color="auto"/>
                                        <w:bottom w:val="none" w:sz="0" w:space="0" w:color="auto"/>
                                        <w:right w:val="none" w:sz="0" w:space="0" w:color="auto"/>
                                      </w:divBdr>
                                      <w:divsChild>
                                        <w:div w:id="1142162068">
                                          <w:marLeft w:val="0"/>
                                          <w:marRight w:val="0"/>
                                          <w:marTop w:val="0"/>
                                          <w:marBottom w:val="0"/>
                                          <w:divBdr>
                                            <w:top w:val="none" w:sz="0" w:space="0" w:color="auto"/>
                                            <w:left w:val="none" w:sz="0" w:space="0" w:color="auto"/>
                                            <w:bottom w:val="none" w:sz="0" w:space="0" w:color="auto"/>
                                            <w:right w:val="none" w:sz="0" w:space="0" w:color="auto"/>
                                          </w:divBdr>
                                          <w:divsChild>
                                            <w:div w:id="5032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9473638">
      <w:bodyDiv w:val="1"/>
      <w:marLeft w:val="0"/>
      <w:marRight w:val="0"/>
      <w:marTop w:val="0"/>
      <w:marBottom w:val="0"/>
      <w:divBdr>
        <w:top w:val="none" w:sz="0" w:space="0" w:color="auto"/>
        <w:left w:val="none" w:sz="0" w:space="0" w:color="auto"/>
        <w:bottom w:val="none" w:sz="0" w:space="0" w:color="auto"/>
        <w:right w:val="none" w:sz="0" w:space="0" w:color="auto"/>
      </w:divBdr>
      <w:divsChild>
        <w:div w:id="1396663440">
          <w:marLeft w:val="4"/>
          <w:marRight w:val="4"/>
          <w:marTop w:val="0"/>
          <w:marBottom w:val="0"/>
          <w:divBdr>
            <w:top w:val="none" w:sz="0" w:space="0" w:color="auto"/>
            <w:left w:val="none" w:sz="0" w:space="0" w:color="auto"/>
            <w:bottom w:val="none" w:sz="0" w:space="0" w:color="auto"/>
            <w:right w:val="none" w:sz="0" w:space="0" w:color="auto"/>
          </w:divBdr>
          <w:divsChild>
            <w:div w:id="1855680272">
              <w:marLeft w:val="0"/>
              <w:marRight w:val="0"/>
              <w:marTop w:val="0"/>
              <w:marBottom w:val="0"/>
              <w:divBdr>
                <w:top w:val="none" w:sz="0" w:space="0" w:color="auto"/>
                <w:left w:val="none" w:sz="0" w:space="0" w:color="auto"/>
                <w:bottom w:val="none" w:sz="0" w:space="0" w:color="auto"/>
                <w:right w:val="none" w:sz="0" w:space="0" w:color="auto"/>
              </w:divBdr>
              <w:divsChild>
                <w:div w:id="1210261566">
                  <w:marLeft w:val="0"/>
                  <w:marRight w:val="0"/>
                  <w:marTop w:val="0"/>
                  <w:marBottom w:val="0"/>
                  <w:divBdr>
                    <w:top w:val="none" w:sz="0" w:space="0" w:color="auto"/>
                    <w:left w:val="none" w:sz="0" w:space="0" w:color="auto"/>
                    <w:bottom w:val="none" w:sz="0" w:space="0" w:color="auto"/>
                    <w:right w:val="none" w:sz="0" w:space="0" w:color="auto"/>
                  </w:divBdr>
                  <w:divsChild>
                    <w:div w:id="1854565856">
                      <w:marLeft w:val="0"/>
                      <w:marRight w:val="0"/>
                      <w:marTop w:val="0"/>
                      <w:marBottom w:val="0"/>
                      <w:divBdr>
                        <w:top w:val="none" w:sz="0" w:space="0" w:color="auto"/>
                        <w:left w:val="none" w:sz="0" w:space="0" w:color="auto"/>
                        <w:bottom w:val="none" w:sz="0" w:space="0" w:color="auto"/>
                        <w:right w:val="none" w:sz="0" w:space="0" w:color="auto"/>
                      </w:divBdr>
                      <w:divsChild>
                        <w:div w:id="1388449983">
                          <w:marLeft w:val="0"/>
                          <w:marRight w:val="0"/>
                          <w:marTop w:val="0"/>
                          <w:marBottom w:val="0"/>
                          <w:divBdr>
                            <w:top w:val="none" w:sz="0" w:space="0" w:color="auto"/>
                            <w:left w:val="none" w:sz="0" w:space="0" w:color="auto"/>
                            <w:bottom w:val="none" w:sz="0" w:space="0" w:color="auto"/>
                            <w:right w:val="none" w:sz="0" w:space="0" w:color="auto"/>
                          </w:divBdr>
                          <w:divsChild>
                            <w:div w:id="958798101">
                              <w:marLeft w:val="0"/>
                              <w:marRight w:val="0"/>
                              <w:marTop w:val="0"/>
                              <w:marBottom w:val="0"/>
                              <w:divBdr>
                                <w:top w:val="none" w:sz="0" w:space="0" w:color="auto"/>
                                <w:left w:val="none" w:sz="0" w:space="0" w:color="auto"/>
                                <w:bottom w:val="none" w:sz="0" w:space="0" w:color="auto"/>
                                <w:right w:val="none" w:sz="0" w:space="0" w:color="auto"/>
                              </w:divBdr>
                              <w:divsChild>
                                <w:div w:id="2034761833">
                                  <w:marLeft w:val="0"/>
                                  <w:marRight w:val="0"/>
                                  <w:marTop w:val="0"/>
                                  <w:marBottom w:val="432"/>
                                  <w:divBdr>
                                    <w:top w:val="single" w:sz="4" w:space="0" w:color="FFFFFF"/>
                                    <w:left w:val="single" w:sz="4" w:space="0" w:color="FFFFFF"/>
                                    <w:bottom w:val="single" w:sz="4" w:space="0" w:color="FFFFFF"/>
                                    <w:right w:val="single" w:sz="4" w:space="0" w:color="FFFFFF"/>
                                  </w:divBdr>
                                  <w:divsChild>
                                    <w:div w:id="2084637877">
                                      <w:marLeft w:val="0"/>
                                      <w:marRight w:val="0"/>
                                      <w:marTop w:val="0"/>
                                      <w:marBottom w:val="0"/>
                                      <w:divBdr>
                                        <w:top w:val="none" w:sz="0" w:space="0" w:color="auto"/>
                                        <w:left w:val="none" w:sz="0" w:space="0" w:color="auto"/>
                                        <w:bottom w:val="none" w:sz="0" w:space="0" w:color="auto"/>
                                        <w:right w:val="none" w:sz="0" w:space="0" w:color="auto"/>
                                      </w:divBdr>
                                      <w:divsChild>
                                        <w:div w:id="462356650">
                                          <w:marLeft w:val="0"/>
                                          <w:marRight w:val="0"/>
                                          <w:marTop w:val="0"/>
                                          <w:marBottom w:val="0"/>
                                          <w:divBdr>
                                            <w:top w:val="none" w:sz="0" w:space="0" w:color="auto"/>
                                            <w:left w:val="none" w:sz="0" w:space="0" w:color="auto"/>
                                            <w:bottom w:val="none" w:sz="0" w:space="0" w:color="auto"/>
                                            <w:right w:val="none" w:sz="0" w:space="0" w:color="auto"/>
                                          </w:divBdr>
                                          <w:divsChild>
                                            <w:div w:id="2209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ismaelfm1998@hotmail.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2xypu6fa3f2zxer/Proyecto_Finantec.docx?dl=0"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IsmaelxD/Finante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Asa48</b:Tag>
    <b:SourceType>ConferenceProceedings</b:SourceType>
    <b:Guid>{298AD36D-35E4-4B0B-8628-3DEA3EBE6535}</b:Guid>
    <b:Author>
      <b:Author>
        <b:Corporate>Asamblea General de las Naciones Unidas</b:Corporate>
      </b:Author>
    </b:Author>
    <b:Title>Declaración Universal de los Derechos Humanos</b:Title>
    <b:Year>1948</b:Year>
    <b:City>París</b:City>
    <b:Pages>Preámbulo</b:Pages>
    <b:ConferenceName>Resolución 217 A III</b:ConferenceName>
    <b:Publisher>ONU</b:Publisher>
    <b:RefOrder>1</b:RefOrder>
  </b:Source>
  <b:Source>
    <b:Tag>Del96</b:Tag>
    <b:SourceType>ConferenceProceedings</b:SourceType>
    <b:Guid>{1FD6B85C-1E91-4F28-A2BC-7F6C675B5816}</b:Guid>
    <b:Author>
      <b:Author>
        <b:NameList>
          <b:Person>
            <b:Last>Delors</b:Last>
            <b:First>J</b:First>
            <b:Middle>(comp)</b:Middle>
          </b:Person>
        </b:NameList>
      </b:Author>
    </b:Author>
    <b:Title>Los cuatro pilares de la educación</b:Title>
    <b:Pages>31</b:Pages>
    <b:Year>1996</b:Year>
    <b:ConferenceName>La educación encierra un tesoro</b:ConferenceName>
    <b:City>México</b:City>
    <b:Publisher>UNESCO</b:Publisher>
    <b:RefOrder>2</b:RefOrder>
  </b:Source>
  <b:Source>
    <b:Tag>Cum03</b:Tag>
    <b:SourceType>ConferenceProceedings</b:SourceType>
    <b:Guid>{CBBF6E62-FF2F-4D8B-B73A-C5C8A7854E53}</b:Guid>
    <b:Author>
      <b:Author>
        <b:Corporate>Cumbre Mundial sobre la Sociedad de la Información</b:Corporate>
      </b:Author>
    </b:Author>
    <b:Title>Construir la Sociedad de la Información: un desafío global para el nuevo milenio</b:Title>
    <b:Year>2003</b:Year>
    <b:ConferenceName>Declaración de principios</b:ConferenceName>
    <b:City>Ginebra</b:City>
    <b:Publisher>Unión Internacional de Telecomunicaciones</b:Publisher>
    <b:RefOrder>6</b:RefOrder>
  </b:Source>
  <b:Source>
    <b:Tag>Pia09</b:Tag>
    <b:SourceType>Book</b:SourceType>
    <b:Guid>{6AB4C030-C008-4596-A127-7228D9A2768E}</b:Guid>
    <b:Author>
      <b:Author>
        <b:NameList>
          <b:Person>
            <b:Last>Piaget</b:Last>
            <b:First>J.</b:First>
          </b:Person>
        </b:NameList>
      </b:Author>
    </b:Author>
    <b:Title>La psicología de la inteligencia</b:Title>
    <b:Pages>163</b:Pages>
    <b:Year>2009</b:Year>
    <b:City>Barcelona</b:City>
    <b:Publisher>Crítica</b:Publisher>
    <b:RefOrder>3</b:RefOrder>
  </b:Source>
  <b:Source>
    <b:Tag>Cho02</b:Tag>
    <b:SourceType>Book</b:SourceType>
    <b:Guid>{CB747476-A2CF-46D5-A7DB-3C1488F475AA}</b:Guid>
    <b:Author>
      <b:Author>
        <b:NameList>
          <b:Person>
            <b:Last>Chomsky</b:Last>
            <b:First>Noam</b:First>
          </b:Person>
        </b:NameList>
      </b:Author>
    </b:Author>
    <b:Title>El lenguaje y la mente humana</b:Title>
    <b:Year>2002</b:Year>
    <b:City>Barcelona</b:City>
    <b:Publisher>Ariel</b:Publisher>
    <b:RefOrder>4</b:RefOrder>
  </b:Source>
  <b:Source>
    <b:Tag>San96</b:Tag>
    <b:SourceType>Book</b:SourceType>
    <b:Guid>{FE775AEE-62C4-48F5-80BA-01604F1694D9}</b:Guid>
    <b:Author>
      <b:Author>
        <b:NameList>
          <b:Person>
            <b:Last>Sanz T.</b:Last>
            <b:First>Corral</b:First>
            <b:Middle>R.</b:Middle>
          </b:Person>
        </b:NameList>
      </b:Author>
    </b:Author>
    <b:Title>Jean Piaget y la pedagogía operatoria</b:Title>
    <b:Year>1996</b:Year>
    <b:City>Ibagué</b:City>
    <b:JournalName>Tendencias pegagógicas contemporáneas</b:JournalName>
    <b:Pages>113 - 120</b:Pages>
    <b:Publisher>El poira</b:Publisher>
    <b:RefOrder>5</b:RefOrder>
  </b:Source>
</b:Sources>
</file>

<file path=customXml/itemProps1.xml><?xml version="1.0" encoding="utf-8"?>
<ds:datastoreItem xmlns:ds="http://schemas.openxmlformats.org/officeDocument/2006/customXml" ds:itemID="{F0ABA987-B5C1-422C-A46D-563CE2B4F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Pages>
  <Words>605</Words>
  <Characters>3333</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APRENDIENDO A APRENDER</vt:lpstr>
      <vt:lpstr>APRENDIENDO A APRENDER</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APRENDIENDO A APRENDER</dc:title>
  <dc:creator>fam saenz</dc:creator>
  <cp:lastModifiedBy>Ismael</cp:lastModifiedBy>
  <cp:revision>16</cp:revision>
  <dcterms:created xsi:type="dcterms:W3CDTF">2018-06-22T02:45:00Z</dcterms:created>
  <dcterms:modified xsi:type="dcterms:W3CDTF">2018-06-22T16:07:00Z</dcterms:modified>
</cp:coreProperties>
</file>