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0" w:type="dxa"/>
          <w:right w:w="10" w:type="dxa"/>
        </w:tblCellMar>
        <w:tblLook w:val="04A0"/>
      </w:tblPr>
      <w:tblGrid>
        <w:gridCol w:w="420"/>
        <w:gridCol w:w="240"/>
        <w:gridCol w:w="80"/>
        <w:gridCol w:w="3320"/>
        <w:gridCol w:w="4040"/>
        <w:gridCol w:w="780"/>
        <w:gridCol w:w="2520"/>
        <w:gridCol w:w="100"/>
        <w:gridCol w:w="80"/>
        <w:gridCol w:w="320"/>
      </w:tblGrid>
      <w:tr w:rsidR="005B0972">
        <w:trPr>
          <w:trHeight w:hRule="exact" w:val="740"/>
        </w:trPr>
        <w:tc>
          <w:tcPr>
            <w:tcW w:w="420" w:type="dxa"/>
          </w:tcPr>
          <w:p w:rsidR="005B0972" w:rsidRDefault="005B0972">
            <w:pPr>
              <w:pStyle w:val="EMPTYCELLSTYLE"/>
            </w:pPr>
            <w:bookmarkStart w:id="0" w:name="_GoBack"/>
            <w:bookmarkEnd w:id="0"/>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SCREEN1:START</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4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START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0000FF"/>
                      <w:sz w:val="36"/>
                    </w:rPr>
                    <w:t>District:</w:t>
                  </w:r>
                  <w:r>
                    <w:rPr>
                      <w:rFonts w:ascii="Calibri" w:eastAsia="Calibri" w:hAnsi="Calibri" w:cs="Calibri"/>
                      <w:b/>
                      <w:i/>
                      <w:color w:val="0000FF"/>
                      <w:sz w:val="36"/>
                    </w:rPr>
                    <w:br/>
                    <w:t>Village:</w:t>
                  </w:r>
                </w:p>
              </w:tc>
              <w:tc>
                <w:tcPr>
                  <w:tcW w:w="220" w:type="dxa"/>
                </w:tcPr>
                <w:p w:rsidR="005B0972" w:rsidRDefault="005B0972">
                  <w:pPr>
                    <w:pStyle w:val="EMPTYCELLSTYLE"/>
                  </w:pPr>
                </w:p>
              </w:tc>
            </w:tr>
            <w:tr w:rsidR="005B0972">
              <w:trPr>
                <w:trHeight w:hRule="exact" w:val="56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START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GPS of Community Center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CA5</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START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Enumerator ID</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CA6</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START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Date and Time of interview</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CA7</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980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START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i/>
                      <w:color w:val="0000FF"/>
                    </w:rPr>
                    <w:t>INTERVIEWER READ:</w:t>
                  </w:r>
                  <w:r>
                    <w:rPr>
                      <w:rFonts w:ascii="Calibri" w:eastAsia="Calibri" w:hAnsi="Calibri" w:cs="Calibri"/>
                      <w:i/>
                      <w:color w:val="0000FF"/>
                    </w:rPr>
                    <w:br/>
                  </w:r>
                  <w:r>
                    <w:rPr>
                      <w:rFonts w:ascii="Calibri" w:eastAsia="Calibri" w:hAnsi="Calibri" w:cs="Calibri"/>
                      <w:i/>
                      <w:color w:val="0000FF"/>
                    </w:rPr>
                    <w:br/>
                  </w:r>
                  <w:r>
                    <w:rPr>
                      <w:rFonts w:ascii="Calibri" w:eastAsia="Calibri" w:hAnsi="Calibri" w:cs="Calibri"/>
                      <w:i/>
                      <w:color w:val="141F3E"/>
                    </w:rPr>
                    <w:t>My name is [select FWName from rFieldWorkers where current.CA6=PFN] and I work for Economic Development Initiatives (EDI). EDI has been contracted to conduct this survey by a research program, called Africa Research in Sustainable Intensification for the Next Generation (Africa RISING), which aims to alleviate hunger and poverty by increasing agricultural productivity. YOUR COMMUNITY IS ONE OF THE 25 COMMUNITIES IN BABATI, KITETO AND KONGWA DISTRICTS IN TANZANIA SELECTED TO BE INTERVIEWED NOW AND AT THE END OF THE PROGRAM (AFTER THREE YEARS). DATA COLLECTED WILL BE USED JOINTLY WITH INFORMATION FROM THE HOUSEHOLD SURVEY. YOUR PARTICIPATION IN THIS DISCUSSION IS EXTREMELY VALUABLE SINCE IT WILL HELP US BETTER UNDERSTAND THE SITUATION OF PEOPLE LIVING IN THIS COMMUNITY.</w:t>
                  </w:r>
                  <w:r>
                    <w:rPr>
                      <w:rFonts w:ascii="Calibri" w:eastAsia="Calibri" w:hAnsi="Calibri" w:cs="Calibri"/>
                      <w:i/>
                      <w:color w:val="141F3E"/>
                    </w:rPr>
                    <w:br/>
                  </w:r>
                  <w:r>
                    <w:rPr>
                      <w:rFonts w:ascii="Calibri" w:eastAsia="Calibri" w:hAnsi="Calibri" w:cs="Calibri"/>
                      <w:i/>
                      <w:color w:val="141F3E"/>
                    </w:rPr>
                    <w:br/>
                    <w:t>DATA TO BE COLLECTED WILL BE KEPT STRICTLY CONFIDENTIAL AND WILL ONLY BE USED ONLY FOR RESEARCH PURPOSES. NO IDENTIFYING INFORMATION (E.G., COMMUNITY NAME) WILL APPEAR IN DATA REPORT. PARTICIPATION IN THIS INTERVIEW IS VOLUNTARY.</w:t>
                  </w:r>
                  <w:r>
                    <w:rPr>
                      <w:rFonts w:ascii="Calibri" w:eastAsia="Calibri" w:hAnsi="Calibri" w:cs="Calibri"/>
                      <w:i/>
                      <w:color w:val="141F3E"/>
                    </w:rPr>
                    <w:br/>
                  </w:r>
                  <w:r>
                    <w:rPr>
                      <w:rFonts w:ascii="Calibri" w:eastAsia="Calibri" w:hAnsi="Calibri" w:cs="Calibri"/>
                      <w:i/>
                      <w:color w:val="141F3E"/>
                    </w:rPr>
                    <w:br/>
                    <w:t>AS KNOWLEDGEABLE MEMBERS OF THIS COMMUNITY, I WOULD LIKE TO ASK YOU QUESTIONS ABOUT AGRICULTURE, LIVESTOCK, LAND, SERVICES, DEMOGRAPHICS AND MAJOR EVENTS THAT HAVE HAPPENED IN THIS COMMUNITY. ALL QUESTIONS THAT WE WILL ASK YOU AIM TO CAPTURE INFORMATION ONLY ABOUT THIS COMMUNITY. AS SUCH, RESPONSES SHOULD PERTAIN TO THIS COMMUNITY ONLY. ANSWERING THESE QUESTIONS IS EXPECTED TO TAKE AROUND 2 HOURS.</w:t>
                  </w:r>
                  <w:r>
                    <w:rPr>
                      <w:rFonts w:ascii="Calibri" w:eastAsia="Calibri" w:hAnsi="Calibri" w:cs="Calibri"/>
                      <w:i/>
                      <w:color w:val="141F3E"/>
                    </w:rPr>
                    <w:br/>
                  </w:r>
                  <w:r>
                    <w:rPr>
                      <w:rFonts w:ascii="Calibri" w:eastAsia="Calibri" w:hAnsi="Calibri" w:cs="Calibri"/>
                      <w:i/>
                      <w:color w:val="141F3E"/>
                    </w:rPr>
                    <w:br/>
                    <w:t>BEFORE I START, DO YOU HAVE ANY QUESTIONS? MAY I PROCEED WITH INTERVIEWING YOU AND OTHER COMMUNITY MEMBERS?</w:t>
                  </w:r>
                  <w:r>
                    <w:rPr>
                      <w:rFonts w:ascii="Calibri" w:eastAsia="Calibri" w:hAnsi="Calibri" w:cs="Calibri"/>
                      <w:i/>
                      <w:color w:val="141F3E"/>
                    </w:rPr>
                    <w:br/>
                  </w:r>
                  <w:r>
                    <w:rPr>
                      <w:rFonts w:ascii="Calibri" w:eastAsia="Calibri" w:hAnsi="Calibri" w:cs="Calibri"/>
                      <w:i/>
                      <w:color w:val="141F3E"/>
                    </w:rPr>
                    <w:br/>
                  </w:r>
                  <w:r>
                    <w:rPr>
                      <w:rFonts w:ascii="Calibri" w:eastAsia="Calibri" w:hAnsi="Calibri" w:cs="Calibri"/>
                      <w:b/>
                      <w:i/>
                      <w:color w:val="0000FF"/>
                    </w:rPr>
                    <w:t xml:space="preserve">SUPERVISOR: REMEMBER TO CLEARLY EXPLAIN WHICH VILLAGE YOU WANT TO GET THE INFORMATION FOR. YOU SHOULD HAVE A MINIMUM OF </w:t>
                  </w:r>
                  <w:r>
                    <w:rPr>
                      <w:rFonts w:ascii="Calibri" w:eastAsia="Calibri" w:hAnsi="Calibri" w:cs="Calibri"/>
                      <w:b/>
                      <w:i/>
                      <w:color w:val="0000FF"/>
                      <w:u w:val="single"/>
                    </w:rPr>
                    <w:t>3 AND A MAXIMUM OF 8 RESPONDENTS</w:t>
                  </w:r>
                  <w:r>
                    <w:rPr>
                      <w:rFonts w:ascii="Calibri" w:eastAsia="Calibri" w:hAnsi="Calibri" w:cs="Calibri"/>
                      <w:b/>
                      <w:i/>
                      <w:color w:val="0000FF"/>
                    </w:rPr>
                    <w:t xml:space="preserve">. THE GROUP SHOULD BE AS DIVERSE AS POSSIBLE WITH RESPECT TO SEX, AGE, RELIGION, AND ETHNICITY, SO THAT IT IS REPRESENTATIVE OF THE POPULATION IN THE COMMUNITY. </w:t>
                  </w:r>
                  <w:r>
                    <w:rPr>
                      <w:rFonts w:ascii="Calibri" w:eastAsia="Calibri" w:hAnsi="Calibri" w:cs="Calibri"/>
                      <w:b/>
                      <w:i/>
                      <w:color w:val="0000FF"/>
                      <w:u w:val="single"/>
                    </w:rPr>
                    <w:t>THE GROUP SHOULD RESPOND TO THE QUESTIONS THROUGH CONSENSUS.</w:t>
                  </w:r>
                </w:p>
              </w:tc>
              <w:tc>
                <w:tcPr>
                  <w:tcW w:w="220" w:type="dxa"/>
                </w:tcPr>
                <w:p w:rsidR="005B0972" w:rsidRDefault="005B0972">
                  <w:pPr>
                    <w:pStyle w:val="EMPTYCELLSTYLE"/>
                  </w:pPr>
                </w:p>
              </w:tc>
            </w:tr>
            <w:tr w:rsidR="005B0972">
              <w:trPr>
                <w:trHeight w:hRule="exact" w:val="922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58240" behindDoc="0" locked="1" layoutInCell="1" allowOverlap="1">
                  <wp:simplePos x="0" y="0"/>
                  <wp:positionH relativeFrom="column">
                    <wp:align>left</wp:align>
                  </wp:positionH>
                  <wp:positionV relativeFrom="line">
                    <wp:posOffset>0</wp:posOffset>
                  </wp:positionV>
                  <wp:extent cx="1600200" cy="292100"/>
                  <wp:effectExtent l="0" t="0" r="0" b="0"/>
                  <wp:wrapNone/>
                  <wp:docPr id="18307776" name="Picture"/>
                  <wp:cNvGraphicFramePr/>
                  <a:graphic xmlns:a="http://schemas.openxmlformats.org/drawingml/2006/main">
                    <a:graphicData uri="http://schemas.openxmlformats.org/drawingml/2006/picture">
                      <pic:pic xmlns:pic="http://schemas.openxmlformats.org/drawingml/2006/picture">
                        <pic:nvPicPr>
                          <pic:cNvPr id="18307776"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1:START</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SCREEN2:B. Informants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B. Informants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i/>
                      <w:color w:val="0000FF"/>
                    </w:rPr>
                    <w:t>MAKE A COMPLETE LIST OF ALL INDIVIDUALS WHO ARE PART OF THE GROUP OF INFORMANTS FOR THE COMMUNITY QUESTIONNAIRE.</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START ROSTER 2.1:Roster of Informants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Roster of Informants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Name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CB1</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CMInformants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Roster of Informants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Sex</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CB2</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CMInformants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(1)Male,(2)Female</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Roster of Informants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How old are you? </w:t>
                  </w:r>
                  <w:r>
                    <w:rPr>
                      <w:rFonts w:ascii="Calibri" w:eastAsia="Calibri" w:hAnsi="Calibri" w:cs="Calibri"/>
                      <w:i/>
                      <w:color w:val="0000FF"/>
                      <w:sz w:val="24"/>
                    </w:rPr>
                    <w:br/>
                    <w:t>(Years)</w:t>
                  </w:r>
                  <w:r>
                    <w:rPr>
                      <w:rFonts w:ascii="Calibri" w:eastAsia="Calibri" w:hAnsi="Calibri" w:cs="Calibri"/>
                      <w:i/>
                      <w:color w:val="0000FF"/>
                      <w:sz w:val="24"/>
                    </w:rPr>
                    <w:br/>
                    <w:t>WRITE -99 IF AGE IS NOT KNOWN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CB3</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CMInformants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Roster of Informants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What position fo you currently have in this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CB4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CMInformants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(1)Village Chairman,(2)Village Councelors / Executive Officers,(3)Village Development Committee (VDC),(4)Business Man/Woman,(5)Religious Leader,(6)Teacher,(-96)Other (Specify)</w:t>
                  </w:r>
                </w:p>
              </w:tc>
            </w:tr>
            <w:tr w:rsidR="005B0972">
              <w:trPr>
                <w:trHeight w:hRule="exact" w:val="4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Roster of Informants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For how many years have you lived in this community?</w:t>
                  </w:r>
                  <w:r>
                    <w:rPr>
                      <w:rFonts w:ascii="Calibri" w:eastAsia="Calibri" w:hAnsi="Calibri" w:cs="Calibri"/>
                      <w:i/>
                      <w:color w:val="141F3E"/>
                    </w:rPr>
                    <w:br/>
                  </w:r>
                  <w:r>
                    <w:rPr>
                      <w:rFonts w:ascii="Calibri" w:eastAsia="Calibri" w:hAnsi="Calibri" w:cs="Calibri"/>
                      <w:i/>
                      <w:color w:val="0000FF"/>
                    </w:rPr>
                    <w:t>(Cumulative Years)</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CB5</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CMInformants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2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2.1:Roster of Informants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2:B. Informants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SCREEN3:C. Access to Basic Services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8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3.1:Access to Basic Services</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24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:(100)Region Headquarters,(101)District Headquarter,(102)Pre-primary school or nursery school - the nearest,(103)Primary school - the nearest,(104)Secondary school - the nearest,(105)Dispensary/ Health centre/ Hospital,(106)Market (daily) - the nearest,(107)Market (weekly) - the nearest,(108)Milling machine - the nearest,(109)Bank, mobile money agent point, SACCO, other credit institution - the nearest,(110)Agricultural extension services - the nearest,(111)Police station or post - the nearest,(112)Post office - the nearest,(113)Community/Publicly owned tap water - the nearest,(114)Bus stop - the nearest,(999)&lt;font:color=blue&gt;&lt;b&gt;Livestock Services:,(115)Slaughter slabs - the nearest,(116)Veterinary centre/clinic - the nearest,(117)Dip tank - the nearest,(118)Primary market for Livestock - the nearest,(119)Milk collection center - the nearest</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Access to Basic Services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Can people from this community access SERVICE?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CC2</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CMBasicServices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:current.ServiceID not in (100,101, 999)</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59264" behindDoc="0" locked="1" layoutInCell="1" allowOverlap="1">
                  <wp:simplePos x="0" y="0"/>
                  <wp:positionH relativeFrom="column">
                    <wp:align>left</wp:align>
                  </wp:positionH>
                  <wp:positionV relativeFrom="line">
                    <wp:posOffset>0</wp:posOffset>
                  </wp:positionV>
                  <wp:extent cx="1600200" cy="292100"/>
                  <wp:effectExtent l="0" t="0" r="0" b="0"/>
                  <wp:wrapNone/>
                  <wp:docPr id="4649935" name="Picture"/>
                  <wp:cNvGraphicFramePr/>
                  <a:graphic xmlns:a="http://schemas.openxmlformats.org/drawingml/2006/main">
                    <a:graphicData uri="http://schemas.openxmlformats.org/drawingml/2006/picture">
                      <pic:pic xmlns:pic="http://schemas.openxmlformats.org/drawingml/2006/picture">
                        <pic:nvPicPr>
                          <pic:cNvPr id="4649935"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Access to Basic Services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Which method of transport do people form this community usually use go to SERVICE?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CC3</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CMBasicServices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(1)Walk,(2)Bike,(3)Ox-cart,(4)Motorocycle,(5)Car</w:t>
                  </w:r>
                </w:p>
              </w:tc>
            </w:tr>
            <w:tr w:rsidR="005B0972">
              <w:trPr>
                <w:trHeight w:hRule="exact" w:val="28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:current.CC2=1 OR current.ServiceID in (100,101)</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2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Access to Basic Services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How long, in minutes and one way, does it take to get to SERVICE from community center using the usual mode of transport?</w:t>
                  </w:r>
                  <w:r>
                    <w:rPr>
                      <w:rFonts w:ascii="Calibri" w:eastAsia="Calibri" w:hAnsi="Calibri" w:cs="Calibri"/>
                      <w:i/>
                      <w:color w:val="141F3E"/>
                    </w:rPr>
                    <w:br/>
                  </w:r>
                  <w:r>
                    <w:rPr>
                      <w:rFonts w:ascii="Calibri" w:eastAsia="Calibri" w:hAnsi="Calibri" w:cs="Calibri"/>
                      <w:i/>
                      <w:color w:val="0000FF"/>
                    </w:rPr>
                    <w:t>If within the village, record 0</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CC4</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CMBasicServices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:(current.CC2=1 OR current.CC2 is NULL) and current.ServiceID&lt;&gt;999</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9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Access to Basic Services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How satisfied are you with SERVICE?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CC5</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CMBasicServices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(1)Very satisfied,(2)Satisfied,(3)Somehow satisfied,(4)Somehow dissatisfied,(5)Dissatisfied,(6)Very dissatisfied,(-98)Not applicable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:current.CC2=1</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3.1:Access to Basic Services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3:C. Access to Basic Services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2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8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SCREEN4:D. Agricultural Labor, Extension Services and Agricultural problems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4.1:Activity</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6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:(1)Clearing,(2)Ploughing,(3)Planting,(4)Compost Making,(5)Application of fertilizer,(6)Application of herbicide/ fungicide/pesticide,(7)Weeding,(8)Irrigation,(9)Harvest,(10)Livestock Management</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Activity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Are agricultural extension services provided for ACTIVITY?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CD2</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SCREEN4.1.1:D1. Labor inputs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4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D1. Labor inputs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sz w:val="36"/>
                    </w:rPr>
                    <w:t xml:space="preserve">Who usually performs </w:t>
                  </w:r>
                  <w:r>
                    <w:rPr>
                      <w:rFonts w:ascii="Calibri" w:eastAsia="Calibri" w:hAnsi="Calibri" w:cs="Calibri"/>
                      <w:b/>
                      <w:i/>
                      <w:color w:val="141F3E"/>
                      <w:sz w:val="36"/>
                      <w:u w:val="single"/>
                    </w:rPr>
                    <w:t>[ActivityID]</w:t>
                  </w:r>
                  <w:r>
                    <w:rPr>
                      <w:rFonts w:ascii="Calibri" w:eastAsia="Calibri" w:hAnsi="Calibri" w:cs="Calibri"/>
                      <w:b/>
                      <w:i/>
                      <w:color w:val="141F3E"/>
                      <w:sz w:val="36"/>
                    </w:rPr>
                    <w:t xml:space="preserve"> in this community?</w:t>
                  </w:r>
                </w:p>
              </w:tc>
              <w:tc>
                <w:tcPr>
                  <w:tcW w:w="220" w:type="dxa"/>
                </w:tcPr>
                <w:p w:rsidR="005B0972" w:rsidRDefault="005B0972">
                  <w:pPr>
                    <w:pStyle w:val="EMPTYCELLSTYLE"/>
                  </w:pPr>
                </w:p>
              </w:tc>
            </w:tr>
            <w:tr w:rsidR="005B0972">
              <w:trPr>
                <w:trHeight w:hRule="exact" w:val="56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D1. Labor inputs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b/>
                      <w:i/>
                      <w:color w:val="0000FF"/>
                    </w:rPr>
                    <w:t>Family labor:</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Family labor - Men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Family labor - Women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Family labor - Children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D1. Labor inputs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b/>
                      <w:i/>
                      <w:color w:val="0000FF"/>
                    </w:rPr>
                    <w:t>Hired labor:</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0288" behindDoc="0" locked="1" layoutInCell="1" allowOverlap="1">
                  <wp:simplePos x="0" y="0"/>
                  <wp:positionH relativeFrom="column">
                    <wp:align>left</wp:align>
                  </wp:positionH>
                  <wp:positionV relativeFrom="line">
                    <wp:posOffset>0</wp:posOffset>
                  </wp:positionV>
                  <wp:extent cx="1600200" cy="292100"/>
                  <wp:effectExtent l="0" t="0" r="0" b="0"/>
                  <wp:wrapNone/>
                  <wp:docPr id="3190180" name="Picture"/>
                  <wp:cNvGraphicFramePr/>
                  <a:graphic xmlns:a="http://schemas.openxmlformats.org/drawingml/2006/main">
                    <a:graphicData uri="http://schemas.openxmlformats.org/drawingml/2006/picture">
                      <pic:pic xmlns:pic="http://schemas.openxmlformats.org/drawingml/2006/picture">
                        <pic:nvPicPr>
                          <pic:cNvPr id="3190180"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Hired labor - Men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CD3d</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Hired labor - Women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CD3e</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Hired labor - Children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CD3f</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D1. Labor inputs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b/>
                      <w:i/>
                      <w:color w:val="0000FF"/>
                    </w:rPr>
                    <w:t>Communal labor:</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Communal labor - Men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CD3g</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Communal labor - Women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CD3h</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D1. Labor inputs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Communal labor - Children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CD3i</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4.1.1:D1. Labor inputs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Activity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What is your assessment of the quality of extension service provided for ACTIVITY?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CD4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CMAgActivity</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(1)Very satisfied,(2)Satisfied,(3)Somehow satisfied,(4)Somehow dissatisfied,(5)Dissatisfied,(6)Very dissatisfied,(-98)Not applicable</w:t>
                  </w: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:current.CD2=1</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4.1:Activity</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4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In this community, do parents sometimes take their children out of school to work on the shamba?</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CD5</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141F3E"/>
                    </w:rPr>
                    <w:t>Are boys or girls more often taken out of school for agricultural work?</w:t>
                  </w:r>
                </w:p>
              </w:tc>
            </w:tr>
            <w:tr w:rsidR="005B0972">
              <w:trPr>
                <w:trHeight w:hRule="exact" w:val="4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(1)Boys,(2)Girls,(3)Equal</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CD6</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6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:current.CD5=1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48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What are the </w:t>
                  </w:r>
                  <w:r>
                    <w:rPr>
                      <w:rFonts w:ascii="Calibri" w:eastAsia="Calibri" w:hAnsi="Calibri" w:cs="Calibri"/>
                      <w:b/>
                      <w:i/>
                      <w:color w:val="141F3E"/>
                      <w:u w:val="single"/>
                    </w:rPr>
                    <w:t>major agricultural problems</w:t>
                  </w:r>
                  <w:r>
                    <w:rPr>
                      <w:rFonts w:ascii="Calibri" w:eastAsia="Calibri" w:hAnsi="Calibri" w:cs="Calibri"/>
                      <w:b/>
                      <w:i/>
                      <w:color w:val="141F3E"/>
                    </w:rPr>
                    <w:t xml:space="preserve"> faced by the households in this community?</w:t>
                  </w:r>
                  <w:r>
                    <w:rPr>
                      <w:rFonts w:ascii="Calibri" w:eastAsia="Calibri" w:hAnsi="Calibri" w:cs="Calibri"/>
                      <w:b/>
                      <w:i/>
                      <w:color w:val="141F3E"/>
                    </w:rPr>
                    <w:br/>
                  </w:r>
                  <w:r>
                    <w:rPr>
                      <w:rFonts w:ascii="Calibri" w:eastAsia="Calibri" w:hAnsi="Calibri" w:cs="Calibri"/>
                      <w:b/>
                      <w:i/>
                      <w:color w:val="0000FF"/>
                    </w:rPr>
                    <w:t xml:space="preserve">List up to 3 in order of importance </w:t>
                  </w:r>
                </w:p>
              </w:tc>
              <w:tc>
                <w:tcPr>
                  <w:tcW w:w="220" w:type="dxa"/>
                </w:tcPr>
                <w:p w:rsidR="005B0972" w:rsidRDefault="005B0972">
                  <w:pPr>
                    <w:pStyle w:val="EMPTYCELLSTYLE"/>
                  </w:pPr>
                </w:p>
              </w:tc>
            </w:tr>
            <w:tr w:rsidR="005B0972">
              <w:trPr>
                <w:trHeight w:hRule="exact" w:val="24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141F3E"/>
                    </w:rPr>
                    <w:t>1st important</w:t>
                  </w:r>
                </w:p>
              </w:tc>
            </w:tr>
            <w:tr w:rsidR="005B0972">
              <w:trPr>
                <w:trHeight w:hRule="exact" w:val="14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CD7a</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1312" behindDoc="0" locked="1" layoutInCell="1" allowOverlap="1">
                  <wp:simplePos x="0" y="0"/>
                  <wp:positionH relativeFrom="column">
                    <wp:align>left</wp:align>
                  </wp:positionH>
                  <wp:positionV relativeFrom="line">
                    <wp:posOffset>0</wp:posOffset>
                  </wp:positionV>
                  <wp:extent cx="1600200" cy="292100"/>
                  <wp:effectExtent l="0" t="0" r="0" b="0"/>
                  <wp:wrapNone/>
                  <wp:docPr id="30933420" name="Picture"/>
                  <wp:cNvGraphicFramePr/>
                  <a:graphic xmlns:a="http://schemas.openxmlformats.org/drawingml/2006/main">
                    <a:graphicData uri="http://schemas.openxmlformats.org/drawingml/2006/picture">
                      <pic:pic xmlns:pic="http://schemas.openxmlformats.org/drawingml/2006/picture">
                        <pic:nvPicPr>
                          <pic:cNvPr id="30933420"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141F3E"/>
                    </w:rPr>
                    <w:t>2nd important</w:t>
                  </w:r>
                </w:p>
              </w:tc>
            </w:tr>
            <w:tr w:rsidR="005B0972">
              <w:trPr>
                <w:trHeight w:hRule="exact" w:val="14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CD7b</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2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141F3E"/>
                    </w:rPr>
                    <w:t>3rd important</w:t>
                  </w:r>
                </w:p>
              </w:tc>
            </w:tr>
            <w:tr w:rsidR="005B0972">
              <w:trPr>
                <w:trHeight w:hRule="exact" w:val="14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CD7c</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:current.CD7b!=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48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What are the </w:t>
                  </w:r>
                  <w:r>
                    <w:rPr>
                      <w:rFonts w:ascii="Calibri" w:eastAsia="Calibri" w:hAnsi="Calibri" w:cs="Calibri"/>
                      <w:b/>
                      <w:i/>
                      <w:color w:val="141F3E"/>
                      <w:u w:val="single"/>
                    </w:rPr>
                    <w:t>major strategies</w:t>
                  </w:r>
                  <w:r>
                    <w:rPr>
                      <w:rFonts w:ascii="Calibri" w:eastAsia="Calibri" w:hAnsi="Calibri" w:cs="Calibri"/>
                      <w:b/>
                      <w:i/>
                      <w:color w:val="141F3E"/>
                    </w:rPr>
                    <w:t xml:space="preserve"> used in this community to solve agricultural problems faced by households in this community?</w:t>
                  </w:r>
                  <w:r>
                    <w:rPr>
                      <w:rFonts w:ascii="Calibri" w:eastAsia="Calibri" w:hAnsi="Calibri" w:cs="Calibri"/>
                      <w:b/>
                      <w:i/>
                      <w:color w:val="141F3E"/>
                    </w:rPr>
                    <w:br/>
                  </w:r>
                  <w:r>
                    <w:rPr>
                      <w:rFonts w:ascii="Calibri" w:eastAsia="Calibri" w:hAnsi="Calibri" w:cs="Calibri"/>
                      <w:b/>
                      <w:i/>
                      <w:color w:val="0000FF"/>
                    </w:rPr>
                    <w:t>List up to 3 and in order of importance</w:t>
                  </w:r>
                </w:p>
              </w:tc>
              <w:tc>
                <w:tcPr>
                  <w:tcW w:w="220" w:type="dxa"/>
                </w:tcPr>
                <w:p w:rsidR="005B0972" w:rsidRDefault="005B0972">
                  <w:pPr>
                    <w:pStyle w:val="EMPTYCELLSTYLE"/>
                  </w:pPr>
                </w:p>
              </w:tc>
            </w:tr>
            <w:tr w:rsidR="005B0972">
              <w:trPr>
                <w:trHeight w:hRule="exact" w:val="24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4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 important</w:t>
                  </w:r>
                  <w:r>
                    <w:rPr>
                      <w:rFonts w:ascii="Calibri" w:eastAsia="Calibri" w:hAnsi="Calibri" w:cs="Calibri"/>
                      <w:i/>
                      <w:color w:val="141F3E"/>
                    </w:rPr>
                    <w:br/>
                  </w:r>
                  <w:r>
                    <w:rPr>
                      <w:rFonts w:ascii="Calibri" w:eastAsia="Calibri" w:hAnsi="Calibri" w:cs="Calibri"/>
                      <w:i/>
                      <w:color w:val="0000FF"/>
                    </w:rPr>
                    <w:t>If possible, respondents should refer to strategy used to solve problem in Q5 above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CD8a</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4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 important</w:t>
                  </w:r>
                  <w:r>
                    <w:rPr>
                      <w:rFonts w:ascii="Calibri" w:eastAsia="Calibri" w:hAnsi="Calibri" w:cs="Calibri"/>
                      <w:i/>
                      <w:color w:val="141F3E"/>
                    </w:rPr>
                    <w:br/>
                  </w:r>
                  <w:r>
                    <w:rPr>
                      <w:rFonts w:ascii="Calibri" w:eastAsia="Calibri" w:hAnsi="Calibri" w:cs="Calibri"/>
                      <w:i/>
                      <w:color w:val="0000FF"/>
                    </w:rPr>
                    <w:t>If possible, respondents should refer to strategy used to solve problem in Q6 above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CD8b</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:current.CD8a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D. Agricultural Labor, Extension Services and Agricultural problems Q.10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4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 important</w:t>
                  </w:r>
                  <w:r>
                    <w:rPr>
                      <w:rFonts w:ascii="Calibri" w:eastAsia="Calibri" w:hAnsi="Calibri" w:cs="Calibri"/>
                      <w:i/>
                      <w:color w:val="141F3E"/>
                    </w:rPr>
                    <w:br/>
                  </w:r>
                  <w:r>
                    <w:rPr>
                      <w:rFonts w:ascii="Calibri" w:eastAsia="Calibri" w:hAnsi="Calibri" w:cs="Calibri"/>
                      <w:i/>
                      <w:color w:val="0000FF"/>
                    </w:rPr>
                    <w:t>If possible, respondents should refer to strategy used to solve problem in Q7 above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CD8c</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:current.CD8b !=  -95 AND current.CD8a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8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8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4:D. Agricultural Labor, Extension Services and Agricultural problems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SCREEN5:E. Land Use</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24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72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5.1:Proportion of the TOTAL land use</w:t>
                  </w:r>
                  <w:r>
                    <w:rPr>
                      <w:rFonts w:ascii="Calibri" w:eastAsia="Calibri" w:hAnsi="Calibri" w:cs="Calibri"/>
                    </w:rPr>
                    <w:br/>
                  </w:r>
                  <w:r>
                    <w:rPr>
                      <w:rFonts w:ascii="Calibri" w:eastAsia="Calibri" w:hAnsi="Calibri" w:cs="Calibri"/>
                      <w:color w:val="0000FF"/>
                    </w:rPr>
                    <w:t>Calculate percentages playing the bean game. Proportions should sum to 100%.</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4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:(1)Cultivable land,(2)Forest,(3)Wetland,(4)Residential,(5)Business,(6)Other</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Proportion of the TOTAL land use</w:t>
                  </w:r>
                  <w:r>
                    <w:rPr>
                      <w:rFonts w:ascii="Calibri" w:eastAsia="Calibri" w:hAnsi="Calibri" w:cs="Calibri"/>
                    </w:rPr>
                    <w:br/>
                  </w:r>
                  <w:r>
                    <w:rPr>
                      <w:rFonts w:ascii="Calibri" w:eastAsia="Calibri" w:hAnsi="Calibri" w:cs="Calibri"/>
                      <w:color w:val="0000FF"/>
                    </w:rPr>
                    <w:t>Calculate percentages playing the bean game. Proportions should sum to 100%.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8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141F3E"/>
                    </w:rPr>
                    <w:t xml:space="preserve">What proportion of the TOTAL land in the community is allocated for LAND USE? </w:t>
                  </w:r>
                  <w:r>
                    <w:rPr>
                      <w:rFonts w:ascii="Calibri" w:eastAsia="Calibri" w:hAnsi="Calibri" w:cs="Calibri"/>
                      <w:i/>
                      <w:color w:val="0000FF"/>
                    </w:rPr>
                    <w:t>%</w:t>
                  </w:r>
                </w:p>
              </w:tc>
            </w:tr>
            <w:tr w:rsidR="005B0972">
              <w:trPr>
                <w:trHeight w:hRule="exact" w:val="20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CE1b</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CMLandUse</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4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72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5.1:Proportion of the TOTAL land use</w:t>
                  </w:r>
                  <w:r>
                    <w:rPr>
                      <w:rFonts w:ascii="Calibri" w:eastAsia="Calibri" w:hAnsi="Calibri" w:cs="Calibri"/>
                    </w:rPr>
                    <w:br/>
                  </w:r>
                  <w:r>
                    <w:rPr>
                      <w:rFonts w:ascii="Calibri" w:eastAsia="Calibri" w:hAnsi="Calibri" w:cs="Calibri"/>
                      <w:color w:val="0000FF"/>
                    </w:rPr>
                    <w:t>Calculate percentages playing the bean game. Proportions should sum to 100%.</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8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72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5.2:Proportion of the total CULTIVABLE land use</w:t>
                  </w:r>
                  <w:r>
                    <w:rPr>
                      <w:rFonts w:ascii="Calibri" w:eastAsia="Calibri" w:hAnsi="Calibri" w:cs="Calibri"/>
                    </w:rPr>
                    <w:br/>
                  </w:r>
                  <w:r>
                    <w:rPr>
                      <w:rFonts w:ascii="Calibri" w:eastAsia="Calibri" w:hAnsi="Calibri" w:cs="Calibri"/>
                      <w:color w:val="0000FF"/>
                    </w:rPr>
                    <w:t>Calculate percentages playing the bean game. Proportions should sum to 100%.</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4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:(1)Communal cultivation,(2)Individual (household) cultivation,(3)Agro-business/plantation farming by outsiders,(4)Grazing land for livestock,</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2336" behindDoc="0" locked="1" layoutInCell="1" allowOverlap="1">
                  <wp:simplePos x="0" y="0"/>
                  <wp:positionH relativeFrom="column">
                    <wp:align>left</wp:align>
                  </wp:positionH>
                  <wp:positionV relativeFrom="line">
                    <wp:posOffset>0</wp:posOffset>
                  </wp:positionV>
                  <wp:extent cx="1600200" cy="292100"/>
                  <wp:effectExtent l="0" t="0" r="0" b="0"/>
                  <wp:wrapNone/>
                  <wp:docPr id="5637055" name="Picture"/>
                  <wp:cNvGraphicFramePr/>
                  <a:graphic xmlns:a="http://schemas.openxmlformats.org/drawingml/2006/main">
                    <a:graphicData uri="http://schemas.openxmlformats.org/drawingml/2006/picture">
                      <pic:pic xmlns:pic="http://schemas.openxmlformats.org/drawingml/2006/picture">
                        <pic:nvPicPr>
                          <pic:cNvPr id="5637055"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8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72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5.2:Proportion of the total CULTIVABLE land use</w:t>
                  </w:r>
                  <w:r>
                    <w:rPr>
                      <w:rFonts w:ascii="Calibri" w:eastAsia="Calibri" w:hAnsi="Calibri" w:cs="Calibri"/>
                    </w:rPr>
                    <w:br/>
                  </w:r>
                  <w:r>
                    <w:rPr>
                      <w:rFonts w:ascii="Calibri" w:eastAsia="Calibri" w:hAnsi="Calibri" w:cs="Calibri"/>
                      <w:color w:val="0000FF"/>
                    </w:rPr>
                    <w:t>Calculate percentages playing the bean game. Proportions should sum to 100%.</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24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(5)Other</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Proportion of the total CULTIVABLE land use</w:t>
                  </w:r>
                  <w:r>
                    <w:rPr>
                      <w:rFonts w:ascii="Calibri" w:eastAsia="Calibri" w:hAnsi="Calibri" w:cs="Calibri"/>
                    </w:rPr>
                    <w:br/>
                  </w:r>
                  <w:r>
                    <w:rPr>
                      <w:rFonts w:ascii="Calibri" w:eastAsia="Calibri" w:hAnsi="Calibri" w:cs="Calibri"/>
                      <w:color w:val="0000FF"/>
                    </w:rPr>
                    <w:t>Calculate percentages playing the bean game. Proportions should sum to 100%.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8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141F3E"/>
                    </w:rPr>
                    <w:t>What proportion of the TOTAL CULTIVABLE land in the community is allocated for LAND USE?</w:t>
                  </w:r>
                  <w:r>
                    <w:rPr>
                      <w:rFonts w:ascii="Calibri" w:eastAsia="Calibri" w:hAnsi="Calibri" w:cs="Calibri"/>
                      <w:i/>
                      <w:color w:val="0000FF"/>
                    </w:rPr>
                    <w:t xml:space="preserve"> %</w:t>
                  </w:r>
                </w:p>
              </w:tc>
            </w:tr>
            <w:tr w:rsidR="005B0972">
              <w:trPr>
                <w:trHeight w:hRule="exact" w:val="20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CE2b</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CMCultLandUse</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4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72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5.2:Proportion of the total CULTIVABLE land use</w:t>
                  </w:r>
                  <w:r>
                    <w:rPr>
                      <w:rFonts w:ascii="Calibri" w:eastAsia="Calibri" w:hAnsi="Calibri" w:cs="Calibri"/>
                    </w:rPr>
                    <w:br/>
                  </w:r>
                  <w:r>
                    <w:rPr>
                      <w:rFonts w:ascii="Calibri" w:eastAsia="Calibri" w:hAnsi="Calibri" w:cs="Calibri"/>
                      <w:color w:val="0000FF"/>
                    </w:rPr>
                    <w:t>Calculate percentages playing the bean game. Proportions should sum to 100%.</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 Land Use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Does the village have a Certificate of Village Lands?</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CE3</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 Land Use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In which year was the Certificate issued?</w:t>
                  </w:r>
                  <w:r>
                    <w:rPr>
                      <w:rFonts w:ascii="Calibri" w:eastAsia="Calibri" w:hAnsi="Calibri" w:cs="Calibri"/>
                      <w:i/>
                      <w:color w:val="0000FF"/>
                    </w:rPr>
                    <w:br/>
                    <w:t>WRITE -99 IF YEAR IS NOT KNOWN</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:current.CE3=1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 Land Use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How do </w:t>
                  </w:r>
                  <w:r>
                    <w:rPr>
                      <w:rFonts w:ascii="Calibri" w:eastAsia="Calibri" w:hAnsi="Calibri" w:cs="Calibri"/>
                      <w:b/>
                      <w:i/>
                      <w:color w:val="141F3E"/>
                      <w:u w:val="single"/>
                    </w:rPr>
                    <w:t>the majority of the households</w:t>
                  </w:r>
                  <w:r>
                    <w:rPr>
                      <w:rFonts w:ascii="Calibri" w:eastAsia="Calibri" w:hAnsi="Calibri" w:cs="Calibri"/>
                      <w:i/>
                      <w:color w:val="141F3E"/>
                    </w:rPr>
                    <w:t xml:space="preserve"> obtain land in this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CE5</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(1)Family inheritance,(2)Allocation by village government,(3)Sale,(-96)Other</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 Land Use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Do both men and women own land in this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CE6</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(1)Only men,(2)Only women,(3)Men and women</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 Land Use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When a woman dies, does her husband inherit her land?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CE7</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:current.CE6 in (2, 3)</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 Land Use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When a man dies, does his wife inherit his land?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CE8</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:current.CE6 in (1, 3)</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 Land Use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Can a widow be inherited by her husband's brother or other male relative?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CE9</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:current.CE6 = 3</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E. Land Use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Who settles land disputes? </w:t>
                  </w:r>
                  <w:r>
                    <w:rPr>
                      <w:rFonts w:ascii="Calibri" w:eastAsia="Calibri" w:hAnsi="Calibri" w:cs="Calibri"/>
                      <w:i/>
                      <w:color w:val="0000FF"/>
                      <w:sz w:val="28"/>
                    </w:rPr>
                    <w:br/>
                    <w:t>LIST UP TO TWO</w:t>
                  </w:r>
                </w:p>
              </w:tc>
              <w:tc>
                <w:tcPr>
                  <w:tcW w:w="220" w:type="dxa"/>
                </w:tcPr>
                <w:p w:rsidR="005B0972" w:rsidRDefault="005B0972">
                  <w:pPr>
                    <w:pStyle w:val="EMPTYCELLSTYLE"/>
                  </w:pPr>
                </w:p>
              </w:tc>
            </w:tr>
            <w:tr w:rsidR="005B0972">
              <w:trPr>
                <w:trHeight w:hRule="exact" w:val="2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 Land Use Q.10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CE10a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 Land Use Q.11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CE10b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E. Land Use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i/>
                      <w:color w:val="141F3E"/>
                    </w:rPr>
                    <w:t>&gt;</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3360" behindDoc="0" locked="1" layoutInCell="1" allowOverlap="1">
                  <wp:simplePos x="0" y="0"/>
                  <wp:positionH relativeFrom="column">
                    <wp:align>left</wp:align>
                  </wp:positionH>
                  <wp:positionV relativeFrom="line">
                    <wp:posOffset>0</wp:posOffset>
                  </wp:positionV>
                  <wp:extent cx="1600200" cy="292100"/>
                  <wp:effectExtent l="0" t="0" r="0" b="0"/>
                  <wp:wrapNone/>
                  <wp:docPr id="17836599" name="Picture"/>
                  <wp:cNvGraphicFramePr/>
                  <a:graphic xmlns:a="http://schemas.openxmlformats.org/drawingml/2006/main">
                    <a:graphicData uri="http://schemas.openxmlformats.org/drawingml/2006/picture">
                      <pic:pic xmlns:pic="http://schemas.openxmlformats.org/drawingml/2006/picture">
                        <pic:nvPicPr>
                          <pic:cNvPr id="17836599"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2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5.3:Major Land Related Events</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8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:(1)Appropriation of land for outside investors,(2)District or Central Government declaring land in the village as “Reserve Land” – e.g., putting it in a game or forest reserve,(3)Allocation of land cultivated or inhabited by villagers for public use, including pasture or services</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Major Land Related Events Q.12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In the last 12 months, has any land been re-allocated as a result of EVENT?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CE11b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CMLandEvent</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SCREEN5.3.1:E1. Event Details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E1. Event Details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b/>
                      <w:i/>
                      <w:color w:val="141F3E"/>
                    </w:rPr>
                    <w:t xml:space="preserve">When did </w:t>
                  </w:r>
                  <w:r>
                    <w:rPr>
                      <w:rFonts w:ascii="Calibri" w:eastAsia="Calibri" w:hAnsi="Calibri" w:cs="Calibri"/>
                      <w:b/>
                      <w:i/>
                      <w:color w:val="141F3E"/>
                      <w:u w:val="single"/>
                    </w:rPr>
                    <w:t>[LandEventID]</w:t>
                  </w:r>
                  <w:r>
                    <w:rPr>
                      <w:rFonts w:ascii="Calibri" w:eastAsia="Calibri" w:hAnsi="Calibri" w:cs="Calibri"/>
                      <w:b/>
                      <w:i/>
                      <w:color w:val="141F3E"/>
                    </w:rPr>
                    <w:t xml:space="preserve"> occur?</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9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E1. Event Details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Month</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CE11c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CMLandEvent</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(1)January,(2)February,(3)March,(4)April,(5)May,(6)June,(7)July,(8)August,(9)September,(10)October,(11)November,(12)December</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:current.CE11b=1</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E1. Event Details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Year</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CE11d</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CMLandEvent</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:current.CE11b=1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E1. Event Details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i/>
                      <w:color w:val="141F3E"/>
                    </w:rPr>
                    <w:t>&gt;</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E1. Event Details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How many households were affected by </w:t>
                  </w:r>
                  <w:r>
                    <w:rPr>
                      <w:rFonts w:ascii="Calibri" w:eastAsia="Calibri" w:hAnsi="Calibri" w:cs="Calibri"/>
                      <w:i/>
                      <w:color w:val="141F3E"/>
                      <w:u w:val="single"/>
                    </w:rPr>
                    <w:t>[LandEventID]</w:t>
                  </w:r>
                  <w:r>
                    <w:rPr>
                      <w:rFonts w:ascii="Calibri" w:eastAsia="Calibri" w:hAnsi="Calibri" w:cs="Calibri"/>
                      <w:i/>
                      <w:color w:val="141F3E"/>
                    </w:rPr>
                    <w:t>?</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CE11e</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CMLandEvent</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:current.CE11b=1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2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E1. Event Details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What was the average estimated value of compensation given to each household affected by </w:t>
                  </w:r>
                  <w:r>
                    <w:rPr>
                      <w:rFonts w:ascii="Calibri" w:eastAsia="Calibri" w:hAnsi="Calibri" w:cs="Calibri"/>
                      <w:i/>
                      <w:color w:val="141F3E"/>
                      <w:u w:val="single"/>
                    </w:rPr>
                    <w:t>[LandEventID]</w:t>
                  </w:r>
                  <w:r>
                    <w:rPr>
                      <w:rFonts w:ascii="Calibri" w:eastAsia="Calibri" w:hAnsi="Calibri" w:cs="Calibri"/>
                      <w:i/>
                      <w:color w:val="141F3E"/>
                    </w:rPr>
                    <w:t xml:space="preserve">? </w:t>
                  </w:r>
                  <w:r>
                    <w:rPr>
                      <w:rFonts w:ascii="Calibri" w:eastAsia="Calibri" w:hAnsi="Calibri" w:cs="Calibri"/>
                      <w:i/>
                      <w:color w:val="0000FF"/>
                    </w:rPr>
                    <w:br/>
                    <w:t>(TSH)</w:t>
                  </w:r>
                  <w:r>
                    <w:rPr>
                      <w:rFonts w:ascii="Calibri" w:eastAsia="Calibri" w:hAnsi="Calibri" w:cs="Calibri"/>
                      <w:i/>
                      <w:color w:val="0000FF"/>
                    </w:rPr>
                    <w:br/>
                    <w:t>ENTER '0' IF NONE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CE11f</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CMLandEvent</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:current.CE11b=1</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5.3.1:E1. Event Details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5.3:Major Land Related Events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5:E. Land Use</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SCREEN6:F. Demographics, Land</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What is the total population of this community?</w:t>
                  </w:r>
                  <w:r>
                    <w:rPr>
                      <w:rFonts w:ascii="Calibri" w:eastAsia="Calibri" w:hAnsi="Calibri" w:cs="Calibri"/>
                      <w:i/>
                      <w:color w:val="141F3E"/>
                    </w:rPr>
                    <w:br/>
                  </w:r>
                  <w:r>
                    <w:rPr>
                      <w:rFonts w:ascii="Calibri" w:eastAsia="Calibri" w:hAnsi="Calibri" w:cs="Calibri"/>
                      <w:i/>
                      <w:color w:val="0000FF"/>
                    </w:rPr>
                    <w:t>WRITE NUMBER OF RESIDENTS</w:t>
                  </w:r>
                  <w:r>
                    <w:rPr>
                      <w:rFonts w:ascii="Calibri" w:eastAsia="Calibri" w:hAnsi="Calibri" w:cs="Calibri"/>
                      <w:i/>
                      <w:color w:val="0000FF"/>
                    </w:rPr>
                    <w:br/>
                    <w:t>COMMUNITY REFERS TO VILLAGE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CF1</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3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Are there any farmers cooperative groups in this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4384" behindDoc="0" locked="1" layoutInCell="1" allowOverlap="1">
                  <wp:simplePos x="0" y="0"/>
                  <wp:positionH relativeFrom="column">
                    <wp:align>left</wp:align>
                  </wp:positionH>
                  <wp:positionV relativeFrom="line">
                    <wp:posOffset>0</wp:posOffset>
                  </wp:positionV>
                  <wp:extent cx="1600200" cy="292100"/>
                  <wp:effectExtent l="0" t="0" r="0" b="0"/>
                  <wp:wrapNone/>
                  <wp:docPr id="4427983" name="Picture"/>
                  <wp:cNvGraphicFramePr/>
                  <a:graphic xmlns:a="http://schemas.openxmlformats.org/drawingml/2006/main">
                    <a:graphicData uri="http://schemas.openxmlformats.org/drawingml/2006/picture">
                      <pic:pic xmlns:pic="http://schemas.openxmlformats.org/drawingml/2006/picture">
                        <pic:nvPicPr>
                          <pic:cNvPr id="4427983"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How many different groups are there in the community?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CF3</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How many farmers participate in these cooperatives in total?</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F. Demographics, Land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Which are the three main activities that the cooperative members do as a group? </w:t>
                  </w:r>
                  <w:r>
                    <w:rPr>
                      <w:rFonts w:ascii="Calibri" w:eastAsia="Calibri" w:hAnsi="Calibri" w:cs="Calibri"/>
                      <w:i/>
                      <w:color w:val="141F3E"/>
                    </w:rPr>
                    <w:br/>
                    <w:t>LIST IN ORDER OF IMPORTANCE</w:t>
                  </w:r>
                </w:p>
              </w:tc>
              <w:tc>
                <w:tcPr>
                  <w:tcW w:w="220" w:type="dxa"/>
                </w:tcPr>
                <w:p w:rsidR="005B0972" w:rsidRDefault="005B0972">
                  <w:pPr>
                    <w:pStyle w:val="EMPTYCELLSTYLE"/>
                  </w:pPr>
                </w:p>
              </w:tc>
            </w:tr>
            <w:tr w:rsidR="005B0972">
              <w:trPr>
                <w:trHeight w:hRule="exact" w:val="42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 main activity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CF5a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 main activity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CF5b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 main activity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CF5c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:current.CF5b &lt;&gt; -95 and current.CF2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F. Demographics, Land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What percentage of cultivated land is devoted to the following crops?</w:t>
                  </w:r>
                  <w:r>
                    <w:rPr>
                      <w:rFonts w:ascii="Calibri" w:eastAsia="Calibri" w:hAnsi="Calibri" w:cs="Calibri"/>
                      <w:i/>
                      <w:color w:val="141F3E"/>
                    </w:rPr>
                    <w:br/>
                  </w:r>
                  <w:r>
                    <w:rPr>
                      <w:rFonts w:ascii="Calibri" w:eastAsia="Calibri" w:hAnsi="Calibri" w:cs="Calibri"/>
                      <w:i/>
                      <w:color w:val="0000FF"/>
                    </w:rPr>
                    <w:t>WRITE PERCENTAGES</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Maize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CF6a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Beans</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CF6b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Groundnut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CF6c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Soybeans</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CF6d</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F. Demographics, Land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i/>
                      <w:color w:val="141F3E"/>
                    </w:rPr>
                    <w:t>&gt;</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Was it possible to buy improved maize seeds </w:t>
                  </w:r>
                  <w:r>
                    <w:rPr>
                      <w:rFonts w:ascii="Calibri" w:eastAsia="Calibri" w:hAnsi="Calibri" w:cs="Calibri"/>
                      <w:b/>
                      <w:i/>
                      <w:color w:val="141F3E"/>
                    </w:rPr>
                    <w:t>in this community</w:t>
                  </w:r>
                  <w:r>
                    <w:rPr>
                      <w:rFonts w:ascii="Calibri" w:eastAsia="Calibri" w:hAnsi="Calibri" w:cs="Calibri"/>
                      <w:i/>
                      <w:color w:val="141F3E"/>
                    </w:rPr>
                    <w:t xml:space="preserve"> during the last agricultural season?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CF7</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color w:val="5E5E5E"/>
                      <w:sz w:val="16"/>
                    </w:rPr>
                    <w:t>(1)Yes,(2)No</w:t>
                  </w: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Q.13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During the last agricultural season, what was the price of improved maize seeds </w:t>
                  </w:r>
                  <w:r>
                    <w:rPr>
                      <w:rFonts w:ascii="Calibri" w:eastAsia="Calibri" w:hAnsi="Calibri" w:cs="Calibri"/>
                      <w:b/>
                      <w:i/>
                      <w:color w:val="141F3E"/>
                    </w:rPr>
                    <w:t>per kg here in the community</w:t>
                  </w:r>
                  <w:r>
                    <w:rPr>
                      <w:rFonts w:ascii="Calibri" w:eastAsia="Calibri" w:hAnsi="Calibri" w:cs="Calibri"/>
                      <w:i/>
                      <w:color w:val="141F3E"/>
                    </w:rPr>
                    <w:t xml:space="preserve">? </w:t>
                  </w:r>
                  <w:r>
                    <w:rPr>
                      <w:rFonts w:ascii="Calibri" w:eastAsia="Calibri" w:hAnsi="Calibri" w:cs="Calibri"/>
                      <w:i/>
                      <w:color w:val="0000FF"/>
                    </w:rPr>
                    <w:t>(TZS)</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CF8</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:current.CF7=1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Q.14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How far does one have to travel from the center of the community to get to a supplier of improved maize seeds </w:t>
                  </w:r>
                  <w:r>
                    <w:rPr>
                      <w:rFonts w:ascii="Calibri" w:eastAsia="Calibri" w:hAnsi="Calibri" w:cs="Calibri"/>
                      <w:b/>
                      <w:i/>
                      <w:color w:val="141F3E"/>
                    </w:rPr>
                    <w:t>outside this community</w:t>
                  </w:r>
                  <w:r>
                    <w:rPr>
                      <w:rFonts w:ascii="Calibri" w:eastAsia="Calibri" w:hAnsi="Calibri" w:cs="Calibri"/>
                      <w:i/>
                      <w:color w:val="141F3E"/>
                    </w:rPr>
                    <w:t>?</w:t>
                  </w:r>
                  <w:r>
                    <w:rPr>
                      <w:rFonts w:ascii="Calibri" w:eastAsia="Calibri" w:hAnsi="Calibri" w:cs="Calibri"/>
                      <w:i/>
                      <w:color w:val="0000FF"/>
                    </w:rPr>
                    <w:br/>
                    <w:t>WRITE DISTANCE IN KM</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CF9</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:current.CF7=2</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6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4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5408" behindDoc="0" locked="1" layoutInCell="1" allowOverlap="1">
                  <wp:simplePos x="0" y="0"/>
                  <wp:positionH relativeFrom="column">
                    <wp:align>left</wp:align>
                  </wp:positionH>
                  <wp:positionV relativeFrom="line">
                    <wp:posOffset>0</wp:posOffset>
                  </wp:positionV>
                  <wp:extent cx="1600200" cy="292100"/>
                  <wp:effectExtent l="0" t="0" r="0" b="0"/>
                  <wp:wrapNone/>
                  <wp:docPr id="30946914" name="Picture"/>
                  <wp:cNvGraphicFramePr/>
                  <a:graphic xmlns:a="http://schemas.openxmlformats.org/drawingml/2006/main">
                    <a:graphicData uri="http://schemas.openxmlformats.org/drawingml/2006/picture">
                      <pic:pic xmlns:pic="http://schemas.openxmlformats.org/drawingml/2006/picture">
                        <pic:nvPicPr>
                          <pic:cNvPr id="30946914"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Q.15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During the last agricultural season, what was the price of improved maize seed </w:t>
                  </w:r>
                  <w:r>
                    <w:rPr>
                      <w:rFonts w:ascii="Calibri" w:eastAsia="Calibri" w:hAnsi="Calibri" w:cs="Calibri"/>
                      <w:b/>
                      <w:i/>
                      <w:color w:val="141F3E"/>
                    </w:rPr>
                    <w:t>per kg</w:t>
                  </w:r>
                  <w:r>
                    <w:rPr>
                      <w:rFonts w:ascii="Calibri" w:eastAsia="Calibri" w:hAnsi="Calibri" w:cs="Calibri"/>
                      <w:i/>
                      <w:color w:val="141F3E"/>
                    </w:rPr>
                    <w:t xml:space="preserve"> at this place, </w:t>
                  </w:r>
                  <w:r>
                    <w:rPr>
                      <w:rFonts w:ascii="Calibri" w:eastAsia="Calibri" w:hAnsi="Calibri" w:cs="Calibri"/>
                      <w:b/>
                      <w:i/>
                      <w:color w:val="141F3E"/>
                    </w:rPr>
                    <w:t>outside the community</w:t>
                  </w:r>
                  <w:r>
                    <w:rPr>
                      <w:rFonts w:ascii="Calibri" w:eastAsia="Calibri" w:hAnsi="Calibri" w:cs="Calibri"/>
                      <w:i/>
                      <w:color w:val="141F3E"/>
                    </w:rPr>
                    <w:t xml:space="preserve"> (referenced in Q.14)? </w:t>
                  </w:r>
                  <w:r>
                    <w:rPr>
                      <w:rFonts w:ascii="Calibri" w:eastAsia="Calibri" w:hAnsi="Calibri" w:cs="Calibri"/>
                      <w:i/>
                      <w:color w:val="0000FF"/>
                    </w:rPr>
                    <w:t>(TZS)</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gridSpan w:val="2"/>
                  <w:tcMar>
                    <w:top w:w="0" w:type="dxa"/>
                    <w:left w:w="0" w:type="dxa"/>
                    <w:bottom w:w="0" w:type="dxa"/>
                    <w:right w:w="0" w:type="dxa"/>
                  </w:tcMar>
                </w:tcPr>
                <w:p w:rsidR="005B0972" w:rsidRDefault="00C332D0">
                  <w:r>
                    <w:rPr>
                      <w:b/>
                      <w:color w:val="DB4040"/>
                      <w:sz w:val="18"/>
                    </w:rPr>
                    <w:t>CF10</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:current.CF7=2</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6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In the past 12 months, what percentage of the individuals in this community have </w:t>
                  </w:r>
                  <w:r>
                    <w:rPr>
                      <w:rFonts w:ascii="Calibri" w:eastAsia="Calibri" w:hAnsi="Calibri" w:cs="Calibri"/>
                      <w:b/>
                      <w:i/>
                      <w:color w:val="141F3E"/>
                    </w:rPr>
                    <w:t>permanently migrated OUT OF the community</w:t>
                  </w:r>
                  <w:r>
                    <w:rPr>
                      <w:rFonts w:ascii="Calibri" w:eastAsia="Calibri" w:hAnsi="Calibri" w:cs="Calibri"/>
                      <w:i/>
                      <w:color w:val="141F3E"/>
                    </w:rPr>
                    <w:t xml:space="preserve">? </w:t>
                  </w:r>
                  <w:r>
                    <w:rPr>
                      <w:rFonts w:ascii="Calibri" w:eastAsia="Calibri" w:hAnsi="Calibri" w:cs="Calibri"/>
                      <w:i/>
                      <w:color w:val="0000FF"/>
                    </w:rPr>
                    <w: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CF11</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2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In the past 12 months, what percentage of the individuals in this community have </w:t>
                  </w:r>
                  <w:r>
                    <w:rPr>
                      <w:rFonts w:ascii="Calibri" w:eastAsia="Calibri" w:hAnsi="Calibri" w:cs="Calibri"/>
                      <w:b/>
                      <w:i/>
                      <w:color w:val="141F3E"/>
                    </w:rPr>
                    <w:t>permanently migrated INTO the community</w:t>
                  </w:r>
                  <w:r>
                    <w:rPr>
                      <w:rFonts w:ascii="Calibri" w:eastAsia="Calibri" w:hAnsi="Calibri" w:cs="Calibri"/>
                      <w:i/>
                      <w:color w:val="141F3E"/>
                    </w:rPr>
                    <w:t xml:space="preserve">? </w:t>
                  </w:r>
                  <w:r>
                    <w:rPr>
                      <w:rFonts w:ascii="Calibri" w:eastAsia="Calibri" w:hAnsi="Calibri" w:cs="Calibri"/>
                      <w:i/>
                      <w:color w:val="0000FF"/>
                    </w:rPr>
                    <w: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CF12</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2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Q.18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Are there any SACCOs in this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CF13</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Q.19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How many people belong to SACCOs in this community?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CF14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:current.CF13 =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Q.20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Approximately what percent of the SACCOs' membership is female? </w:t>
                  </w:r>
                  <w:r>
                    <w:rPr>
                      <w:rFonts w:ascii="Calibri" w:eastAsia="Calibri" w:hAnsi="Calibri" w:cs="Calibri"/>
                      <w:i/>
                      <w:color w:val="0000FF"/>
                    </w:rPr>
                    <w:t>%</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CF15</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:current.CF13 = 1</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Would you say that the rains that this community had for </w:t>
                  </w:r>
                  <w:r>
                    <w:rPr>
                      <w:rFonts w:ascii="Calibri" w:eastAsia="Calibri" w:hAnsi="Calibri" w:cs="Calibri"/>
                      <w:b/>
                      <w:i/>
                      <w:color w:val="141F3E"/>
                    </w:rPr>
                    <w:t xml:space="preserve">the last </w:t>
                  </w:r>
                  <w:r>
                    <w:rPr>
                      <w:rFonts w:ascii="Calibri" w:eastAsia="Calibri" w:hAnsi="Calibri" w:cs="Calibri"/>
                      <w:b/>
                      <w:i/>
                      <w:color w:val="141F3E"/>
                      <w:u w:val="single"/>
                    </w:rPr>
                    <w:t>long</w:t>
                  </w:r>
                  <w:r>
                    <w:rPr>
                      <w:rFonts w:ascii="Calibri" w:eastAsia="Calibri" w:hAnsi="Calibri" w:cs="Calibri"/>
                      <w:b/>
                      <w:i/>
                      <w:color w:val="141F3E"/>
                    </w:rPr>
                    <w:t xml:space="preserve"> rain season (2012/2013)</w:t>
                  </w:r>
                  <w:r>
                    <w:rPr>
                      <w:rFonts w:ascii="Calibri" w:eastAsia="Calibri" w:hAnsi="Calibri" w:cs="Calibri"/>
                      <w:i/>
                      <w:color w:val="141F3E"/>
                    </w:rPr>
                    <w:t xml:space="preserve"> were: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CF16</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color w:val="5E5E5E"/>
                      <w:sz w:val="16"/>
                    </w:rPr>
                    <w:t>(1)Far too much,(2)A bit too much,(3)Neither too much nor too little,(4)A bit too little,(5)Far too little,(-95)None</w:t>
                  </w: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Would you say that the rains that this community had for </w:t>
                  </w:r>
                  <w:r>
                    <w:rPr>
                      <w:rFonts w:ascii="Calibri" w:eastAsia="Calibri" w:hAnsi="Calibri" w:cs="Calibri"/>
                      <w:b/>
                      <w:i/>
                      <w:color w:val="141F3E"/>
                    </w:rPr>
                    <w:t xml:space="preserve">the last </w:t>
                  </w:r>
                  <w:r>
                    <w:rPr>
                      <w:rFonts w:ascii="Calibri" w:eastAsia="Calibri" w:hAnsi="Calibri" w:cs="Calibri"/>
                      <w:b/>
                      <w:i/>
                      <w:color w:val="141F3E"/>
                      <w:u w:val="single"/>
                    </w:rPr>
                    <w:t>long</w:t>
                  </w:r>
                  <w:r>
                    <w:rPr>
                      <w:rFonts w:ascii="Calibri" w:eastAsia="Calibri" w:hAnsi="Calibri" w:cs="Calibri"/>
                      <w:b/>
                      <w:i/>
                      <w:color w:val="141F3E"/>
                    </w:rPr>
                    <w:t xml:space="preserve"> rain season (2012/2013)</w:t>
                  </w:r>
                  <w:r>
                    <w:rPr>
                      <w:rFonts w:ascii="Calibri" w:eastAsia="Calibri" w:hAnsi="Calibri" w:cs="Calibri"/>
                      <w:i/>
                      <w:color w:val="141F3E"/>
                    </w:rPr>
                    <w:t xml:space="preserve"> came: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CF17</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color w:val="5E5E5E"/>
                      <w:sz w:val="16"/>
                    </w:rPr>
                    <w:t>(1)Far too early,(2)A bit too early,(3)Neither too early nor too late,(4)A bit too late,(5)Far too late,(-95)None</w:t>
                  </w: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Would you say that the rains that this community had for the </w:t>
                  </w:r>
                  <w:r>
                    <w:rPr>
                      <w:rFonts w:ascii="Calibri" w:eastAsia="Calibri" w:hAnsi="Calibri" w:cs="Calibri"/>
                      <w:b/>
                      <w:i/>
                      <w:color w:val="141F3E"/>
                      <w:u w:val="single"/>
                    </w:rPr>
                    <w:t>short</w:t>
                  </w:r>
                  <w:r>
                    <w:rPr>
                      <w:rFonts w:ascii="Calibri" w:eastAsia="Calibri" w:hAnsi="Calibri" w:cs="Calibri"/>
                      <w:b/>
                      <w:i/>
                      <w:color w:val="141F3E"/>
                    </w:rPr>
                    <w:t xml:space="preserve"> rain season (2012/2013)</w:t>
                  </w:r>
                  <w:r>
                    <w:rPr>
                      <w:rFonts w:ascii="Calibri" w:eastAsia="Calibri" w:hAnsi="Calibri" w:cs="Calibri"/>
                      <w:i/>
                      <w:color w:val="141F3E"/>
                    </w:rPr>
                    <w:t xml:space="preserve"> were: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CF18</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color w:val="5E5E5E"/>
                      <w:sz w:val="16"/>
                    </w:rPr>
                    <w:t>(1)Far too much,(2)A bit too much,(3)Neither too much nor too little,(4)A bit too little,(5)Far too little,(-95)None</w:t>
                  </w: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Would you say that the rains that this community had for the </w:t>
                  </w:r>
                  <w:r>
                    <w:rPr>
                      <w:rFonts w:ascii="Calibri" w:eastAsia="Calibri" w:hAnsi="Calibri" w:cs="Calibri"/>
                      <w:b/>
                      <w:i/>
                      <w:color w:val="141F3E"/>
                      <w:u w:val="single"/>
                    </w:rPr>
                    <w:t>short</w:t>
                  </w:r>
                  <w:r>
                    <w:rPr>
                      <w:rFonts w:ascii="Calibri" w:eastAsia="Calibri" w:hAnsi="Calibri" w:cs="Calibri"/>
                      <w:b/>
                      <w:i/>
                      <w:color w:val="141F3E"/>
                    </w:rPr>
                    <w:t xml:space="preserve"> rain season (2012/2013)</w:t>
                  </w:r>
                  <w:r>
                    <w:rPr>
                      <w:rFonts w:ascii="Calibri" w:eastAsia="Calibri" w:hAnsi="Calibri" w:cs="Calibri"/>
                      <w:i/>
                      <w:color w:val="141F3E"/>
                    </w:rPr>
                    <w:t xml:space="preserve"> came: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CF19</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color w:val="5E5E5E"/>
                      <w:sz w:val="16"/>
                    </w:rPr>
                    <w:t>(1)Far too early,(2)A bit too early,(3)Neither too early nor too late,(4)A bit too late,(5)Far too late,(-95)None</w:t>
                  </w: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Q.25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Do any residents of this community migrate for all or part of the year?</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CF20</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[Go To [CF_hidden] if:current.CF20 = 2]</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24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F. Demographics, Land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i/>
                      <w:color w:val="141F3E"/>
                    </w:rPr>
                    <w:br/>
                  </w:r>
                  <w:r>
                    <w:rPr>
                      <w:rFonts w:ascii="Calibri" w:eastAsia="Calibri" w:hAnsi="Calibri" w:cs="Calibri"/>
                      <w:b/>
                      <w:i/>
                      <w:color w:val="141F3E"/>
                    </w:rPr>
                    <w:t>In the last 12 months, where did the residents of this community migrate?</w:t>
                  </w:r>
                  <w:r>
                    <w:rPr>
                      <w:rFonts w:ascii="Calibri" w:eastAsia="Calibri" w:hAnsi="Calibri" w:cs="Calibri"/>
                      <w:i/>
                      <w:color w:val="141F3E"/>
                    </w:rPr>
                    <w:br/>
                    <w:t>SELECT UP TO THREE. LIST ORDER OF IMPORTANCE</w:t>
                  </w:r>
                </w:p>
              </w:tc>
              <w:tc>
                <w:tcPr>
                  <w:tcW w:w="220" w:type="dxa"/>
                </w:tcPr>
                <w:p w:rsidR="005B0972" w:rsidRDefault="005B0972">
                  <w:pPr>
                    <w:pStyle w:val="EMPTYCELLSTYLE"/>
                  </w:pPr>
                </w:p>
              </w:tc>
            </w:tr>
            <w:tr w:rsidR="005B0972">
              <w:trPr>
                <w:trHeight w:hRule="exact" w:val="66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6432" behindDoc="0" locked="1" layoutInCell="1" allowOverlap="1">
                  <wp:simplePos x="0" y="0"/>
                  <wp:positionH relativeFrom="column">
                    <wp:align>left</wp:align>
                  </wp:positionH>
                  <wp:positionV relativeFrom="line">
                    <wp:posOffset>0</wp:posOffset>
                  </wp:positionV>
                  <wp:extent cx="1600200" cy="292100"/>
                  <wp:effectExtent l="0" t="0" r="0" b="0"/>
                  <wp:wrapNone/>
                  <wp:docPr id="31092567" name="Picture"/>
                  <wp:cNvGraphicFramePr/>
                  <a:graphic xmlns:a="http://schemas.openxmlformats.org/drawingml/2006/main">
                    <a:graphicData uri="http://schemas.openxmlformats.org/drawingml/2006/picture">
                      <pic:pic xmlns:pic="http://schemas.openxmlformats.org/drawingml/2006/picture">
                        <pic:nvPicPr>
                          <pic:cNvPr id="31092567"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 important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CF21a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 important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CF21b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Q.28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 important</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CF21c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:current.CF21b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F. Demographics, Land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i/>
                      <w:color w:val="141F3E"/>
                    </w:rPr>
                    <w:br/>
                  </w:r>
                  <w:r>
                    <w:rPr>
                      <w:rFonts w:ascii="Calibri" w:eastAsia="Calibri" w:hAnsi="Calibri" w:cs="Calibri"/>
                      <w:b/>
                      <w:i/>
                      <w:color w:val="141F3E"/>
                    </w:rPr>
                    <w:t xml:space="preserve">In the last 12 months, during which three months did the most people travel outside the community? </w:t>
                  </w:r>
                </w:p>
              </w:tc>
              <w:tc>
                <w:tcPr>
                  <w:tcW w:w="220" w:type="dxa"/>
                </w:tcPr>
                <w:p w:rsidR="005B0972" w:rsidRDefault="005B0972">
                  <w:pPr>
                    <w:pStyle w:val="EMPTYCELLSTYLE"/>
                  </w:pPr>
                </w:p>
              </w:tc>
            </w:tr>
            <w:tr w:rsidR="005B0972">
              <w:trPr>
                <w:trHeight w:hRule="exact" w:val="42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Q.29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CF22a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Q.30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CF22b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Q.31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CF22c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:current.CF22b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F. Demographics, Land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For which three main reasons do people migrate out of this community? </w:t>
                  </w:r>
                  <w:r>
                    <w:rPr>
                      <w:rFonts w:ascii="Calibri" w:eastAsia="Calibri" w:hAnsi="Calibri" w:cs="Calibri"/>
                      <w:i/>
                      <w:color w:val="141F3E"/>
                    </w:rPr>
                    <w:br/>
                    <w:t>LIST IN ORDER OF IMPORTANCE</w:t>
                  </w:r>
                </w:p>
              </w:tc>
              <w:tc>
                <w:tcPr>
                  <w:tcW w:w="220" w:type="dxa"/>
                </w:tcPr>
                <w:p w:rsidR="005B0972" w:rsidRDefault="005B0972">
                  <w:pPr>
                    <w:pStyle w:val="EMPTYCELLSTYLE"/>
                  </w:pPr>
                </w:p>
              </w:tc>
            </w:tr>
            <w:tr w:rsidR="005B0972">
              <w:trPr>
                <w:trHeight w:hRule="exact" w:val="42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Q.32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 reason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CF23a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 Demographics, Land Q.33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 reason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CF23b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 Demographics, Land Q.34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 reason</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CF23c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:current.CF23b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[HIDDEN]F. Demographics, Land</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hidden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CF_hidden</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6:F. Demographics, Land</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SCREEN7:G. Water Access, Shocks and Food Consumption</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7.1:Water Access</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4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:(100)Rain,(101)Piped Water,(102)Borehole or well,(103)Lake, pond, river, resevour or streambed,(104)Other</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Water Access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Is WATER SOURCE available in the community?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CG2</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CMWaterSource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:current.WaterSourceID != 100</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10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7456" behindDoc="0" locked="1" layoutInCell="1" allowOverlap="1">
                  <wp:simplePos x="0" y="0"/>
                  <wp:positionH relativeFrom="column">
                    <wp:align>left</wp:align>
                  </wp:positionH>
                  <wp:positionV relativeFrom="line">
                    <wp:posOffset>0</wp:posOffset>
                  </wp:positionV>
                  <wp:extent cx="1600200" cy="292100"/>
                  <wp:effectExtent l="0" t="0" r="0" b="0"/>
                  <wp:wrapNone/>
                  <wp:docPr id="26688430" name="Picture"/>
                  <wp:cNvGraphicFramePr/>
                  <a:graphic xmlns:a="http://schemas.openxmlformats.org/drawingml/2006/main">
                    <a:graphicData uri="http://schemas.openxmlformats.org/drawingml/2006/picture">
                      <pic:pic xmlns:pic="http://schemas.openxmlformats.org/drawingml/2006/picture">
                        <pic:nvPicPr>
                          <pic:cNvPr id="26688430"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Water Access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Is WATER SOURCE available for private use within the community?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CG3</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CMWaterSource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:current.WaterSourceID NOT IN (100,103) AND current.CG2 = 1</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Water Access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What percentage of the community's population relies on WATER SOURCE?</w:t>
                  </w:r>
                  <w:r>
                    <w:rPr>
                      <w:rFonts w:ascii="Calibri" w:eastAsia="Calibri" w:hAnsi="Calibri" w:cs="Calibri"/>
                      <w:i/>
                      <w:color w:val="0000FF"/>
                    </w:rPr>
                    <w:t xml:space="preserve"> %</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CMWaterSource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:current.CG2 = 1 OR current.WaterSourceID =100</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7.1:Water Access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7.2:Shocks</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10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:(101)Drought or flood,(102)Strong winds/storm,(103)Crop disease or pest,(104)Outbreak of livestock disease or pest,(105)Large fall in crop sale prices,(106)Large rise in price of food,(107)Large rise in crop input prices,(108)Loss of land,(109)Political, tribal, and farmers' livestock conflict,(110)Theft, vandalism, robberies,(111)Fire,(112)Other</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Shocks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Did SHOCK occur during the last agricultural season (rainy season of 2013)?</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CG6</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1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200"/>
              <w:gridCol w:w="5380"/>
              <w:gridCol w:w="2560"/>
            </w:tblGrid>
            <w:tr w:rsidR="005B0972">
              <w:trPr>
                <w:trHeight w:hRule="exact" w:val="60"/>
              </w:trPr>
              <w:tc>
                <w:tcPr>
                  <w:tcW w:w="320" w:type="dxa"/>
                </w:tcPr>
                <w:p w:rsidR="005B0972" w:rsidRDefault="005B0972">
                  <w:pPr>
                    <w:pStyle w:val="EMPTYCELLSTYLE"/>
                  </w:pPr>
                </w:p>
              </w:tc>
              <w:tc>
                <w:tcPr>
                  <w:tcW w:w="200" w:type="dxa"/>
                </w:tcPr>
                <w:p w:rsidR="005B0972" w:rsidRDefault="005B0972">
                  <w:pPr>
                    <w:pStyle w:val="EMPTYCELLSTYLE"/>
                  </w:pPr>
                </w:p>
              </w:tc>
              <w:tc>
                <w:tcPr>
                  <w:tcW w:w="53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gridSpan w:val="2"/>
                  <w:tcMar>
                    <w:top w:w="0" w:type="dxa"/>
                    <w:left w:w="0" w:type="dxa"/>
                    <w:bottom w:w="0" w:type="dxa"/>
                    <w:right w:w="0" w:type="dxa"/>
                  </w:tcMar>
                  <w:vAlign w:val="center"/>
                </w:tcPr>
                <w:p w:rsidR="005B0972" w:rsidRDefault="00C332D0">
                  <w:r>
                    <w:rPr>
                      <w:rFonts w:ascii="Calibri" w:eastAsia="Calibri" w:hAnsi="Calibri" w:cs="Calibri"/>
                      <w:b/>
                    </w:rPr>
                    <w:t>SCREEN7.2.1:G1. Shock Details</w:t>
                  </w:r>
                </w:p>
              </w:tc>
              <w:tc>
                <w:tcPr>
                  <w:tcW w:w="256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200" w:type="dxa"/>
                </w:tcPr>
                <w:p w:rsidR="005B0972" w:rsidRDefault="005B0972">
                  <w:pPr>
                    <w:pStyle w:val="EMPTYCELLSTYLE"/>
                  </w:pPr>
                </w:p>
              </w:tc>
              <w:tc>
                <w:tcPr>
                  <w:tcW w:w="7940" w:type="dxa"/>
                  <w:gridSpan w:val="2"/>
                  <w:tcMar>
                    <w:top w:w="0" w:type="dxa"/>
                    <w:left w:w="0" w:type="dxa"/>
                    <w:bottom w:w="0" w:type="dxa"/>
                    <w:right w:w="0" w:type="dxa"/>
                  </w:tcMar>
                  <w:vAlign w:val="center"/>
                </w:tcPr>
                <w:p w:rsidR="005B0972" w:rsidRDefault="00C332D0">
                  <w:r>
                    <w:rPr>
                      <w:rFonts w:ascii="Calibri" w:eastAsia="Calibri" w:hAnsi="Calibri" w:cs="Calibri"/>
                      <w:color w:val="314163"/>
                      <w:sz w:val="16"/>
                    </w:rPr>
                    <w:t>Enable if :current.CG6=1</w:t>
                  </w: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G1. Shock Details Label</w:t>
                  </w:r>
                </w:p>
              </w:tc>
              <w:tc>
                <w:tcPr>
                  <w:tcW w:w="280" w:type="dxa"/>
                </w:tcPr>
                <w:p w:rsidR="005B0972" w:rsidRDefault="005B0972">
                  <w:pPr>
                    <w:pStyle w:val="EMPTYCELLSTYLE"/>
                  </w:pPr>
                </w:p>
              </w:tc>
              <w:tc>
                <w:tcPr>
                  <w:tcW w:w="5900" w:type="dxa"/>
                  <w:tcMar>
                    <w:top w:w="0" w:type="dxa"/>
                    <w:left w:w="0" w:type="dxa"/>
                    <w:bottom w:w="0" w:type="dxa"/>
                    <w:right w:w="0" w:type="dxa"/>
                  </w:tcMar>
                </w:tcPr>
                <w:p w:rsidR="005B0972" w:rsidRDefault="00C332D0">
                  <w:r>
                    <w:rPr>
                      <w:rFonts w:ascii="Calibri" w:eastAsia="Calibri" w:hAnsi="Calibri" w:cs="Calibri"/>
                      <w:b/>
                      <w:i/>
                      <w:color w:val="141F3E"/>
                    </w:rPr>
                    <w:t>[ShockID]</w:t>
                  </w: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G1. Shock Details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What percentage of households in this community was affected by [ShockID]? </w:t>
                  </w:r>
                  <w:r>
                    <w:rPr>
                      <w:rFonts w:ascii="Calibri" w:eastAsia="Calibri" w:hAnsi="Calibri" w:cs="Calibri"/>
                      <w:i/>
                      <w:color w:val="0000FF"/>
                    </w:rPr>
                    <w: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CG7</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2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G1. Shock Details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Which crops were affected by [ShockID]?</w:t>
                  </w:r>
                  <w:r>
                    <w:rPr>
                      <w:rFonts w:ascii="Calibri" w:eastAsia="Calibri" w:hAnsi="Calibri" w:cs="Calibri"/>
                      <w:b/>
                      <w:i/>
                      <w:color w:val="141F3E"/>
                    </w:rPr>
                    <w:br/>
                    <w:t xml:space="preserve">LIST UP TO THREE </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G1. Shock Details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CG8a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:current.ShockID NOT IN (104,106, 108, 109)</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G1. Shock Details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CG8b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:current.ShockID NOT IN (104,106, 108, 109) AND current.CG8a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G1. Shock Details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CG8c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:current.ShockID NOT IN (104,106, 108, 109) AND current.CG8b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G1. Shock Details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Which animals were affected by [ShockID]?</w:t>
                  </w:r>
                  <w:r>
                    <w:rPr>
                      <w:rFonts w:ascii="Calibri" w:eastAsia="Calibri" w:hAnsi="Calibri" w:cs="Calibri"/>
                      <w:b/>
                      <w:i/>
                      <w:color w:val="141F3E"/>
                    </w:rPr>
                    <w:br/>
                    <w:t>LIST UP TO THREE</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G1. Shock Details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1st</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CG9a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:current.ShockID NOT IN (103,105, 106, 107, 108, 109)</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4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8480" behindDoc="0" locked="1" layoutInCell="1" allowOverlap="1">
                  <wp:simplePos x="0" y="0"/>
                  <wp:positionH relativeFrom="column">
                    <wp:align>left</wp:align>
                  </wp:positionH>
                  <wp:positionV relativeFrom="line">
                    <wp:posOffset>0</wp:posOffset>
                  </wp:positionV>
                  <wp:extent cx="1600200" cy="292100"/>
                  <wp:effectExtent l="0" t="0" r="0" b="0"/>
                  <wp:wrapNone/>
                  <wp:docPr id="30360391" name="Picture"/>
                  <wp:cNvGraphicFramePr/>
                  <a:graphic xmlns:a="http://schemas.openxmlformats.org/drawingml/2006/main">
                    <a:graphicData uri="http://schemas.openxmlformats.org/drawingml/2006/picture">
                      <pic:pic xmlns:pic="http://schemas.openxmlformats.org/drawingml/2006/picture">
                        <pic:nvPicPr>
                          <pic:cNvPr id="30360391"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G1. Shock Details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2nd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CG9b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:current.ShockID NOT IN (103,105, 106, 107, 108, 109) AND current.CG9a != -95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G1. Shock Details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3rd</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CG9c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CMShocks</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:current.ShockID NOT IN (103,105, 106, 107, 108, 109) AND current.CG9b!=-95</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7.2.1:G1. Shock Details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7.2:Shocks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6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7.3:Crops</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24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:(1)First crop,(2)Second crop,(3)Third crop,(4)Fourth crop</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Crops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Which are the 4 most common crops grown in this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CG10</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SCREEN7.3.1:Planting months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Planting months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Which month is </w:t>
                  </w:r>
                  <w:r>
                    <w:rPr>
                      <w:rFonts w:ascii="Calibri" w:eastAsia="Calibri" w:hAnsi="Calibri" w:cs="Calibri"/>
                      <w:b/>
                      <w:i/>
                      <w:color w:val="141F3E"/>
                      <w:u w:val="single"/>
                    </w:rPr>
                    <w:t>[CG10]</w:t>
                  </w:r>
                  <w:r>
                    <w:rPr>
                      <w:rFonts w:ascii="Calibri" w:eastAsia="Calibri" w:hAnsi="Calibri" w:cs="Calibri"/>
                      <w:b/>
                      <w:i/>
                      <w:color w:val="141F3E"/>
                    </w:rPr>
                    <w:t xml:space="preserve"> planted?</w:t>
                  </w:r>
                  <w:r>
                    <w:rPr>
                      <w:rFonts w:ascii="Calibri" w:eastAsia="Calibri" w:hAnsi="Calibri" w:cs="Calibri"/>
                      <w:i/>
                      <w:color w:val="141F3E"/>
                    </w:rPr>
                    <w:br/>
                  </w:r>
                  <w:r>
                    <w:rPr>
                      <w:rFonts w:ascii="Calibri" w:eastAsia="Calibri" w:hAnsi="Calibri" w:cs="Calibri"/>
                      <w:i/>
                      <w:color w:val="0000FF"/>
                    </w:rPr>
                    <w:t>CHECK ALL THAT APPLY</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January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February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March</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April</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CG11d</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May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CG11e</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June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CG11f</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July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CG11g</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August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CG11h</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September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CG11i</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Q.10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October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CG11j</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7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69504" behindDoc="0" locked="1" layoutInCell="1" allowOverlap="1">
                  <wp:simplePos x="0" y="0"/>
                  <wp:positionH relativeFrom="column">
                    <wp:align>left</wp:align>
                  </wp:positionH>
                  <wp:positionV relativeFrom="line">
                    <wp:posOffset>0</wp:posOffset>
                  </wp:positionV>
                  <wp:extent cx="1600200" cy="292100"/>
                  <wp:effectExtent l="0" t="0" r="0" b="0"/>
                  <wp:wrapNone/>
                  <wp:docPr id="4851178" name="Picture"/>
                  <wp:cNvGraphicFramePr/>
                  <a:graphic xmlns:a="http://schemas.openxmlformats.org/drawingml/2006/main">
                    <a:graphicData uri="http://schemas.openxmlformats.org/drawingml/2006/picture">
                      <pic:pic xmlns:pic="http://schemas.openxmlformats.org/drawingml/2006/picture">
                        <pic:nvPicPr>
                          <pic:cNvPr id="4851178"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Q.11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November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CG11k</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Planting months Q.12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December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CG11l</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7.3.1:Planting months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SCREEN7.3.2:Harvesting months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Harvesting months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141F3E"/>
                    </w:rPr>
                    <w:t xml:space="preserve">In which month is </w:t>
                  </w:r>
                  <w:r>
                    <w:rPr>
                      <w:rFonts w:ascii="Calibri" w:eastAsia="Calibri" w:hAnsi="Calibri" w:cs="Calibri"/>
                      <w:b/>
                      <w:i/>
                      <w:color w:val="141F3E"/>
                      <w:u w:val="single"/>
                    </w:rPr>
                    <w:t>[CG10]</w:t>
                  </w:r>
                  <w:r>
                    <w:rPr>
                      <w:rFonts w:ascii="Calibri" w:eastAsia="Calibri" w:hAnsi="Calibri" w:cs="Calibri"/>
                      <w:b/>
                      <w:i/>
                      <w:color w:val="141F3E"/>
                    </w:rPr>
                    <w:t xml:space="preserve"> harvested?</w:t>
                  </w:r>
                  <w:r>
                    <w:rPr>
                      <w:rFonts w:ascii="Calibri" w:eastAsia="Calibri" w:hAnsi="Calibri" w:cs="Calibri"/>
                      <w:i/>
                      <w:color w:val="141F3E"/>
                    </w:rPr>
                    <w:br/>
                  </w:r>
                  <w:r>
                    <w:rPr>
                      <w:rFonts w:ascii="Calibri" w:eastAsia="Calibri" w:hAnsi="Calibri" w:cs="Calibri"/>
                      <w:i/>
                      <w:color w:val="0000FF"/>
                    </w:rPr>
                    <w:t>CHECK ALL THAT APPLY</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January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February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March</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April</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CG12d</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May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CG12e</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June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CG12f</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July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CG12g</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August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CG12h</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September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CG12i</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Q.10</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October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CG12j</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Q.11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November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CG12k</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Harvesting months Q.12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December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CG12l</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7.3.2:Harvesting months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Crops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What percentage of households in this community consume CROP? </w:t>
                  </w:r>
                  <w:r>
                    <w:rPr>
                      <w:rFonts w:ascii="Calibri" w:eastAsia="Calibri" w:hAnsi="Calibri" w:cs="Calibri"/>
                      <w:i/>
                      <w:color w:val="0000FF"/>
                    </w:rPr>
                    <w: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CG13</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70528" behindDoc="0" locked="1" layoutInCell="1" allowOverlap="1">
                  <wp:simplePos x="0" y="0"/>
                  <wp:positionH relativeFrom="column">
                    <wp:align>left</wp:align>
                  </wp:positionH>
                  <wp:positionV relativeFrom="line">
                    <wp:posOffset>0</wp:posOffset>
                  </wp:positionV>
                  <wp:extent cx="1600200" cy="292100"/>
                  <wp:effectExtent l="0" t="0" r="0" b="0"/>
                  <wp:wrapNone/>
                  <wp:docPr id="30040971" name="Picture"/>
                  <wp:cNvGraphicFramePr/>
                  <a:graphic xmlns:a="http://schemas.openxmlformats.org/drawingml/2006/main">
                    <a:graphicData uri="http://schemas.openxmlformats.org/drawingml/2006/picture">
                      <pic:pic xmlns:pic="http://schemas.openxmlformats.org/drawingml/2006/picture">
                        <pic:nvPicPr>
                          <pic:cNvPr id="30040971"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1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Crops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Compared to the usual harvest how was the last harvest of CROP in the community?</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CG14</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CMCommonCrop</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color w:val="5E5E5E"/>
                      <w:sz w:val="16"/>
                    </w:rPr>
                    <w:t>(1)Much higher,(2)Little higher,(3)Roughly the same,(4)Little lower,(5)Much lower,(-99)Don’t know / Not sure</w:t>
                  </w: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7.3:Crops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2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G. Water Access, Shocks and Food Consumption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30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Mar>
                    <w:top w:w="0" w:type="dxa"/>
                    <w:left w:w="0" w:type="dxa"/>
                    <w:bottom w:w="0" w:type="dxa"/>
                    <w:right w:w="0" w:type="dxa"/>
                  </w:tcMar>
                </w:tcPr>
                <w:p w:rsidR="005B0972" w:rsidRDefault="00C332D0">
                  <w:r>
                    <w:rPr>
                      <w:rFonts w:ascii="Calibri" w:eastAsia="Calibri" w:hAnsi="Calibri" w:cs="Calibri"/>
                      <w:i/>
                      <w:color w:val="0000FF"/>
                    </w:rPr>
                    <w:t>ENDING TIME</w:t>
                  </w:r>
                </w:p>
              </w:tc>
            </w:tr>
            <w:tr w:rsidR="005B0972">
              <w:trPr>
                <w:trHeight w:hRule="exact" w:val="14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1980" w:type="dxa"/>
                  <w:tcMar>
                    <w:top w:w="0" w:type="dxa"/>
                    <w:left w:w="0" w:type="dxa"/>
                    <w:bottom w:w="0" w:type="dxa"/>
                    <w:right w:w="0" w:type="dxa"/>
                  </w:tcMar>
                </w:tcPr>
                <w:p w:rsidR="005B0972" w:rsidRDefault="00C332D0">
                  <w:r>
                    <w:rPr>
                      <w:b/>
                      <w:color w:val="DB4040"/>
                      <w:sz w:val="18"/>
                    </w:rPr>
                    <w:t>CG15</w:t>
                  </w:r>
                </w:p>
              </w:tc>
              <w:tc>
                <w:tcPr>
                  <w:tcW w:w="200" w:type="dxa"/>
                </w:tcPr>
                <w:p w:rsidR="005B0972" w:rsidRDefault="005B0972">
                  <w:pPr>
                    <w:pStyle w:val="EMPTYCELLSTYLE"/>
                  </w:pPr>
                </w:p>
              </w:tc>
              <w:tc>
                <w:tcPr>
                  <w:tcW w:w="1960" w:type="dxa"/>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2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7:G. Water Access, Shocks and Food Consumption</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SCREEN8:H. Market Prices &amp; Units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H. Market Prices &amp; Units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i/>
                      <w:color w:val="0000FF"/>
                    </w:rPr>
                    <w:br/>
                    <w:t>TO BE COMPLETED BY SUPERVISOR</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 Market Prices &amp; Units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0000FF"/>
                    </w:rPr>
                    <w:t>Time start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timeStartMktPrices</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60"/>
        </w:trPr>
        <w:tc>
          <w:tcPr>
            <w:tcW w:w="420" w:type="dxa"/>
          </w:tcPr>
          <w:p w:rsidR="005B0972" w:rsidRDefault="005B0972">
            <w:pPr>
              <w:pStyle w:val="EMPTYCELLSTYLE"/>
            </w:pPr>
          </w:p>
        </w:tc>
        <w:tc>
          <w:tcPr>
            <w:tcW w:w="240" w:type="dxa"/>
          </w:tcPr>
          <w:p w:rsidR="005B0972" w:rsidRDefault="005B0972">
            <w:pPr>
              <w:pStyle w:val="EMPTYCELLSTYLE"/>
            </w:pPr>
          </w:p>
        </w:tc>
        <w:tc>
          <w:tcPr>
            <w:tcW w:w="10840" w:type="dxa"/>
            <w:gridSpan w:val="6"/>
            <w:shd w:val="clear" w:color="auto" w:fill="EDEDF4"/>
            <w:tcMar>
              <w:top w:w="0" w:type="dxa"/>
              <w:left w:w="0" w:type="dxa"/>
              <w:bottom w:w="0" w:type="dxa"/>
              <w:right w:w="0" w:type="dxa"/>
            </w:tcMar>
          </w:tcPr>
          <w:tbl>
            <w:tblPr>
              <w:tblW w:w="0" w:type="auto"/>
              <w:tblLayout w:type="fixed"/>
              <w:tblCellMar>
                <w:left w:w="10" w:type="dxa"/>
                <w:right w:w="10" w:type="dxa"/>
              </w:tblCellMar>
              <w:tblLook w:val="04A0"/>
            </w:tblPr>
            <w:tblGrid>
              <w:gridCol w:w="340"/>
              <w:gridCol w:w="4100"/>
              <w:gridCol w:w="280"/>
              <w:gridCol w:w="5900"/>
              <w:gridCol w:w="220"/>
            </w:tblGrid>
            <w:tr w:rsidR="005B0972">
              <w:trPr>
                <w:trHeight w:hRule="exact" w:val="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tcPr>
                <w:p w:rsidR="005B0972" w:rsidRDefault="005B0972">
                  <w:pPr>
                    <w:pStyle w:val="EMPTYCELLSTYLE"/>
                  </w:pPr>
                </w:p>
              </w:tc>
              <w:tc>
                <w:tcPr>
                  <w:tcW w:w="220" w:type="dxa"/>
                </w:tcPr>
                <w:p w:rsidR="005B0972" w:rsidRDefault="005B0972">
                  <w:pPr>
                    <w:pStyle w:val="EMPTYCELLSTYLE"/>
                  </w:pPr>
                </w:p>
              </w:tc>
            </w:tr>
            <w:tr w:rsidR="005B0972">
              <w:trPr>
                <w:trHeight w:hRule="exact" w:val="300"/>
              </w:trPr>
              <w:tc>
                <w:tcPr>
                  <w:tcW w:w="340" w:type="dxa"/>
                </w:tcPr>
                <w:p w:rsidR="005B0972" w:rsidRDefault="005B0972">
                  <w:pPr>
                    <w:pStyle w:val="EMPTYCELLSTYLE"/>
                  </w:pPr>
                </w:p>
              </w:tc>
              <w:tc>
                <w:tcPr>
                  <w:tcW w:w="4100" w:type="dxa"/>
                  <w:tcMar>
                    <w:top w:w="0" w:type="dxa"/>
                    <w:left w:w="0" w:type="dxa"/>
                    <w:bottom w:w="0" w:type="dxa"/>
                    <w:right w:w="0" w:type="dxa"/>
                  </w:tcMar>
                </w:tcPr>
                <w:p w:rsidR="005B0972" w:rsidRDefault="00C332D0">
                  <w:r>
                    <w:rPr>
                      <w:rFonts w:ascii="Calibri" w:eastAsia="Calibri" w:hAnsi="Calibri" w:cs="Calibri"/>
                    </w:rPr>
                    <w:t>H. Market Prices &amp; Units Label</w:t>
                  </w:r>
                </w:p>
              </w:tc>
              <w:tc>
                <w:tcPr>
                  <w:tcW w:w="280" w:type="dxa"/>
                </w:tcPr>
                <w:p w:rsidR="005B0972" w:rsidRDefault="005B0972">
                  <w:pPr>
                    <w:pStyle w:val="EMPTYCELLSTYLE"/>
                  </w:pPr>
                </w:p>
              </w:tc>
              <w:tc>
                <w:tcPr>
                  <w:tcW w:w="5900" w:type="dxa"/>
                  <w:vMerge w:val="restart"/>
                  <w:tcMar>
                    <w:top w:w="0" w:type="dxa"/>
                    <w:left w:w="0" w:type="dxa"/>
                    <w:bottom w:w="0" w:type="dxa"/>
                    <w:right w:w="0" w:type="dxa"/>
                  </w:tcMar>
                </w:tcPr>
                <w:p w:rsidR="005B0972" w:rsidRDefault="00C332D0">
                  <w:r>
                    <w:rPr>
                      <w:rFonts w:ascii="Calibri" w:eastAsia="Calibri" w:hAnsi="Calibri" w:cs="Calibri"/>
                      <w:b/>
                      <w:i/>
                      <w:color w:val="0000FF"/>
                    </w:rPr>
                    <w:t>Source of prices within the community or nearby</w:t>
                  </w:r>
                  <w:r>
                    <w:rPr>
                      <w:rFonts w:ascii="Calibri" w:eastAsia="Calibri" w:hAnsi="Calibri" w:cs="Calibri"/>
                      <w:b/>
                      <w:i/>
                      <w:color w:val="0000FF"/>
                    </w:rPr>
                    <w:br/>
                    <w:t>CHECK ALL THAT APPLY</w:t>
                  </w:r>
                </w:p>
              </w:tc>
              <w:tc>
                <w:tcPr>
                  <w:tcW w:w="220" w:type="dxa"/>
                </w:tcPr>
                <w:p w:rsidR="005B0972" w:rsidRDefault="005B0972">
                  <w:pPr>
                    <w:pStyle w:val="EMPTYCELLSTYLE"/>
                  </w:pPr>
                </w:p>
              </w:tc>
            </w:tr>
            <w:tr w:rsidR="005B0972">
              <w:trPr>
                <w:trHeight w:hRule="exact" w:val="180"/>
              </w:trPr>
              <w:tc>
                <w:tcPr>
                  <w:tcW w:w="340" w:type="dxa"/>
                </w:tcPr>
                <w:p w:rsidR="005B0972" w:rsidRDefault="005B0972">
                  <w:pPr>
                    <w:pStyle w:val="EMPTYCELLSTYLE"/>
                  </w:pPr>
                </w:p>
              </w:tc>
              <w:tc>
                <w:tcPr>
                  <w:tcW w:w="4100" w:type="dxa"/>
                </w:tcPr>
                <w:p w:rsidR="005B0972" w:rsidRDefault="005B0972">
                  <w:pPr>
                    <w:pStyle w:val="EMPTYCELLSTYLE"/>
                  </w:pPr>
                </w:p>
              </w:tc>
              <w:tc>
                <w:tcPr>
                  <w:tcW w:w="280" w:type="dxa"/>
                </w:tcPr>
                <w:p w:rsidR="005B0972" w:rsidRDefault="005B0972">
                  <w:pPr>
                    <w:pStyle w:val="EMPTYCELLSTYLE"/>
                  </w:pPr>
                </w:p>
              </w:tc>
              <w:tc>
                <w:tcPr>
                  <w:tcW w:w="5900" w:type="dxa"/>
                  <w:vMerge/>
                  <w:tcMar>
                    <w:top w:w="0" w:type="dxa"/>
                    <w:left w:w="0" w:type="dxa"/>
                    <w:bottom w:w="0" w:type="dxa"/>
                    <w:right w:w="0" w:type="dxa"/>
                  </w:tcMar>
                </w:tcPr>
                <w:p w:rsidR="005B0972" w:rsidRDefault="005B0972">
                  <w:pPr>
                    <w:pStyle w:val="EMPTYCELLSTYLE"/>
                  </w:pPr>
                </w:p>
              </w:tc>
              <w:tc>
                <w:tcPr>
                  <w:tcW w:w="22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 Market Prices &amp; Units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Marketplace</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CH2a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 Market Prices &amp; Units Q.3</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Shops/Kiosks not in the market</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CH2b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60"/>
              <w:gridCol w:w="40"/>
              <w:gridCol w:w="2540"/>
            </w:tblGrid>
            <w:tr w:rsidR="005B0972">
              <w:trPr>
                <w:trHeight w:hRule="exact" w:val="300"/>
              </w:trPr>
              <w:tc>
                <w:tcPr>
                  <w:tcW w:w="340" w:type="dxa"/>
                </w:tcPr>
                <w:p w:rsidR="005B0972" w:rsidRDefault="005B0972">
                  <w:pPr>
                    <w:pStyle w:val="EMPTYCELLSTYLE"/>
                  </w:pPr>
                </w:p>
              </w:tc>
              <w:tc>
                <w:tcPr>
                  <w:tcW w:w="5580" w:type="dxa"/>
                  <w:gridSpan w:val="2"/>
                  <w:tcMar>
                    <w:top w:w="0" w:type="dxa"/>
                    <w:left w:w="0" w:type="dxa"/>
                    <w:bottom w:w="0" w:type="dxa"/>
                    <w:right w:w="0" w:type="dxa"/>
                  </w:tcMar>
                </w:tcPr>
                <w:p w:rsidR="005B0972" w:rsidRDefault="00C332D0">
                  <w:r>
                    <w:rPr>
                      <w:rFonts w:ascii="Calibri" w:eastAsia="Calibri" w:hAnsi="Calibri" w:cs="Calibri"/>
                    </w:rPr>
                    <w:t>START ROSTER 8.1:Food prices and units</w:t>
                  </w:r>
                </w:p>
              </w:tc>
              <w:tc>
                <w:tcPr>
                  <w:tcW w:w="2540" w:type="dxa"/>
                </w:tcPr>
                <w:p w:rsidR="005B0972" w:rsidRDefault="005B0972">
                  <w:pPr>
                    <w:pStyle w:val="EMPTYCELLSTYLE"/>
                  </w:pPr>
                </w:p>
              </w:tc>
            </w:tr>
            <w:tr w:rsidR="005B0972">
              <w:trPr>
                <w:trHeight w:hRule="exact" w:val="80"/>
              </w:trPr>
              <w:tc>
                <w:tcPr>
                  <w:tcW w:w="340" w:type="dxa"/>
                </w:tcPr>
                <w:p w:rsidR="005B0972" w:rsidRDefault="005B0972">
                  <w:pPr>
                    <w:pStyle w:val="EMPTYCELLSTYLE"/>
                  </w:pPr>
                </w:p>
              </w:tc>
              <w:tc>
                <w:tcPr>
                  <w:tcW w:w="5560" w:type="dxa"/>
                </w:tcPr>
                <w:p w:rsidR="005B0972" w:rsidRDefault="005B0972">
                  <w:pPr>
                    <w:pStyle w:val="EMPTYCELLSTYLE"/>
                  </w:pPr>
                </w:p>
              </w:tc>
              <w:tc>
                <w:tcPr>
                  <w:tcW w:w="20" w:type="dxa"/>
                </w:tcPr>
                <w:p w:rsidR="005B0972" w:rsidRDefault="005B0972">
                  <w:pPr>
                    <w:pStyle w:val="EMPTYCELLSTYLE"/>
                  </w:pPr>
                </w:p>
              </w:tc>
              <w:tc>
                <w:tcPr>
                  <w:tcW w:w="2540" w:type="dxa"/>
                </w:tcPr>
                <w:p w:rsidR="005B0972" w:rsidRDefault="005B0972">
                  <w:pPr>
                    <w:pStyle w:val="EMPTYCELLSTYLE"/>
                  </w:pPr>
                </w:p>
              </w:tc>
            </w:tr>
            <w:tr w:rsidR="005B0972">
              <w:trPr>
                <w:trHeight w:hRule="exact" w:val="2800"/>
              </w:trPr>
              <w:tc>
                <w:tcPr>
                  <w:tcW w:w="340" w:type="dxa"/>
                </w:tcPr>
                <w:p w:rsidR="005B0972" w:rsidRDefault="005B0972">
                  <w:pPr>
                    <w:pStyle w:val="EMPTYCELLSTYLE"/>
                  </w:pPr>
                </w:p>
              </w:tc>
              <w:tc>
                <w:tcPr>
                  <w:tcW w:w="5560" w:type="dxa"/>
                  <w:tcMar>
                    <w:top w:w="0" w:type="dxa"/>
                    <w:left w:w="0" w:type="dxa"/>
                    <w:bottom w:w="0" w:type="dxa"/>
                    <w:right w:w="0" w:type="dxa"/>
                  </w:tcMar>
                </w:tcPr>
                <w:p w:rsidR="005B0972" w:rsidRDefault="00C332D0">
                  <w:r>
                    <w:rPr>
                      <w:color w:val="666666"/>
                      <w:sz w:val="16"/>
                    </w:rPr>
                    <w:t>RosterContents :(101)Rice (paddy),(102)Maize (green, cob),(103)Maize (grain),(104)Maize (flour),(105)Millet and sorghum (grain),(106)Millet and sorghum (flour),(107)Wheat and barley grain,(108)Bread,(110)Macaroni, spaghetti,(201)Casava fresh,(2021)Cassava (dry),(2022)Casava (flour),(203)Sweet potatoes,(204)Yams/cocoyams,(205)Irish/round potatoes,(301)Sugar,(302)Sugarcane,(4011)Peas,(4012)Beans,(4013)Lentils,(5011)Groundnuts in shells,(5012)Groundnuts (unshelled),(502)Coconuts mature,(6011)Onions,(6012)Tomatoes,(6013)Carrots,(6014)Green peppers,(6015)Eggplant,(6022)Cabbage,(701)Ripe bananas,(7021)Oranges,(7031)Mangoes,(7032)Avocadoes,(801)Goat meat,(802)Beef including minced sausage,(803)Pork including sausages and bacon,(804)Chicken and other poultry,(808)Fresh fish and seafood,(901)Fresh milk,(903)Canned milk/milk powder,(1001)Cooking oil,(1002)Butter, margarine ghee,(1201)Tea (dry),(1202)Coffee and cocoa beans,(1204)Bottled/canned soft drinks,(1206)Bottled beer,(1207)Local brews</w:t>
                  </w:r>
                </w:p>
              </w:tc>
              <w:tc>
                <w:tcPr>
                  <w:tcW w:w="20" w:type="dxa"/>
                </w:tcPr>
                <w:p w:rsidR="005B0972" w:rsidRDefault="005B0972">
                  <w:pPr>
                    <w:pStyle w:val="EMPTYCELLSTYLE"/>
                  </w:pP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Food prices and units Q.4</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Is this FOOD sold in the community or nearby?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foodAvailable</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CMFoodPrice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(1)Yes,(2)No</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[Go To [CH4_hidden] if:current.foodAvailable = 2]</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3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Food prices and units Q.5</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Unit</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CH4a</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CMFoodPrice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(1)Kilogramme,(2)Grams,(3)Liter,(4)Unit of piece,(5)Cane/Basket,(6)Bucket/Tin,(13)Bunch,(14)Bale,(15)Sachet/tube,(16)Plate,(17)Cup,(18)Heap,(19)Basin,(20)Packet,(21)Bag,(22)Container,(23)Bottle,(-96)Other,(-98)Not available in community or nearby</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[Go To [CH4_hidden] if:current.CH4a = -98]</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36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58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240" w:type="dxa"/>
          </w:tcPr>
          <w:p w:rsidR="005B0972" w:rsidRDefault="005B0972">
            <w:pPr>
              <w:pStyle w:val="EMPTYCELLSTYLE"/>
            </w:pPr>
          </w:p>
        </w:tc>
        <w:tc>
          <w:tcPr>
            <w:tcW w:w="80" w:type="dxa"/>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71552" behindDoc="0" locked="1" layoutInCell="1" allowOverlap="1">
                  <wp:simplePos x="0" y="0"/>
                  <wp:positionH relativeFrom="column">
                    <wp:align>left</wp:align>
                  </wp:positionH>
                  <wp:positionV relativeFrom="line">
                    <wp:posOffset>0</wp:posOffset>
                  </wp:positionV>
                  <wp:extent cx="1600200" cy="292100"/>
                  <wp:effectExtent l="0" t="0" r="0" b="0"/>
                  <wp:wrapNone/>
                  <wp:docPr id="5072032" name="Picture"/>
                  <wp:cNvGraphicFramePr/>
                  <a:graphic xmlns:a="http://schemas.openxmlformats.org/drawingml/2006/main">
                    <a:graphicData uri="http://schemas.openxmlformats.org/drawingml/2006/picture">
                      <pic:pic xmlns:pic="http://schemas.openxmlformats.org/drawingml/2006/picture">
                        <pic:nvPicPr>
                          <pic:cNvPr id="5072032"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32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Food prices and units Q.6</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 xml:space="preserve">Average price per unit </w:t>
                  </w:r>
                  <w:r>
                    <w:rPr>
                      <w:rFonts w:ascii="Calibri" w:eastAsia="Calibri" w:hAnsi="Calibri" w:cs="Calibri"/>
                      <w:i/>
                      <w:color w:val="0000FF"/>
                    </w:rPr>
                    <w:t>(TZS)</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CH4b</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CMFoodPrice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Food prices and units Q.7</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Standard unit code</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CH4c</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CMFoodPrice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4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18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color w:val="5E5E5E"/>
                      <w:sz w:val="16"/>
                    </w:rPr>
                    <w:t>(1)Kilogram,(2)Grams,(3)Liter</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0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val="restart"/>
                  <w:tcMar>
                    <w:top w:w="0" w:type="dxa"/>
                    <w:left w:w="0" w:type="dxa"/>
                    <w:bottom w:w="0" w:type="dxa"/>
                    <w:right w:w="0" w:type="dxa"/>
                  </w:tcMar>
                </w:tcPr>
                <w:p w:rsidR="005B0972" w:rsidRDefault="00C332D0">
                  <w:r>
                    <w:rPr>
                      <w:color w:val="314163"/>
                      <w:sz w:val="16"/>
                    </w:rPr>
                    <w:t>Enable if :current.CH4a not in (1, 2, 3)</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1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40"/>
              <w:gridCol w:w="196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4"/>
                  <w:vMerge w:val="restart"/>
                  <w:tcMar>
                    <w:top w:w="0" w:type="dxa"/>
                    <w:left w:w="0" w:type="dxa"/>
                    <w:bottom w:w="0" w:type="dxa"/>
                    <w:right w:w="0" w:type="dxa"/>
                  </w:tcMar>
                </w:tcPr>
                <w:p w:rsidR="005B0972" w:rsidRDefault="00C332D0">
                  <w:r>
                    <w:rPr>
                      <w:rFonts w:ascii="Calibri" w:eastAsia="Calibri" w:hAnsi="Calibri" w:cs="Calibri"/>
                    </w:rPr>
                    <w:t>Food prices and units Q.8</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4"/>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Weight/volume in standard units</w:t>
                  </w: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gridSpan w:val="2"/>
                  <w:vMerge w:val="restart"/>
                  <w:tcMar>
                    <w:top w:w="0" w:type="dxa"/>
                    <w:left w:w="0" w:type="dxa"/>
                    <w:bottom w:w="0" w:type="dxa"/>
                    <w:right w:w="0" w:type="dxa"/>
                  </w:tcMar>
                </w:tcPr>
                <w:p w:rsidR="005B0972" w:rsidRDefault="00C332D0">
                  <w:r>
                    <w:rPr>
                      <w:b/>
                      <w:color w:val="DB4040"/>
                      <w:sz w:val="18"/>
                    </w:rPr>
                    <w:t>CH4d</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CMFoodPrice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gridSpan w:val="2"/>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20" w:type="dxa"/>
                </w:tcPr>
                <w:p w:rsidR="005B0972" w:rsidRDefault="005B0972">
                  <w:pPr>
                    <w:pStyle w:val="EMPTYCELLSTYLE"/>
                  </w:pPr>
                </w:p>
              </w:tc>
              <w:tc>
                <w:tcPr>
                  <w:tcW w:w="196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40"/>
              </w:trPr>
              <w:tc>
                <w:tcPr>
                  <w:tcW w:w="320" w:type="dxa"/>
                </w:tcPr>
                <w:p w:rsidR="005B0972" w:rsidRDefault="005B0972">
                  <w:pPr>
                    <w:pStyle w:val="EMPTYCELLSTYLE"/>
                  </w:pPr>
                </w:p>
              </w:tc>
              <w:tc>
                <w:tcPr>
                  <w:tcW w:w="20" w:type="dxa"/>
                </w:tcPr>
                <w:p w:rsidR="005B0972" w:rsidRDefault="005B0972">
                  <w:pPr>
                    <w:pStyle w:val="EMPTYCELLSTYLE"/>
                  </w:pPr>
                </w:p>
              </w:tc>
              <w:tc>
                <w:tcPr>
                  <w:tcW w:w="4120" w:type="dxa"/>
                  <w:gridSpan w:val="3"/>
                  <w:tcMar>
                    <w:top w:w="0" w:type="dxa"/>
                    <w:left w:w="0" w:type="dxa"/>
                    <w:bottom w:w="0" w:type="dxa"/>
                    <w:right w:w="0" w:type="dxa"/>
                  </w:tcMar>
                </w:tcPr>
                <w:p w:rsidR="005B0972" w:rsidRDefault="00C332D0">
                  <w:r>
                    <w:rPr>
                      <w:color w:val="314163"/>
                      <w:sz w:val="16"/>
                    </w:rPr>
                    <w:t>Enable if :current.CH4a not in (1, 2, 3)</w:t>
                  </w: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[HIDDEN]Food prices and units</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141F3E"/>
                    </w:rPr>
                    <w:t>hidden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CH4_hidden</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CMFoodPrice</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420"/>
        </w:trPr>
        <w:tc>
          <w:tcPr>
            <w:tcW w:w="420" w:type="dxa"/>
          </w:tcPr>
          <w:p w:rsidR="005B0972" w:rsidRDefault="005B0972">
            <w:pPr>
              <w:pStyle w:val="EMPTYCELLSTYLE"/>
            </w:pPr>
          </w:p>
        </w:tc>
        <w:tc>
          <w:tcPr>
            <w:tcW w:w="8460" w:type="dxa"/>
            <w:gridSpan w:val="5"/>
            <w:shd w:val="clear" w:color="auto" w:fill="E6FFB3"/>
            <w:tcMar>
              <w:top w:w="0" w:type="dxa"/>
              <w:left w:w="0" w:type="dxa"/>
              <w:bottom w:w="0" w:type="dxa"/>
              <w:right w:w="0" w:type="dxa"/>
            </w:tcMar>
          </w:tcPr>
          <w:tbl>
            <w:tblPr>
              <w:tblW w:w="0" w:type="auto"/>
              <w:tblLayout w:type="fixed"/>
              <w:tblCellMar>
                <w:left w:w="10" w:type="dxa"/>
                <w:right w:w="10" w:type="dxa"/>
              </w:tblCellMar>
              <w:tblLook w:val="04A0"/>
            </w:tblPr>
            <w:tblGrid>
              <w:gridCol w:w="340"/>
              <w:gridCol w:w="5580"/>
              <w:gridCol w:w="2540"/>
            </w:tblGrid>
            <w:tr w:rsidR="005B0972">
              <w:trPr>
                <w:trHeight w:hRule="exact" w:val="300"/>
              </w:trPr>
              <w:tc>
                <w:tcPr>
                  <w:tcW w:w="340" w:type="dxa"/>
                </w:tcPr>
                <w:p w:rsidR="005B0972" w:rsidRDefault="005B0972">
                  <w:pPr>
                    <w:pStyle w:val="EMPTYCELLSTYLE"/>
                  </w:pPr>
                </w:p>
              </w:tc>
              <w:tc>
                <w:tcPr>
                  <w:tcW w:w="5580" w:type="dxa"/>
                  <w:tcMar>
                    <w:top w:w="0" w:type="dxa"/>
                    <w:left w:w="0" w:type="dxa"/>
                    <w:bottom w:w="0" w:type="dxa"/>
                    <w:right w:w="0" w:type="dxa"/>
                  </w:tcMar>
                </w:tcPr>
                <w:p w:rsidR="005B0972" w:rsidRDefault="00C332D0">
                  <w:r>
                    <w:rPr>
                      <w:rFonts w:ascii="Calibri" w:eastAsia="Calibri" w:hAnsi="Calibri" w:cs="Calibri"/>
                    </w:rPr>
                    <w:t>END ROSTER 8.1:Food prices and units</w:t>
                  </w:r>
                </w:p>
              </w:tc>
              <w:tc>
                <w:tcPr>
                  <w:tcW w:w="254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H. Market Prices &amp; Units Q.9</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0000FF"/>
                    </w:rPr>
                    <w:t>Time end</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timeEndMktPrices</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8:H. Market Prices &amp; Units</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4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6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b/>
                    </w:rPr>
                    <w:t>SCREEN9:END</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END Q.1</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0000FF"/>
                    </w:rPr>
                    <w:t>Date of questionnaire inspection</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CA10</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64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10840" w:type="dxa"/>
            <w:gridSpan w:val="6"/>
            <w:shd w:val="clear" w:color="auto" w:fill="E4E2E2"/>
            <w:tcMar>
              <w:top w:w="0" w:type="dxa"/>
              <w:left w:w="0" w:type="dxa"/>
              <w:bottom w:w="0" w:type="dxa"/>
              <w:right w:w="0" w:type="dxa"/>
            </w:tcMar>
          </w:tcPr>
          <w:tbl>
            <w:tblPr>
              <w:tblW w:w="0" w:type="auto"/>
              <w:tblLayout w:type="fixed"/>
              <w:tblCellMar>
                <w:left w:w="10" w:type="dxa"/>
                <w:right w:w="10" w:type="dxa"/>
              </w:tblCellMar>
              <w:tblLook w:val="04A0"/>
            </w:tblPr>
            <w:tblGrid>
              <w:gridCol w:w="320"/>
              <w:gridCol w:w="1980"/>
              <w:gridCol w:w="200"/>
              <w:gridCol w:w="1960"/>
              <w:gridCol w:w="260"/>
              <w:gridCol w:w="6120"/>
            </w:tblGrid>
            <w:tr w:rsidR="005B0972">
              <w:trPr>
                <w:trHeight w:hRule="exact" w:val="40"/>
              </w:trPr>
              <w:tc>
                <w:tcPr>
                  <w:tcW w:w="320" w:type="dxa"/>
                </w:tcPr>
                <w:p w:rsidR="005B0972" w:rsidRDefault="005B0972">
                  <w:pPr>
                    <w:pStyle w:val="EMPTYCELLSTYLE"/>
                  </w:pPr>
                </w:p>
              </w:tc>
              <w:tc>
                <w:tcPr>
                  <w:tcW w:w="4140" w:type="dxa"/>
                  <w:gridSpan w:val="3"/>
                  <w:vMerge w:val="restart"/>
                  <w:tcMar>
                    <w:top w:w="0" w:type="dxa"/>
                    <w:left w:w="0" w:type="dxa"/>
                    <w:bottom w:w="0" w:type="dxa"/>
                    <w:right w:w="0" w:type="dxa"/>
                  </w:tcMar>
                </w:tcPr>
                <w:p w:rsidR="005B0972" w:rsidRDefault="00C332D0">
                  <w:r>
                    <w:rPr>
                      <w:rFonts w:ascii="Calibri" w:eastAsia="Calibri" w:hAnsi="Calibri" w:cs="Calibri"/>
                    </w:rPr>
                    <w:t>END Q.2</w:t>
                  </w:r>
                </w:p>
              </w:tc>
              <w:tc>
                <w:tcPr>
                  <w:tcW w:w="260" w:type="dxa"/>
                </w:tcPr>
                <w:p w:rsidR="005B0972" w:rsidRDefault="005B0972">
                  <w:pPr>
                    <w:pStyle w:val="EMPTYCELLSTYLE"/>
                  </w:pPr>
                </w:p>
              </w:tc>
              <w:tc>
                <w:tcPr>
                  <w:tcW w:w="6120" w:type="dxa"/>
                </w:tcPr>
                <w:p w:rsidR="005B0972" w:rsidRDefault="005B0972">
                  <w:pPr>
                    <w:pStyle w:val="EMPTYCELLSTYLE"/>
                  </w:pPr>
                </w:p>
              </w:tc>
            </w:tr>
            <w:tr w:rsidR="005B0972">
              <w:trPr>
                <w:trHeight w:hRule="exact" w:val="260"/>
              </w:trPr>
              <w:tc>
                <w:tcPr>
                  <w:tcW w:w="320" w:type="dxa"/>
                </w:tcPr>
                <w:p w:rsidR="005B0972" w:rsidRDefault="005B0972">
                  <w:pPr>
                    <w:pStyle w:val="EMPTYCELLSTYLE"/>
                  </w:pPr>
                </w:p>
              </w:tc>
              <w:tc>
                <w:tcPr>
                  <w:tcW w:w="4140" w:type="dxa"/>
                  <w:gridSpan w:val="3"/>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vMerge w:val="restart"/>
                  <w:tcMar>
                    <w:top w:w="0" w:type="dxa"/>
                    <w:left w:w="0" w:type="dxa"/>
                    <w:bottom w:w="0" w:type="dxa"/>
                    <w:right w:w="0" w:type="dxa"/>
                  </w:tcMar>
                </w:tcPr>
                <w:p w:rsidR="005B0972" w:rsidRDefault="00C332D0">
                  <w:r>
                    <w:rPr>
                      <w:rFonts w:ascii="Calibri" w:eastAsia="Calibri" w:hAnsi="Calibri" w:cs="Calibri"/>
                      <w:i/>
                      <w:color w:val="0000FF"/>
                    </w:rPr>
                    <w:t>DP Checker</w:t>
                  </w:r>
                </w:p>
              </w:tc>
            </w:tr>
            <w:tr w:rsidR="005B0972">
              <w:trPr>
                <w:trHeight w:hRule="exact" w:val="20"/>
              </w:trPr>
              <w:tc>
                <w:tcPr>
                  <w:tcW w:w="320" w:type="dxa"/>
                </w:tcPr>
                <w:p w:rsidR="005B0972" w:rsidRDefault="005B0972">
                  <w:pPr>
                    <w:pStyle w:val="EMPTYCELLSTYLE"/>
                  </w:pPr>
                </w:p>
              </w:tc>
              <w:tc>
                <w:tcPr>
                  <w:tcW w:w="1980" w:type="dxa"/>
                </w:tcPr>
                <w:p w:rsidR="005B0972" w:rsidRDefault="005B0972">
                  <w:pPr>
                    <w:pStyle w:val="EMPTYCELLSTYLE"/>
                  </w:pPr>
                </w:p>
              </w:tc>
              <w:tc>
                <w:tcPr>
                  <w:tcW w:w="200" w:type="dxa"/>
                </w:tcPr>
                <w:p w:rsidR="005B0972" w:rsidRDefault="005B0972">
                  <w:pPr>
                    <w:pStyle w:val="EMPTYCELLSTYLE"/>
                  </w:pPr>
                </w:p>
              </w:tc>
              <w:tc>
                <w:tcPr>
                  <w:tcW w:w="1960" w:type="dxa"/>
                </w:tcPr>
                <w:p w:rsidR="005B0972" w:rsidRDefault="005B0972">
                  <w:pPr>
                    <w:pStyle w:val="EMPTYCELLSTYLE"/>
                  </w:pP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0"/>
              </w:trPr>
              <w:tc>
                <w:tcPr>
                  <w:tcW w:w="320" w:type="dxa"/>
                </w:tcPr>
                <w:p w:rsidR="005B0972" w:rsidRDefault="005B0972">
                  <w:pPr>
                    <w:pStyle w:val="EMPTYCELLSTYLE"/>
                  </w:pPr>
                </w:p>
              </w:tc>
              <w:tc>
                <w:tcPr>
                  <w:tcW w:w="1980" w:type="dxa"/>
                  <w:vMerge w:val="restart"/>
                  <w:tcMar>
                    <w:top w:w="0" w:type="dxa"/>
                    <w:left w:w="0" w:type="dxa"/>
                    <w:bottom w:w="0" w:type="dxa"/>
                    <w:right w:w="0" w:type="dxa"/>
                  </w:tcMar>
                </w:tcPr>
                <w:p w:rsidR="005B0972" w:rsidRDefault="00C332D0">
                  <w:r>
                    <w:rPr>
                      <w:b/>
                      <w:color w:val="DB4040"/>
                      <w:sz w:val="18"/>
                    </w:rPr>
                    <w:t>DPChecker</w:t>
                  </w:r>
                </w:p>
              </w:tc>
              <w:tc>
                <w:tcPr>
                  <w:tcW w:w="200" w:type="dxa"/>
                </w:tcPr>
                <w:p w:rsidR="005B0972" w:rsidRDefault="005B0972">
                  <w:pPr>
                    <w:pStyle w:val="EMPTYCELLSTYLE"/>
                  </w:pPr>
                </w:p>
              </w:tc>
              <w:tc>
                <w:tcPr>
                  <w:tcW w:w="1960" w:type="dxa"/>
                  <w:vMerge w:val="restart"/>
                  <w:tcMar>
                    <w:top w:w="0" w:type="dxa"/>
                    <w:left w:w="0" w:type="dxa"/>
                    <w:bottom w:w="0" w:type="dxa"/>
                    <w:right w:w="0" w:type="dxa"/>
                  </w:tcMar>
                </w:tcPr>
                <w:p w:rsidR="005B0972" w:rsidRDefault="00C332D0">
                  <w:r>
                    <w:rPr>
                      <w:b/>
                      <w:color w:val="0070B6"/>
                      <w:sz w:val="18"/>
                    </w:rPr>
                    <w:t>CMMain</w:t>
                  </w:r>
                </w:p>
              </w:tc>
              <w:tc>
                <w:tcPr>
                  <w:tcW w:w="260" w:type="dxa"/>
                </w:tcPr>
                <w:p w:rsidR="005B0972" w:rsidRDefault="005B0972">
                  <w:pPr>
                    <w:pStyle w:val="EMPTYCELLSTYLE"/>
                  </w:pPr>
                </w:p>
              </w:tc>
              <w:tc>
                <w:tcPr>
                  <w:tcW w:w="6120" w:type="dxa"/>
                  <w:vMerge/>
                  <w:tcMar>
                    <w:top w:w="0" w:type="dxa"/>
                    <w:left w:w="0" w:type="dxa"/>
                    <w:bottom w:w="0" w:type="dxa"/>
                    <w:right w:w="0" w:type="dxa"/>
                  </w:tcMar>
                </w:tcPr>
                <w:p w:rsidR="005B0972" w:rsidRDefault="005B0972">
                  <w:pPr>
                    <w:pStyle w:val="EMPTYCELLSTYLE"/>
                  </w:pPr>
                </w:p>
              </w:tc>
            </w:tr>
            <w:tr w:rsidR="005B0972">
              <w:trPr>
                <w:trHeight w:hRule="exact" w:val="220"/>
              </w:trPr>
              <w:tc>
                <w:tcPr>
                  <w:tcW w:w="320" w:type="dxa"/>
                </w:tcPr>
                <w:p w:rsidR="005B0972" w:rsidRDefault="005B0972">
                  <w:pPr>
                    <w:pStyle w:val="EMPTYCELLSTYLE"/>
                  </w:pPr>
                </w:p>
              </w:tc>
              <w:tc>
                <w:tcPr>
                  <w:tcW w:w="1980" w:type="dxa"/>
                  <w:vMerge/>
                  <w:tcMar>
                    <w:top w:w="0" w:type="dxa"/>
                    <w:left w:w="0" w:type="dxa"/>
                    <w:bottom w:w="0" w:type="dxa"/>
                    <w:right w:w="0" w:type="dxa"/>
                  </w:tcMar>
                </w:tcPr>
                <w:p w:rsidR="005B0972" w:rsidRDefault="005B0972">
                  <w:pPr>
                    <w:pStyle w:val="EMPTYCELLSTYLE"/>
                  </w:pPr>
                </w:p>
              </w:tc>
              <w:tc>
                <w:tcPr>
                  <w:tcW w:w="200" w:type="dxa"/>
                </w:tcPr>
                <w:p w:rsidR="005B0972" w:rsidRDefault="005B0972">
                  <w:pPr>
                    <w:pStyle w:val="EMPTYCELLSTYLE"/>
                  </w:pPr>
                </w:p>
              </w:tc>
              <w:tc>
                <w:tcPr>
                  <w:tcW w:w="196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6120" w:type="dxa"/>
                </w:tcPr>
                <w:p w:rsidR="005B0972" w:rsidRDefault="005B0972">
                  <w:pPr>
                    <w:pStyle w:val="EMPTYCELLSTYLE"/>
                  </w:pPr>
                </w:p>
              </w:tc>
            </w:tr>
          </w:tbl>
          <w:p w:rsidR="005B0972" w:rsidRDefault="005B0972">
            <w:pPr>
              <w:pStyle w:val="EMPTYCELLSTYLE"/>
            </w:pPr>
          </w:p>
        </w:tc>
        <w:tc>
          <w:tcPr>
            <w:tcW w:w="320" w:type="dxa"/>
          </w:tcPr>
          <w:p w:rsidR="005B0972" w:rsidRDefault="005B0972">
            <w:pPr>
              <w:pStyle w:val="EMPTYCELLSTYLE"/>
            </w:pPr>
          </w:p>
        </w:tc>
      </w:tr>
      <w:tr w:rsidR="005B0972">
        <w:trPr>
          <w:trHeight w:hRule="exact" w:val="8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00"/>
        </w:trPr>
        <w:tc>
          <w:tcPr>
            <w:tcW w:w="420" w:type="dxa"/>
          </w:tcPr>
          <w:p w:rsidR="005B0972" w:rsidRDefault="005B0972">
            <w:pPr>
              <w:pStyle w:val="EMPTYCELLSTYLE"/>
            </w:pPr>
          </w:p>
        </w:tc>
        <w:tc>
          <w:tcPr>
            <w:tcW w:w="8460" w:type="dxa"/>
            <w:gridSpan w:val="5"/>
            <w:shd w:val="clear" w:color="auto" w:fill="F1D8C3"/>
            <w:tcMar>
              <w:top w:w="0" w:type="dxa"/>
              <w:left w:w="0" w:type="dxa"/>
              <w:bottom w:w="0" w:type="dxa"/>
              <w:right w:w="0" w:type="dxa"/>
            </w:tcMar>
          </w:tcPr>
          <w:tbl>
            <w:tblPr>
              <w:tblW w:w="0" w:type="auto"/>
              <w:tblLayout w:type="fixed"/>
              <w:tblCellMar>
                <w:left w:w="10" w:type="dxa"/>
                <w:right w:w="10" w:type="dxa"/>
              </w:tblCellMar>
              <w:tblLook w:val="04A0"/>
            </w:tblPr>
            <w:tblGrid>
              <w:gridCol w:w="320"/>
              <w:gridCol w:w="5580"/>
              <w:gridCol w:w="2560"/>
            </w:tblGrid>
            <w:tr w:rsidR="005B0972">
              <w:trPr>
                <w:trHeight w:hRule="exact" w:val="180"/>
              </w:trPr>
              <w:tc>
                <w:tcPr>
                  <w:tcW w:w="320" w:type="dxa"/>
                </w:tcPr>
                <w:p w:rsidR="005B0972" w:rsidRDefault="005B0972">
                  <w:pPr>
                    <w:pStyle w:val="EMPTYCELLSTYLE"/>
                  </w:pPr>
                </w:p>
              </w:tc>
              <w:tc>
                <w:tcPr>
                  <w:tcW w:w="5580" w:type="dxa"/>
                </w:tcPr>
                <w:p w:rsidR="005B0972" w:rsidRDefault="005B0972">
                  <w:pPr>
                    <w:pStyle w:val="EMPTYCELLSTYLE"/>
                  </w:pPr>
                </w:p>
              </w:tc>
              <w:tc>
                <w:tcPr>
                  <w:tcW w:w="2560" w:type="dxa"/>
                </w:tcPr>
                <w:p w:rsidR="005B0972" w:rsidRDefault="005B0972">
                  <w:pPr>
                    <w:pStyle w:val="EMPTYCELLSTYLE"/>
                  </w:pPr>
                </w:p>
              </w:tc>
            </w:tr>
            <w:tr w:rsidR="005B0972">
              <w:trPr>
                <w:trHeight w:hRule="exact" w:val="400"/>
              </w:trPr>
              <w:tc>
                <w:tcPr>
                  <w:tcW w:w="320" w:type="dxa"/>
                </w:tcPr>
                <w:p w:rsidR="005B0972" w:rsidRDefault="005B0972">
                  <w:pPr>
                    <w:pStyle w:val="EMPTYCELLSTYLE"/>
                  </w:pPr>
                </w:p>
              </w:tc>
              <w:tc>
                <w:tcPr>
                  <w:tcW w:w="5580" w:type="dxa"/>
                  <w:tcMar>
                    <w:top w:w="0" w:type="dxa"/>
                    <w:left w:w="0" w:type="dxa"/>
                    <w:bottom w:w="0" w:type="dxa"/>
                    <w:right w:w="0" w:type="dxa"/>
                  </w:tcMar>
                  <w:vAlign w:val="center"/>
                </w:tcPr>
                <w:p w:rsidR="005B0972" w:rsidRDefault="00C332D0">
                  <w:r>
                    <w:rPr>
                      <w:rFonts w:ascii="Calibri" w:eastAsia="Calibri" w:hAnsi="Calibri" w:cs="Calibri"/>
                    </w:rPr>
                    <w:t>END SCREEN 9:END</w:t>
                  </w:r>
                </w:p>
              </w:tc>
              <w:tc>
                <w:tcPr>
                  <w:tcW w:w="2560" w:type="dxa"/>
                </w:tcPr>
                <w:p w:rsidR="005B0972" w:rsidRDefault="005B0972">
                  <w:pPr>
                    <w:pStyle w:val="EMPTYCELLSTYLE"/>
                  </w:pPr>
                </w:p>
              </w:tc>
            </w:tr>
          </w:tbl>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5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incorrect GPS</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incorrect GPS</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length(current.CA5)&gt; 27 OR length(current.CA5)&lt; 23</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22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7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Age minimum</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Too young</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current.CB3 &lt;= 15 AND current.CB3 != -99 AND current.CB3 != -97</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Age higher than years village</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Years in the village higher than age</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current.CB5 &gt; current.CB3 AND current.CB3 != -99 AND current.CB3 != -97</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Years in the community</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Years in the community is quite high. Please double check with respondent</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current.CB5&gt;50</w:t>
                        </w:r>
                      </w:p>
                    </w:tc>
                    <w:tc>
                      <w:tcPr>
                        <w:tcW w:w="40" w:type="dxa"/>
                      </w:tcPr>
                      <w:p w:rsidR="005B0972" w:rsidRDefault="005B0972">
                        <w:pPr>
                          <w:pStyle w:val="EMPTYCELLSTYLE"/>
                        </w:pPr>
                      </w:p>
                    </w:tc>
                  </w:tr>
                  <w:tr w:rsidR="005B0972">
                    <w:trPr>
                      <w:trHeight w:hRule="exact" w:val="3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6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1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At least one labor input source</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Nobody perform this activity in the community</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current.CD3a = 2 AND current.CD3b=2 AND current.CD3b=2 AND current.CD3c=2 AND current.CD3d=2 AND current.CD3e=2 AND current.CD3f=2 AND current.CD3g=2 AND current.CD3h=2 AND current.CD3i=2</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60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106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320" w:type="dxa"/>
            <w:gridSpan w:val="2"/>
          </w:tcPr>
          <w:p w:rsidR="005B0972" w:rsidRDefault="005B0972">
            <w:pPr>
              <w:pStyle w:val="EMPTYCELLSTYLE"/>
            </w:pPr>
          </w:p>
        </w:tc>
        <w:tc>
          <w:tcPr>
            <w:tcW w:w="3320" w:type="dxa"/>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72576" behindDoc="0" locked="1" layoutInCell="1" allowOverlap="1">
                  <wp:simplePos x="0" y="0"/>
                  <wp:positionH relativeFrom="column">
                    <wp:align>left</wp:align>
                  </wp:positionH>
                  <wp:positionV relativeFrom="line">
                    <wp:posOffset>0</wp:posOffset>
                  </wp:positionV>
                  <wp:extent cx="1600200" cy="292100"/>
                  <wp:effectExtent l="0" t="0" r="0" b="0"/>
                  <wp:wrapNone/>
                  <wp:docPr id="11091423" name="Picture"/>
                  <wp:cNvGraphicFramePr/>
                  <a:graphic xmlns:a="http://schemas.openxmlformats.org/drawingml/2006/main">
                    <a:graphicData uri="http://schemas.openxmlformats.org/drawingml/2006/picture">
                      <pic:pic xmlns:pic="http://schemas.openxmlformats.org/drawingml/2006/picture">
                        <pic:nvPicPr>
                          <pic:cNvPr id="11091423"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80" w:type="dxa"/>
          </w:tcPr>
          <w:p w:rsidR="005B0972" w:rsidRDefault="005B0972">
            <w:pPr>
              <w:pStyle w:val="EMPTYCELLSTYLE"/>
            </w:pPr>
          </w:p>
        </w:tc>
        <w:tc>
          <w:tcPr>
            <w:tcW w:w="320" w:type="dxa"/>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400" w:type="dxa"/>
            <w:gridSpan w:val="2"/>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34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5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Percentage sum is different from 100</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Sum does not equal 100</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SUM (CE1b) FROM CMLandUse != 100 AND current.CE1b=current.CE1b</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5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Percentage sum</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Sum does not equal 100</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SUM (CE2b) FROM CMCultLandUse != 100 AND current.CE2b=current.CE2b</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246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96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household number higher than total population</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Household number (Section CE Q13) is higher than population in the community (Section CF Q1)</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current.CE11e &gt; (SELECT CF1 FROM CMMain)</w:t>
                        </w:r>
                      </w:p>
                    </w:tc>
                    <w:tc>
                      <w:tcPr>
                        <w:tcW w:w="40" w:type="dxa"/>
                      </w:tcPr>
                      <w:p w:rsidR="005B0972" w:rsidRDefault="005B0972">
                        <w:pPr>
                          <w:pStyle w:val="EMPTYCELLSTYLE"/>
                        </w:pPr>
                      </w:p>
                    </w:tc>
                  </w:tr>
                  <w:tr w:rsidR="005B0972">
                    <w:trPr>
                      <w:trHeight w:hRule="exact" w:val="10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Negative nber</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Negative number</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(current.CE11e) &lt; 0 and current.CE11e != -99</w:t>
                        </w: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Low financial compensation</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Low financial compensation- Less than 1000 TZS- Please check</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current.CE11f &lt; 1000 AND current.CE11f != 0 AND current.CE11f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Number negative</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Negative number</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(current.CE11f) &lt; 0 and current.CE11e != -99</w:t>
                        </w: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51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46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Event date is in the future</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Event date is in the future</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(Year (PARSEDATETIME(CA7, 'dd/MM/yyyyHH:mm:ss'))) FROM CMMain - current.CE11d) &lt; 0</w:t>
                        </w:r>
                        <w:r>
                          <w:rPr>
                            <w:sz w:val="16"/>
                          </w:rPr>
                          <w:br/>
                          <w:t>OR</w:t>
                        </w:r>
                        <w:r>
                          <w:rPr>
                            <w:sz w:val="16"/>
                          </w:rPr>
                          <w:br/>
                          <w:t>(SELECT (Year (PARSEDATETIME(CA7, 'dd/MM/yyyyHH:mm:ss'))) FROM CMMain - current.CE11d) = 0 AND</w:t>
                        </w:r>
                        <w:r>
                          <w:rPr>
                            <w:sz w:val="16"/>
                          </w:rPr>
                          <w:br/>
                          <w:t>(SELECT (month (PARSEDATETIME(CA7, 'dd/MM/yyyyHH:mm:ss'))) FROM CMMain&lt; current.CE11c)</w:t>
                        </w:r>
                      </w:p>
                    </w:tc>
                    <w:tc>
                      <w:tcPr>
                        <w:tcW w:w="40" w:type="dxa"/>
                      </w:tcPr>
                      <w:p w:rsidR="005B0972" w:rsidRDefault="005B0972">
                        <w:pPr>
                          <w:pStyle w:val="EMPTYCELLSTYLE"/>
                        </w:pPr>
                      </w:p>
                    </w:tc>
                  </w:tr>
                  <w:tr w:rsidR="005B0972">
                    <w:trPr>
                      <w:trHeight w:hRule="exact" w:val="17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Event occured more than 12 months ago</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Event occured more than 12 months ago</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(Year (PARSEDATETIME(CA7, 'dd/MM/yyyyHH:mm:ss'))) FROM CMMain - current.CE11d) &gt; 1</w:t>
                        </w:r>
                        <w:r>
                          <w:rPr>
                            <w:sz w:val="16"/>
                          </w:rPr>
                          <w:br/>
                        </w:r>
                        <w:r>
                          <w:rPr>
                            <w:sz w:val="16"/>
                          </w:rPr>
                          <w:br/>
                          <w:t>OR</w:t>
                        </w:r>
                        <w:r>
                          <w:rPr>
                            <w:sz w:val="16"/>
                          </w:rPr>
                          <w:br/>
                        </w:r>
                        <w:r>
                          <w:rPr>
                            <w:sz w:val="16"/>
                          </w:rPr>
                          <w:br/>
                          <w:t>(SELECT (Year (PARSEDATETIME(CA7, 'dd/MM/yyyyHH:mm:ss'))) FROM CMMain - current.CE11d) = 1 AND</w:t>
                        </w:r>
                        <w:r>
                          <w:rPr>
                            <w:sz w:val="16"/>
                          </w:rPr>
                          <w:br/>
                          <w:t>(SELECT (month (PARSEDATETIME(CA7, 'dd/MM/yyyyHH:mm:ss'))) FROM CMMain&gt; current.CE11c)</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200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6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1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invalid year</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invalid year (in the future, too old or negative)</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current.CE4 &gt;year(PARSEDATETIME(current.CA7, 'dd/MM/yyyyHH:mm:ss')) AND current.CE4 != -99</w:t>
                        </w:r>
                        <w:r>
                          <w:rPr>
                            <w:sz w:val="16"/>
                          </w:rPr>
                          <w:br/>
                          <w:t>OR</w:t>
                        </w:r>
                        <w:r>
                          <w:rPr>
                            <w:sz w:val="16"/>
                          </w:rPr>
                          <w:br/>
                          <w:t>current.CE4 &lt;1900 AND current.CE4 !=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60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248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0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More farmers than population</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More farmers than total population</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current.CF4 &gt; current.CF1 AND current.CF1 !=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More groups than population</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Number of groups higher than total population</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current.CF3&gt;current.CF1</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Percentage total</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Percentage sum equals more than 100</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current.CF6a + current.CF6b + current.CF6c + current.CF6d  &gt; 100</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Low price Warning</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Low price, less than Tsh 100/kg, please check</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current.CF8 &lt; 100 AND current.CF8 !=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2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73600" behindDoc="0" locked="1" layoutInCell="1" allowOverlap="1">
                  <wp:simplePos x="0" y="0"/>
                  <wp:positionH relativeFrom="column">
                    <wp:align>left</wp:align>
                  </wp:positionH>
                  <wp:positionV relativeFrom="line">
                    <wp:posOffset>0</wp:posOffset>
                  </wp:positionV>
                  <wp:extent cx="1600200" cy="292100"/>
                  <wp:effectExtent l="0" t="0" r="0" b="0"/>
                  <wp:wrapNone/>
                  <wp:docPr id="18690868" name="Picture"/>
                  <wp:cNvGraphicFramePr/>
                  <a:graphic xmlns:a="http://schemas.openxmlformats.org/drawingml/2006/main">
                    <a:graphicData uri="http://schemas.openxmlformats.org/drawingml/2006/picture">
                      <pic:pic xmlns:pic="http://schemas.openxmlformats.org/drawingml/2006/picture">
                        <pic:nvPicPr>
                          <pic:cNvPr id="18690868"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740"/>
        </w:trPr>
        <w:tc>
          <w:tcPr>
            <w:tcW w:w="420" w:type="dxa"/>
          </w:tcPr>
          <w:p w:rsidR="005B0972" w:rsidRDefault="005B0972">
            <w:pPr>
              <w:pStyle w:val="EMPTYCELLSTYLE"/>
              <w:pageBreakBefor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400"/>
        </w:trPr>
        <w:tc>
          <w:tcPr>
            <w:tcW w:w="420" w:type="dxa"/>
          </w:tcPr>
          <w:p w:rsidR="005B0972" w:rsidRDefault="005B0972">
            <w:pPr>
              <w:pStyle w:val="EMPTYCELLSTYLE"/>
            </w:pPr>
          </w:p>
        </w:tc>
        <w:tc>
          <w:tcPr>
            <w:tcW w:w="3640" w:type="dxa"/>
            <w:gridSpan w:val="3"/>
            <w:tcMar>
              <w:top w:w="0" w:type="dxa"/>
              <w:left w:w="0" w:type="dxa"/>
              <w:bottom w:w="0" w:type="dxa"/>
              <w:right w:w="0" w:type="dxa"/>
            </w:tcMar>
          </w:tcPr>
          <w:p w:rsidR="005B0972" w:rsidRDefault="00C332D0">
            <w:r>
              <w:rPr>
                <w:b/>
                <w:sz w:val="22"/>
              </w:rPr>
              <w:t>IFPRI_AR_CM_0225</w:t>
            </w:r>
          </w:p>
        </w:tc>
        <w:tc>
          <w:tcPr>
            <w:tcW w:w="4040" w:type="dxa"/>
          </w:tcPr>
          <w:p w:rsidR="005B0972" w:rsidRDefault="005B0972">
            <w:pPr>
              <w:pStyle w:val="EMPTYCELLSTYLE"/>
            </w:pPr>
          </w:p>
        </w:tc>
        <w:tc>
          <w:tcPr>
            <w:tcW w:w="3400" w:type="dxa"/>
            <w:gridSpan w:val="3"/>
            <w:tcMar>
              <w:top w:w="0" w:type="dxa"/>
              <w:left w:w="0" w:type="dxa"/>
              <w:bottom w:w="0" w:type="dxa"/>
              <w:right w:w="0" w:type="dxa"/>
            </w:tcMar>
          </w:tcPr>
          <w:p w:rsidR="005B0972" w:rsidRDefault="00C332D0">
            <w:pPr>
              <w:jc w:val="right"/>
            </w:pPr>
            <w:r>
              <w:t>Questionnaire Content Report</w:t>
            </w:r>
          </w:p>
        </w:tc>
        <w:tc>
          <w:tcPr>
            <w:tcW w:w="400" w:type="dxa"/>
            <w:gridSpan w:val="2"/>
          </w:tcPr>
          <w:p w:rsidR="005B0972" w:rsidRDefault="005B0972">
            <w:pPr>
              <w:pStyle w:val="EMPTYCELLSTYLE"/>
            </w:pPr>
          </w:p>
        </w:tc>
      </w:tr>
      <w:tr w:rsidR="005B0972">
        <w:trPr>
          <w:trHeight w:hRule="exact" w:val="20"/>
        </w:trPr>
        <w:tc>
          <w:tcPr>
            <w:tcW w:w="420" w:type="dxa"/>
          </w:tcPr>
          <w:p w:rsidR="005B0972" w:rsidRDefault="005B0972">
            <w:pPr>
              <w:pStyle w:val="EMPTYCELLSTYLE"/>
            </w:pPr>
          </w:p>
        </w:tc>
        <w:tc>
          <w:tcPr>
            <w:tcW w:w="11080" w:type="dxa"/>
            <w:gridSpan w:val="7"/>
            <w:tcBorders>
              <w:top w:val="single" w:sz="8" w:space="0" w:color="000000"/>
            </w:tcBorders>
            <w:shd w:val="clear" w:color="auto" w:fill="FFFFFF"/>
            <w:tcMar>
              <w:top w:w="0" w:type="dxa"/>
              <w:left w:w="0" w:type="dxa"/>
              <w:bottom w:w="0" w:type="dxa"/>
              <w:right w:w="0" w:type="dxa"/>
            </w:tcMar>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24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12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320"/>
              <w:gridCol w:w="9860"/>
              <w:gridCol w:w="900"/>
            </w:tblGrid>
            <w:tr w:rsidR="005B0972">
              <w:trPr>
                <w:trHeight w:hRule="exact" w:val="1000"/>
              </w:trPr>
              <w:tc>
                <w:tcPr>
                  <w:tcW w:w="320" w:type="dxa"/>
                </w:tcPr>
                <w:p w:rsidR="005B0972" w:rsidRDefault="005B0972">
                  <w:pPr>
                    <w:pStyle w:val="EMPTYCELLSTYLE"/>
                  </w:pPr>
                </w:p>
              </w:tc>
              <w:tc>
                <w:tcPr>
                  <w:tcW w:w="9860" w:type="dxa"/>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Too low price</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Low price, less than Tsh 100/kg, please check</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current.CF10 &lt; 100 AND current.CF10 !=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More farmers than total population</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More members than total population</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current.CF14 &gt; current.CF1 AND current.CF1 !=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8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3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No planting month</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Tick at least one month</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current.CG11a='N' AND current.CG11b='N' AND current.CG11c='N'  AND current.CG11d='N'  AND current.CG11e='N'  AND current.CG11f='N'  AND current.CG11g='N'  AND current.CG11h='N'  AND current.CG11i='N'  AND current.CG11j='N'  AND current.CG11k='N'  AND current.CG11l='N'</w:t>
                        </w:r>
                      </w:p>
                    </w:tc>
                    <w:tc>
                      <w:tcPr>
                        <w:tcW w:w="40" w:type="dxa"/>
                      </w:tcPr>
                      <w:p w:rsidR="005B0972" w:rsidRDefault="005B0972">
                        <w:pPr>
                          <w:pStyle w:val="EMPTYCELLSTYLE"/>
                        </w:pPr>
                      </w:p>
                    </w:tc>
                  </w:tr>
                  <w:tr w:rsidR="005B0972">
                    <w:trPr>
                      <w:trHeight w:hRule="exact" w:val="9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8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3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No harvesting month</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Tick at least one month</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current.CG12a='N' AND current.CG12b='N' AND current.CG12c='N'  AND current.CG12d='N'  AND current.CG12e='N'  AND current.CG12f='N'  AND current.CG12g='N'  AND current.CG12h='N'  AND current.CG12i='N'  AND current.CG12j='N'  AND current.CG12k='N'  AND current.CG12l='N'</w:t>
                        </w:r>
                      </w:p>
                    </w:tc>
                    <w:tc>
                      <w:tcPr>
                        <w:tcW w:w="40" w:type="dxa"/>
                      </w:tcPr>
                      <w:p w:rsidR="005B0972" w:rsidRDefault="005B0972">
                        <w:pPr>
                          <w:pStyle w:val="EMPTYCELLSTYLE"/>
                        </w:pPr>
                      </w:p>
                    </w:tc>
                  </w:tr>
                  <w:tr w:rsidR="005B0972">
                    <w:trPr>
                      <w:trHeight w:hRule="exact" w:val="9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5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Price too low</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Low price, less than Tsh 100/kg, please check</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current.CH4b &lt; 100 AND current.CH4b != -99</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5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Respondents check 1</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There should be at least 3 respondents</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count(*) from CMInformants)&lt;3 and current.CB1=current.CB1</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5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0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Travel time check 1</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Time taken to reach service is more than 2 hours. Please check.</w:t>
                        </w:r>
                      </w:p>
                    </w:tc>
                    <w:tc>
                      <w:tcPr>
                        <w:tcW w:w="240" w:type="dxa"/>
                      </w:tcPr>
                      <w:p w:rsidR="005B0972" w:rsidRDefault="005B0972">
                        <w:pPr>
                          <w:pStyle w:val="EMPTYCELLSTYLE"/>
                        </w:pPr>
                      </w:p>
                    </w:tc>
                    <w:tc>
                      <w:tcPr>
                        <w:tcW w:w="3560" w:type="dxa"/>
                        <w:tcMar>
                          <w:top w:w="0" w:type="dxa"/>
                          <w:left w:w="0" w:type="dxa"/>
                          <w:bottom w:w="0" w:type="dxa"/>
                          <w:right w:w="0" w:type="dxa"/>
                        </w:tcMar>
                      </w:tcPr>
                      <w:p w:rsidR="005B0972" w:rsidRDefault="00C332D0">
                        <w:r>
                          <w:rPr>
                            <w:sz w:val="16"/>
                          </w:rPr>
                          <w:t>current.CC4&gt;120</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Travel time check 2</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Time should be positive. Please check</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current.CC4&lt;0 and current.CC4&lt;&gt;-99 and current.CC4&lt;&gt;-97 and current.CC4&lt;&gt;-98</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5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10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Respondents check 2</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There should not be more than 8 informants</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count(*) from CMInformants)&gt;8 and current.CB1=current.CB1</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Woman informant check</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vMerge w:val="restart"/>
                        <w:tcMar>
                          <w:top w:w="0" w:type="dxa"/>
                          <w:left w:w="0" w:type="dxa"/>
                          <w:bottom w:w="0" w:type="dxa"/>
                          <w:right w:w="0" w:type="dxa"/>
                        </w:tcMar>
                      </w:tcPr>
                      <w:p w:rsidR="005B0972" w:rsidRDefault="00C332D0">
                        <w:r>
                          <w:rPr>
                            <w:i/>
                            <w:sz w:val="16"/>
                          </w:rPr>
                          <w:t>There should be at least one woman</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count(*) from CMInformants where CB2=2)=0</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vMerge/>
                        <w:tcMar>
                          <w:top w:w="0" w:type="dxa"/>
                          <w:left w:w="0" w:type="dxa"/>
                          <w:bottom w:w="0" w:type="dxa"/>
                          <w:right w:w="0" w:type="dxa"/>
                        </w:tcMar>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10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1000"/>
        </w:trPr>
        <w:tc>
          <w:tcPr>
            <w:tcW w:w="420" w:type="dxa"/>
          </w:tcPr>
          <w:p w:rsidR="005B0972" w:rsidRDefault="005B0972">
            <w:pPr>
              <w:pStyle w:val="EMPTYCELLSTYLE"/>
            </w:pPr>
          </w:p>
        </w:tc>
        <w:tc>
          <w:tcPr>
            <w:tcW w:w="11080" w:type="dxa"/>
            <w:gridSpan w:val="7"/>
            <w:shd w:val="clear" w:color="auto" w:fill="C6F5DA"/>
            <w:tcMar>
              <w:top w:w="0" w:type="dxa"/>
              <w:left w:w="0" w:type="dxa"/>
              <w:bottom w:w="0" w:type="dxa"/>
              <w:right w:w="0" w:type="dxa"/>
            </w:tcMar>
          </w:tcPr>
          <w:tbl>
            <w:tblPr>
              <w:tblW w:w="0" w:type="auto"/>
              <w:tblLayout w:type="fixed"/>
              <w:tblCellMar>
                <w:left w:w="10" w:type="dxa"/>
                <w:right w:w="10" w:type="dxa"/>
              </w:tblCellMar>
              <w:tblLook w:val="04A0"/>
            </w:tblPr>
            <w:tblGrid>
              <w:gridCol w:w="240"/>
              <w:gridCol w:w="80"/>
              <w:gridCol w:w="1920"/>
              <w:gridCol w:w="7940"/>
              <w:gridCol w:w="900"/>
            </w:tblGrid>
            <w:tr w:rsidR="005B0972">
              <w:trPr>
                <w:trHeight w:hRule="exact" w:val="4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280"/>
              </w:trPr>
              <w:tc>
                <w:tcPr>
                  <w:tcW w:w="240" w:type="dxa"/>
                </w:tcPr>
                <w:p w:rsidR="005B0972" w:rsidRDefault="005B0972">
                  <w:pPr>
                    <w:pStyle w:val="EMPTYCELLSTYLE"/>
                  </w:pPr>
                </w:p>
              </w:tc>
              <w:tc>
                <w:tcPr>
                  <w:tcW w:w="2000" w:type="dxa"/>
                  <w:gridSpan w:val="2"/>
                  <w:tcMar>
                    <w:top w:w="0" w:type="dxa"/>
                    <w:left w:w="0" w:type="dxa"/>
                    <w:bottom w:w="0" w:type="dxa"/>
                    <w:right w:w="0" w:type="dxa"/>
                  </w:tcMar>
                </w:tcPr>
                <w:p w:rsidR="005B0972" w:rsidRDefault="00C332D0">
                  <w:r>
                    <w:rPr>
                      <w:b/>
                    </w:rPr>
                    <w:t>Validation rules</w:t>
                  </w: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60"/>
              </w:trPr>
              <w:tc>
                <w:tcPr>
                  <w:tcW w:w="240" w:type="dxa"/>
                </w:tcPr>
                <w:p w:rsidR="005B0972" w:rsidRDefault="005B0972">
                  <w:pPr>
                    <w:pStyle w:val="EMPTYCELLSTYLE"/>
                  </w:pPr>
                </w:p>
              </w:tc>
              <w:tc>
                <w:tcPr>
                  <w:tcW w:w="80" w:type="dxa"/>
                </w:tcPr>
                <w:p w:rsidR="005B0972" w:rsidRDefault="005B0972">
                  <w:pPr>
                    <w:pStyle w:val="EMPTYCELLSTYLE"/>
                  </w:pPr>
                </w:p>
              </w:tc>
              <w:tc>
                <w:tcPr>
                  <w:tcW w:w="1920" w:type="dxa"/>
                </w:tcPr>
                <w:p w:rsidR="005B0972" w:rsidRDefault="005B0972">
                  <w:pPr>
                    <w:pStyle w:val="EMPTYCELLSTYLE"/>
                  </w:pPr>
                </w:p>
              </w:tc>
              <w:tc>
                <w:tcPr>
                  <w:tcW w:w="7940" w:type="dxa"/>
                </w:tcPr>
                <w:p w:rsidR="005B0972" w:rsidRDefault="005B0972">
                  <w:pPr>
                    <w:pStyle w:val="EMPTYCELLSTYLE"/>
                  </w:pPr>
                </w:p>
              </w:tc>
              <w:tc>
                <w:tcPr>
                  <w:tcW w:w="900" w:type="dxa"/>
                </w:tcPr>
                <w:p w:rsidR="005B0972" w:rsidRDefault="005B0972">
                  <w:pPr>
                    <w:pStyle w:val="EMPTYCELLSTYLE"/>
                  </w:pPr>
                </w:p>
              </w:tc>
            </w:tr>
            <w:tr w:rsidR="005B0972">
              <w:trPr>
                <w:trHeight w:hRule="exact" w:val="500"/>
              </w:trPr>
              <w:tc>
                <w:tcPr>
                  <w:tcW w:w="240" w:type="dxa"/>
                </w:tcPr>
                <w:p w:rsidR="005B0972" w:rsidRDefault="005B0972">
                  <w:pPr>
                    <w:pStyle w:val="EMPTYCELLSTYLE"/>
                  </w:pPr>
                </w:p>
              </w:tc>
              <w:tc>
                <w:tcPr>
                  <w:tcW w:w="80" w:type="dxa"/>
                </w:tcPr>
                <w:p w:rsidR="005B0972" w:rsidRDefault="005B0972">
                  <w:pPr>
                    <w:pStyle w:val="EMPTYCELLSTYLE"/>
                  </w:pPr>
                </w:p>
              </w:tc>
              <w:tc>
                <w:tcPr>
                  <w:tcW w:w="9860" w:type="dxa"/>
                  <w:gridSpan w:val="2"/>
                  <w:tcMar>
                    <w:top w:w="0" w:type="dxa"/>
                    <w:left w:w="0" w:type="dxa"/>
                    <w:bottom w:w="0" w:type="dxa"/>
                    <w:right w:w="0" w:type="dxa"/>
                  </w:tcMar>
                </w:tcPr>
                <w:tbl>
                  <w:tblPr>
                    <w:tblW w:w="0" w:type="auto"/>
                    <w:tblLayout w:type="fixed"/>
                    <w:tblCellMar>
                      <w:left w:w="10" w:type="dxa"/>
                      <w:right w:w="10" w:type="dxa"/>
                    </w:tblCellMar>
                    <w:tblLook w:val="04A0"/>
                  </w:tblPr>
                  <w:tblGrid>
                    <w:gridCol w:w="3280"/>
                    <w:gridCol w:w="260"/>
                    <w:gridCol w:w="2480"/>
                    <w:gridCol w:w="240"/>
                    <w:gridCol w:w="3560"/>
                    <w:gridCol w:w="40"/>
                  </w:tblGrid>
                  <w:tr w:rsidR="005B0972">
                    <w:trPr>
                      <w:trHeight w:hRule="exact" w:val="8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0"/>
                    </w:trPr>
                    <w:tc>
                      <w:tcPr>
                        <w:tcW w:w="3280" w:type="dxa"/>
                        <w:vMerge w:val="restart"/>
                        <w:tcMar>
                          <w:top w:w="0" w:type="dxa"/>
                          <w:left w:w="0" w:type="dxa"/>
                          <w:bottom w:w="0" w:type="dxa"/>
                          <w:right w:w="0" w:type="dxa"/>
                        </w:tcMar>
                      </w:tcPr>
                      <w:p w:rsidR="005B0972" w:rsidRDefault="00C332D0">
                        <w:r>
                          <w:rPr>
                            <w:sz w:val="16"/>
                          </w:rPr>
                          <w:t>Water access check</w:t>
                        </w: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tcPr>
                      <w:p w:rsidR="005B0972" w:rsidRDefault="005B0972">
                        <w:pPr>
                          <w:pStyle w:val="EMPTYCELLSTYLE"/>
                        </w:pPr>
                      </w:p>
                    </w:tc>
                    <w:tc>
                      <w:tcPr>
                        <w:tcW w:w="40" w:type="dxa"/>
                      </w:tcPr>
                      <w:p w:rsidR="005B0972" w:rsidRDefault="005B0972">
                        <w:pPr>
                          <w:pStyle w:val="EMPTYCELLSTYLE"/>
                        </w:pPr>
                      </w:p>
                    </w:tc>
                  </w:tr>
                  <w:tr w:rsidR="005B0972">
                    <w:trPr>
                      <w:trHeight w:hRule="exact" w:val="280"/>
                    </w:trPr>
                    <w:tc>
                      <w:tcPr>
                        <w:tcW w:w="3280" w:type="dxa"/>
                        <w:vMerge/>
                        <w:tcMar>
                          <w:top w:w="0" w:type="dxa"/>
                          <w:left w:w="0" w:type="dxa"/>
                          <w:bottom w:w="0" w:type="dxa"/>
                          <w:right w:w="0" w:type="dxa"/>
                        </w:tcMar>
                      </w:tcPr>
                      <w:p w:rsidR="005B0972" w:rsidRDefault="005B0972">
                        <w:pPr>
                          <w:pStyle w:val="EMPTYCELLSTYLE"/>
                        </w:pPr>
                      </w:p>
                    </w:tc>
                    <w:tc>
                      <w:tcPr>
                        <w:tcW w:w="260" w:type="dxa"/>
                      </w:tcPr>
                      <w:p w:rsidR="005B0972" w:rsidRDefault="005B0972">
                        <w:pPr>
                          <w:pStyle w:val="EMPTYCELLSTYLE"/>
                        </w:pPr>
                      </w:p>
                    </w:tc>
                    <w:tc>
                      <w:tcPr>
                        <w:tcW w:w="2480" w:type="dxa"/>
                        <w:tcMar>
                          <w:top w:w="0" w:type="dxa"/>
                          <w:left w:w="0" w:type="dxa"/>
                          <w:bottom w:w="0" w:type="dxa"/>
                          <w:right w:w="0" w:type="dxa"/>
                        </w:tcMar>
                      </w:tcPr>
                      <w:p w:rsidR="005B0972" w:rsidRDefault="00C332D0">
                        <w:r>
                          <w:rPr>
                            <w:i/>
                            <w:sz w:val="16"/>
                          </w:rPr>
                          <w:t>The total should be at least 100%</w:t>
                        </w:r>
                      </w:p>
                    </w:tc>
                    <w:tc>
                      <w:tcPr>
                        <w:tcW w:w="240" w:type="dxa"/>
                      </w:tcPr>
                      <w:p w:rsidR="005B0972" w:rsidRDefault="005B0972">
                        <w:pPr>
                          <w:pStyle w:val="EMPTYCELLSTYLE"/>
                        </w:pPr>
                      </w:p>
                    </w:tc>
                    <w:tc>
                      <w:tcPr>
                        <w:tcW w:w="3560" w:type="dxa"/>
                        <w:vMerge w:val="restart"/>
                        <w:tcMar>
                          <w:top w:w="0" w:type="dxa"/>
                          <w:left w:w="0" w:type="dxa"/>
                          <w:bottom w:w="0" w:type="dxa"/>
                          <w:right w:w="0" w:type="dxa"/>
                        </w:tcMar>
                      </w:tcPr>
                      <w:p w:rsidR="005B0972" w:rsidRDefault="00C332D0">
                        <w:r>
                          <w:rPr>
                            <w:sz w:val="16"/>
                          </w:rPr>
                          <w:t>(select sum(CG4) from CMWaterSource where CG4&gt;0)&lt;100 and current.CG4=current.CG4</w:t>
                        </w:r>
                      </w:p>
                    </w:tc>
                    <w:tc>
                      <w:tcPr>
                        <w:tcW w:w="40" w:type="dxa"/>
                      </w:tcPr>
                      <w:p w:rsidR="005B0972" w:rsidRDefault="005B0972">
                        <w:pPr>
                          <w:pStyle w:val="EMPTYCELLSTYLE"/>
                        </w:pPr>
                      </w:p>
                    </w:tc>
                  </w:tr>
                  <w:tr w:rsidR="005B0972">
                    <w:trPr>
                      <w:trHeight w:hRule="exact" w:val="120"/>
                    </w:trPr>
                    <w:tc>
                      <w:tcPr>
                        <w:tcW w:w="3280" w:type="dxa"/>
                      </w:tcPr>
                      <w:p w:rsidR="005B0972" w:rsidRDefault="005B0972">
                        <w:pPr>
                          <w:pStyle w:val="EMPTYCELLSTYLE"/>
                        </w:pPr>
                      </w:p>
                    </w:tc>
                    <w:tc>
                      <w:tcPr>
                        <w:tcW w:w="260" w:type="dxa"/>
                      </w:tcPr>
                      <w:p w:rsidR="005B0972" w:rsidRDefault="005B0972">
                        <w:pPr>
                          <w:pStyle w:val="EMPTYCELLSTYLE"/>
                        </w:pPr>
                      </w:p>
                    </w:tc>
                    <w:tc>
                      <w:tcPr>
                        <w:tcW w:w="2480" w:type="dxa"/>
                      </w:tcPr>
                      <w:p w:rsidR="005B0972" w:rsidRDefault="005B0972">
                        <w:pPr>
                          <w:pStyle w:val="EMPTYCELLSTYLE"/>
                        </w:pPr>
                      </w:p>
                    </w:tc>
                    <w:tc>
                      <w:tcPr>
                        <w:tcW w:w="240" w:type="dxa"/>
                      </w:tcPr>
                      <w:p w:rsidR="005B0972" w:rsidRDefault="005B0972">
                        <w:pPr>
                          <w:pStyle w:val="EMPTYCELLSTYLE"/>
                        </w:pPr>
                      </w:p>
                    </w:tc>
                    <w:tc>
                      <w:tcPr>
                        <w:tcW w:w="3560" w:type="dxa"/>
                        <w:vMerge/>
                        <w:tcMar>
                          <w:top w:w="0" w:type="dxa"/>
                          <w:left w:w="0" w:type="dxa"/>
                          <w:bottom w:w="0" w:type="dxa"/>
                          <w:right w:w="0" w:type="dxa"/>
                        </w:tcMar>
                      </w:tcPr>
                      <w:p w:rsidR="005B0972" w:rsidRDefault="005B0972">
                        <w:pPr>
                          <w:pStyle w:val="EMPTYCELLSTYLE"/>
                        </w:pPr>
                      </w:p>
                    </w:tc>
                    <w:tc>
                      <w:tcPr>
                        <w:tcW w:w="40" w:type="dxa"/>
                      </w:tcPr>
                      <w:p w:rsidR="005B0972" w:rsidRDefault="005B0972">
                        <w:pPr>
                          <w:pStyle w:val="EMPTYCELLSTYLE"/>
                        </w:pPr>
                      </w:p>
                    </w:tc>
                  </w:tr>
                </w:tbl>
                <w:p w:rsidR="005B0972" w:rsidRDefault="005B0972">
                  <w:pPr>
                    <w:pStyle w:val="EMPTYCELLSTYLE"/>
                  </w:pPr>
                </w:p>
              </w:tc>
              <w:tc>
                <w:tcPr>
                  <w:tcW w:w="900" w:type="dxa"/>
                </w:tcPr>
                <w:p w:rsidR="005B0972" w:rsidRDefault="005B0972">
                  <w:pPr>
                    <w:pStyle w:val="EMPTYCELLSTYLE"/>
                  </w:pPr>
                </w:p>
              </w:tc>
            </w:tr>
          </w:tbl>
          <w:p w:rsidR="005B0972" w:rsidRDefault="005B0972">
            <w:pPr>
              <w:pStyle w:val="EMPTYCELLSTYLE"/>
            </w:pPr>
          </w:p>
        </w:tc>
        <w:tc>
          <w:tcPr>
            <w:tcW w:w="400" w:type="dxa"/>
            <w:gridSpan w:val="2"/>
          </w:tcPr>
          <w:p w:rsidR="005B0972" w:rsidRDefault="005B0972">
            <w:pPr>
              <w:pStyle w:val="EMPTYCELLSTYLE"/>
            </w:pPr>
          </w:p>
        </w:tc>
      </w:tr>
      <w:tr w:rsidR="005B0972">
        <w:trPr>
          <w:trHeight w:hRule="exact" w:val="294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Pr>
          <w:p w:rsidR="005B0972" w:rsidRDefault="005B0972">
            <w:pPr>
              <w:pStyle w:val="EMPTYCELLSTYLE"/>
            </w:pPr>
          </w:p>
        </w:tc>
        <w:tc>
          <w:tcPr>
            <w:tcW w:w="100" w:type="dxa"/>
          </w:tcPr>
          <w:p w:rsidR="005B0972" w:rsidRDefault="005B0972">
            <w:pPr>
              <w:pStyle w:val="EMPTYCELLSTYLE"/>
            </w:pPr>
          </w:p>
        </w:tc>
        <w:tc>
          <w:tcPr>
            <w:tcW w:w="400" w:type="dxa"/>
            <w:gridSpan w:val="2"/>
          </w:tcPr>
          <w:p w:rsidR="005B0972" w:rsidRDefault="005B0972">
            <w:pPr>
              <w:pStyle w:val="EMPTYCELLSTYLE"/>
            </w:pPr>
          </w:p>
        </w:tc>
      </w:tr>
      <w:tr w:rsidR="005B0972">
        <w:trPr>
          <w:trHeight w:hRule="exact" w:val="560"/>
        </w:trPr>
        <w:tc>
          <w:tcPr>
            <w:tcW w:w="420" w:type="dxa"/>
          </w:tcPr>
          <w:p w:rsidR="005B0972" w:rsidRDefault="005B0972">
            <w:pPr>
              <w:pStyle w:val="EMPTYCELLSTYLE"/>
            </w:pPr>
          </w:p>
        </w:tc>
        <w:tc>
          <w:tcPr>
            <w:tcW w:w="3640" w:type="dxa"/>
            <w:gridSpan w:val="3"/>
          </w:tcPr>
          <w:p w:rsidR="005B0972" w:rsidRDefault="005B0972">
            <w:pPr>
              <w:pStyle w:val="EMPTYCELLSTYLE"/>
            </w:pPr>
          </w:p>
        </w:tc>
        <w:tc>
          <w:tcPr>
            <w:tcW w:w="4040" w:type="dxa"/>
          </w:tcPr>
          <w:p w:rsidR="005B0972" w:rsidRDefault="005B0972">
            <w:pPr>
              <w:pStyle w:val="EMPTYCELLSTYLE"/>
            </w:pPr>
          </w:p>
        </w:tc>
        <w:tc>
          <w:tcPr>
            <w:tcW w:w="780" w:type="dxa"/>
          </w:tcPr>
          <w:p w:rsidR="005B0972" w:rsidRDefault="005B0972">
            <w:pPr>
              <w:pStyle w:val="EMPTYCELLSTYLE"/>
            </w:pPr>
          </w:p>
        </w:tc>
        <w:tc>
          <w:tcPr>
            <w:tcW w:w="2520" w:type="dxa"/>
            <w:tcMar>
              <w:top w:w="0" w:type="dxa"/>
              <w:left w:w="0" w:type="dxa"/>
              <w:bottom w:w="0" w:type="dxa"/>
              <w:right w:w="0" w:type="dxa"/>
            </w:tcMar>
          </w:tcPr>
          <w:p w:rsidR="005B0972" w:rsidRDefault="00C332D0">
            <w:r>
              <w:rPr>
                <w:noProof/>
                <w:lang w:val="it-IT" w:eastAsia="it-IT"/>
              </w:rPr>
              <w:drawing>
                <wp:anchor distT="0" distB="0" distL="0" distR="0" simplePos="0" relativeHeight="251674624" behindDoc="0" locked="1" layoutInCell="1" allowOverlap="1">
                  <wp:simplePos x="0" y="0"/>
                  <wp:positionH relativeFrom="column">
                    <wp:align>left</wp:align>
                  </wp:positionH>
                  <wp:positionV relativeFrom="line">
                    <wp:posOffset>0</wp:posOffset>
                  </wp:positionV>
                  <wp:extent cx="1600200" cy="292100"/>
                  <wp:effectExtent l="0" t="0" r="0" b="0"/>
                  <wp:wrapNone/>
                  <wp:docPr id="838055" name="Picture"/>
                  <wp:cNvGraphicFramePr/>
                  <a:graphic xmlns:a="http://schemas.openxmlformats.org/drawingml/2006/main">
                    <a:graphicData uri="http://schemas.openxmlformats.org/drawingml/2006/picture">
                      <pic:pic xmlns:pic="http://schemas.openxmlformats.org/drawingml/2006/picture">
                        <pic:nvPicPr>
                          <pic:cNvPr id="838055" name="Picture"/>
                          <pic:cNvPicPr/>
                        </pic:nvPicPr>
                        <pic:blipFill>
                          <a:blip r:embed="rId4"/>
                          <a:srcRect/>
                          <a:stretch>
                            <a:fillRect/>
                          </a:stretch>
                        </pic:blipFill>
                        <pic:spPr>
                          <a:xfrm>
                            <a:off x="0" y="0"/>
                            <a:ext cx="1600200" cy="292100"/>
                          </a:xfrm>
                          <a:prstGeom prst="rect">
                            <a:avLst/>
                          </a:prstGeom>
                        </pic:spPr>
                      </pic:pic>
                    </a:graphicData>
                  </a:graphic>
                </wp:anchor>
              </w:drawing>
            </w:r>
          </w:p>
        </w:tc>
        <w:tc>
          <w:tcPr>
            <w:tcW w:w="100" w:type="dxa"/>
          </w:tcPr>
          <w:p w:rsidR="005B0972" w:rsidRDefault="005B0972">
            <w:pPr>
              <w:pStyle w:val="EMPTYCELLSTYLE"/>
            </w:pPr>
          </w:p>
        </w:tc>
        <w:tc>
          <w:tcPr>
            <w:tcW w:w="400" w:type="dxa"/>
            <w:gridSpan w:val="2"/>
          </w:tcPr>
          <w:p w:rsidR="005B0972" w:rsidRDefault="005B0972">
            <w:pPr>
              <w:pStyle w:val="EMPTYCELLSTYLE"/>
            </w:pPr>
          </w:p>
        </w:tc>
      </w:tr>
    </w:tbl>
    <w:p w:rsidR="00C332D0" w:rsidRDefault="00C332D0"/>
    <w:sectPr w:rsidR="00C332D0" w:rsidSect="004311EF">
      <w:pgSz w:w="11900" w:h="16840"/>
      <w:pgMar w:top="0" w:right="0" w:bottom="0" w:left="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00"/>
  <w:hyphenationZone w:val="283"/>
  <w:characterSpacingControl w:val="doNotCompress"/>
  <w:compat/>
  <w:rsids>
    <w:rsidRoot w:val="005B0972"/>
    <w:rsid w:val="002945B5"/>
    <w:rsid w:val="003B522D"/>
    <w:rsid w:val="004311EF"/>
    <w:rsid w:val="005B0972"/>
    <w:rsid w:val="00C33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311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MPTYCELLSTYLE">
    <w:name w:val="EMPTY_CELL_STYLE"/>
    <w:qFormat/>
    <w:rsid w:val="004311EF"/>
    <w:rPr>
      <w:sz w:val="1"/>
    </w:rPr>
  </w:style>
  <w:style w:type="paragraph" w:customStyle="1" w:styleId="BackGroundColor">
    <w:name w:val="BackGroundColor"/>
    <w:qFormat/>
    <w:rsid w:val="004311EF"/>
  </w:style>
  <w:style w:type="paragraph" w:customStyle="1" w:styleId="BackGroundColor1000000">
    <w:name w:val="BackGroundColor|1000000"/>
    <w:qFormat/>
    <w:rsid w:val="004311EF"/>
  </w:style>
  <w:style w:type="paragraph" w:customStyle="1" w:styleId="BackGroundColor0010000">
    <w:name w:val="BackGroundColor|0010000"/>
    <w:qFormat/>
    <w:rsid w:val="004311EF"/>
  </w:style>
  <w:style w:type="paragraph" w:customStyle="1" w:styleId="BackGroundColor0100000">
    <w:name w:val="BackGroundColor|0100000"/>
    <w:qFormat/>
    <w:rsid w:val="004311EF"/>
  </w:style>
  <w:style w:type="paragraph" w:customStyle="1" w:styleId="BackGroundColor0000010">
    <w:name w:val="BackGroundColor|0000010"/>
    <w:qFormat/>
    <w:rsid w:val="004311EF"/>
  </w:style>
  <w:style w:type="paragraph" w:customStyle="1" w:styleId="BackGroundColor0001000">
    <w:name w:val="BackGroundColor|0001000"/>
    <w:qFormat/>
    <w:rsid w:val="004311EF"/>
    <w:rPr>
      <w:color w:val="FFFFFF"/>
    </w:rPr>
  </w:style>
  <w:style w:type="paragraph" w:customStyle="1" w:styleId="BackGroundColor0000001">
    <w:name w:val="BackGroundColor|0000001"/>
    <w:qFormat/>
    <w:rsid w:val="004311EF"/>
    <w:rPr>
      <w:color w:val="FFFFFF"/>
    </w:rPr>
  </w:style>
  <w:style w:type="paragraph" w:customStyle="1" w:styleId="BackGroundColor0000100">
    <w:name w:val="BackGroundColor|0000100"/>
    <w:qFormat/>
    <w:rsid w:val="004311E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6028</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 Beliyou (IFPRI)</dc:creator>
  <cp:lastModifiedBy>cecilia tinonin</cp:lastModifiedBy>
  <cp:revision>2</cp:revision>
  <dcterms:created xsi:type="dcterms:W3CDTF">2014-05-02T17:30:00Z</dcterms:created>
  <dcterms:modified xsi:type="dcterms:W3CDTF">2014-05-02T17:30:00Z</dcterms:modified>
</cp:coreProperties>
</file>